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3E18" w:rsidRPr="005F51CF" w:rsidRDefault="009A3E18" w:rsidP="009A3E18">
      <w:pPr>
        <w:widowControl/>
        <w:pBdr>
          <w:bottom w:val="single" w:sz="4" w:space="1" w:color="auto"/>
        </w:pBdr>
        <w:ind w:firstLine="567"/>
        <w:jc w:val="center"/>
        <w:rPr>
          <w:rFonts w:ascii="Times New Roman" w:hAnsi="Times New Roman" w:cs="Times New Roman"/>
          <w:b/>
          <w:bCs/>
          <w:lang w:val="kk-KZ"/>
        </w:rPr>
      </w:pPr>
      <w:r w:rsidRPr="005F51CF">
        <w:rPr>
          <w:rFonts w:ascii="Times New Roman" w:hAnsi="Times New Roman" w:cs="Times New Roman"/>
          <w:b/>
          <w:bCs/>
          <w:lang w:val="kk-KZ"/>
        </w:rPr>
        <w:t>НАЦИОНАЛЬНЫЙ СТАНДАРТ РЕСПУБЛИКИ КАЗАХСТАН</w:t>
      </w:r>
    </w:p>
    <w:p w:rsidR="000300A8" w:rsidRPr="0093560F" w:rsidRDefault="000300A8" w:rsidP="000300A8">
      <w:pPr>
        <w:widowControl/>
        <w:jc w:val="center"/>
        <w:rPr>
          <w:rFonts w:ascii="Times New Roman" w:eastAsia="Arial" w:hAnsi="Times New Roman" w:cs="Times New Roman"/>
          <w:b/>
          <w:color w:val="auto"/>
          <w:sz w:val="20"/>
          <w:szCs w:val="20"/>
        </w:rPr>
      </w:pPr>
    </w:p>
    <w:p w:rsidR="00721379" w:rsidRPr="00721379" w:rsidRDefault="004C1499" w:rsidP="004C1499">
      <w:pPr>
        <w:ind w:right="260"/>
        <w:jc w:val="center"/>
        <w:rPr>
          <w:rFonts w:ascii="Times New Roman" w:hAnsi="Times New Roman" w:cs="Times New Roman"/>
          <w:b/>
          <w:spacing w:val="4"/>
        </w:rPr>
      </w:pPr>
      <w:r w:rsidRPr="00154566">
        <w:rPr>
          <w:rFonts w:ascii="Times New Roman" w:hAnsi="Times New Roman" w:cs="Times New Roman"/>
          <w:b/>
        </w:rPr>
        <w:t xml:space="preserve">ПРИМЕНЕНИЕ КОНЦЕПЦИИ </w:t>
      </w:r>
      <w:r w:rsidR="0093560F" w:rsidRPr="00154566">
        <w:rPr>
          <w:rFonts w:ascii="Times New Roman" w:hAnsi="Times New Roman" w:cs="Times New Roman"/>
          <w:b/>
          <w:i/>
        </w:rPr>
        <w:t>k</w:t>
      </w:r>
      <w:r w:rsidR="0093560F">
        <w:rPr>
          <w:rFonts w:ascii="Times New Roman" w:hAnsi="Times New Roman" w:cs="Times New Roman"/>
          <w:b/>
          <w:i/>
        </w:rPr>
        <w:t>-</w:t>
      </w:r>
      <w:r w:rsidRPr="00154566">
        <w:rPr>
          <w:rFonts w:ascii="Times New Roman" w:hAnsi="Times New Roman" w:cs="Times New Roman"/>
          <w:b/>
        </w:rPr>
        <w:t>ЗНАЧЕНИЯ, ЭКВИВАЛЕНТНЫХ ТРЕБОВАНИЙ К ТЕХНОЛОГИЧЕСКИМ КАЧЕСТВАМ БЕТОНА И ЭКВИВАЛЕНТНЫХ ТРЕБОВАНИЙ К ЭКСПЛУАТАЦИОННЫМ ХАРАКТЕРИСТИКАМ КОМБИНИРОВАННЫХ ИЗДЕЛИЙ</w:t>
      </w:r>
    </w:p>
    <w:p w:rsidR="000300A8" w:rsidRPr="0093560F" w:rsidRDefault="000300A8" w:rsidP="006124E8">
      <w:pPr>
        <w:widowControl/>
        <w:pBdr>
          <w:bottom w:val="single" w:sz="4" w:space="1" w:color="auto"/>
        </w:pBdr>
        <w:jc w:val="center"/>
        <w:rPr>
          <w:rFonts w:ascii="Times New Roman" w:eastAsia="Arial" w:hAnsi="Times New Roman" w:cs="Times New Roman"/>
          <w:b/>
          <w:color w:val="auto"/>
          <w:sz w:val="20"/>
          <w:szCs w:val="20"/>
        </w:rPr>
      </w:pPr>
    </w:p>
    <w:p w:rsidR="003E1CC3" w:rsidRPr="00BC545C" w:rsidRDefault="003E1CC3" w:rsidP="0007698D">
      <w:pPr>
        <w:widowControl/>
        <w:ind w:firstLine="567"/>
        <w:jc w:val="right"/>
        <w:rPr>
          <w:rFonts w:ascii="Times New Roman" w:hAnsi="Times New Roman" w:cs="Times New Roman"/>
          <w:b/>
          <w:bCs/>
        </w:rPr>
      </w:pPr>
    </w:p>
    <w:p w:rsidR="0007698D" w:rsidRPr="005F51CF" w:rsidRDefault="0007698D" w:rsidP="0007698D">
      <w:pPr>
        <w:widowControl/>
        <w:ind w:firstLine="567"/>
        <w:jc w:val="right"/>
        <w:rPr>
          <w:rFonts w:ascii="Times New Roman" w:hAnsi="Times New Roman" w:cs="Times New Roman"/>
          <w:b/>
          <w:bCs/>
        </w:rPr>
      </w:pPr>
      <w:r w:rsidRPr="005F51CF">
        <w:rPr>
          <w:rFonts w:ascii="Times New Roman" w:hAnsi="Times New Roman" w:cs="Times New Roman"/>
          <w:b/>
          <w:bCs/>
        </w:rPr>
        <w:t>Дата введения____________</w:t>
      </w:r>
    </w:p>
    <w:p w:rsidR="003E1CC3" w:rsidRPr="00BC545C" w:rsidRDefault="003E1CC3" w:rsidP="0007698D">
      <w:pPr>
        <w:widowControl/>
        <w:autoSpaceDE w:val="0"/>
        <w:autoSpaceDN w:val="0"/>
        <w:adjustRightInd w:val="0"/>
        <w:ind w:firstLine="567"/>
        <w:jc w:val="both"/>
        <w:rPr>
          <w:rFonts w:ascii="Times New Roman" w:eastAsia="Arial Unicode MS" w:hAnsi="Times New Roman" w:cs="Times New Roman"/>
          <w:b/>
          <w:bCs/>
          <w:lang w:eastAsia="en-US"/>
        </w:rPr>
      </w:pPr>
    </w:p>
    <w:p w:rsidR="00115B28" w:rsidRPr="005F51CF" w:rsidRDefault="00115B28" w:rsidP="0007698D">
      <w:pPr>
        <w:widowControl/>
        <w:autoSpaceDE w:val="0"/>
        <w:autoSpaceDN w:val="0"/>
        <w:adjustRightInd w:val="0"/>
        <w:ind w:firstLine="567"/>
        <w:jc w:val="both"/>
        <w:rPr>
          <w:rFonts w:ascii="Times New Roman" w:eastAsia="Times New Roman" w:hAnsi="Times New Roman" w:cs="Times New Roman"/>
          <w:b/>
          <w:bCs/>
          <w:color w:val="auto"/>
        </w:rPr>
      </w:pPr>
      <w:r w:rsidRPr="005F51CF">
        <w:rPr>
          <w:rFonts w:ascii="Times New Roman" w:eastAsia="Arial Unicode MS" w:hAnsi="Times New Roman" w:cs="Times New Roman"/>
          <w:b/>
          <w:bCs/>
          <w:lang w:eastAsia="en-US"/>
        </w:rPr>
        <w:t xml:space="preserve">1 </w:t>
      </w:r>
      <w:r w:rsidRPr="005F51CF">
        <w:rPr>
          <w:rFonts w:ascii="Times New Roman" w:eastAsia="Times New Roman" w:hAnsi="Times New Roman" w:cs="Times New Roman"/>
          <w:b/>
          <w:bCs/>
          <w:color w:val="auto"/>
        </w:rPr>
        <w:t>Область применения</w:t>
      </w:r>
    </w:p>
    <w:p w:rsidR="00C46AF2" w:rsidRPr="005F51CF" w:rsidRDefault="00C46AF2" w:rsidP="006124E8">
      <w:pPr>
        <w:widowControl/>
        <w:ind w:firstLine="567"/>
        <w:jc w:val="both"/>
        <w:rPr>
          <w:rFonts w:ascii="Times New Roman" w:eastAsia="Times New Roman" w:hAnsi="Times New Roman" w:cs="Times New Roman"/>
          <w:color w:val="auto"/>
        </w:rPr>
      </w:pPr>
    </w:p>
    <w:p w:rsidR="00EA6317" w:rsidRPr="003635C5" w:rsidRDefault="004D15AC" w:rsidP="00EA6317">
      <w:pPr>
        <w:pStyle w:val="Style22"/>
        <w:widowControl/>
        <w:ind w:firstLine="720"/>
        <w:jc w:val="both"/>
        <w:rPr>
          <w:rStyle w:val="FontStyle52"/>
          <w:rFonts w:ascii="Times New Roman" w:hAnsi="Times New Roman" w:cs="Times New Roman"/>
          <w:sz w:val="24"/>
          <w:szCs w:val="24"/>
          <w:lang w:eastAsia="en-US"/>
        </w:rPr>
      </w:pPr>
      <w:r>
        <w:rPr>
          <w:rFonts w:ascii="Times New Roman" w:eastAsia="Times New Roman" w:hAnsi="Times New Roman" w:cs="Times New Roman"/>
        </w:rPr>
        <w:t>Н</w:t>
      </w:r>
      <w:r w:rsidRPr="005F51CF">
        <w:rPr>
          <w:rFonts w:ascii="Times New Roman" w:eastAsia="Times New Roman" w:hAnsi="Times New Roman" w:cs="Times New Roman"/>
        </w:rPr>
        <w:t>астоящ</w:t>
      </w:r>
      <w:r>
        <w:rPr>
          <w:rFonts w:ascii="Times New Roman" w:eastAsia="Times New Roman" w:hAnsi="Times New Roman" w:cs="Times New Roman"/>
        </w:rPr>
        <w:t>ий</w:t>
      </w:r>
      <w:r w:rsidRPr="005F51CF">
        <w:rPr>
          <w:rFonts w:ascii="Times New Roman" w:eastAsia="Times New Roman" w:hAnsi="Times New Roman" w:cs="Times New Roman"/>
        </w:rPr>
        <w:t xml:space="preserve"> </w:t>
      </w:r>
      <w:r w:rsidR="00AC7942" w:rsidRPr="005F51CF">
        <w:rPr>
          <w:rFonts w:ascii="Times New Roman" w:eastAsia="Times New Roman" w:hAnsi="Times New Roman" w:cs="Times New Roman"/>
        </w:rPr>
        <w:t xml:space="preserve">стандарт </w:t>
      </w:r>
      <w:r w:rsidR="00FE00D1">
        <w:rPr>
          <w:rStyle w:val="FontStyle52"/>
          <w:rFonts w:ascii="Times New Roman" w:hAnsi="Times New Roman" w:cs="Times New Roman"/>
          <w:sz w:val="24"/>
          <w:szCs w:val="24"/>
          <w:lang w:val="ru" w:eastAsia="en-US"/>
        </w:rPr>
        <w:t>устан</w:t>
      </w:r>
      <w:r>
        <w:rPr>
          <w:rStyle w:val="FontStyle52"/>
          <w:rFonts w:ascii="Times New Roman" w:hAnsi="Times New Roman" w:cs="Times New Roman"/>
          <w:sz w:val="24"/>
          <w:szCs w:val="24"/>
          <w:lang w:val="ru" w:eastAsia="en-US"/>
        </w:rPr>
        <w:t>а</w:t>
      </w:r>
      <w:r w:rsidR="003635C5">
        <w:rPr>
          <w:rStyle w:val="FontStyle52"/>
          <w:rFonts w:ascii="Times New Roman" w:hAnsi="Times New Roman" w:cs="Times New Roman"/>
          <w:sz w:val="24"/>
          <w:szCs w:val="24"/>
          <w:lang w:val="ru" w:eastAsia="en-US"/>
        </w:rPr>
        <w:t>вл</w:t>
      </w:r>
      <w:r>
        <w:rPr>
          <w:rStyle w:val="FontStyle52"/>
          <w:rFonts w:ascii="Times New Roman" w:hAnsi="Times New Roman" w:cs="Times New Roman"/>
          <w:sz w:val="24"/>
          <w:szCs w:val="24"/>
          <w:lang w:val="ru" w:eastAsia="en-US"/>
        </w:rPr>
        <w:t>ивает</w:t>
      </w:r>
      <w:r w:rsidR="003635C5">
        <w:rPr>
          <w:rStyle w:val="FontStyle52"/>
          <w:rFonts w:ascii="Times New Roman" w:hAnsi="Times New Roman" w:cs="Times New Roman"/>
          <w:sz w:val="24"/>
          <w:szCs w:val="24"/>
          <w:lang w:val="ru" w:eastAsia="en-US"/>
        </w:rPr>
        <w:t xml:space="preserve"> </w:t>
      </w:r>
      <w:r w:rsidR="003635C5" w:rsidRPr="003635C5">
        <w:rPr>
          <w:rStyle w:val="FontStyle52"/>
          <w:rFonts w:ascii="Times New Roman" w:hAnsi="Times New Roman" w:cs="Times New Roman"/>
          <w:sz w:val="24"/>
          <w:szCs w:val="24"/>
          <w:lang w:val="ru" w:eastAsia="en-US"/>
        </w:rPr>
        <w:t xml:space="preserve">требования к принципам концепции </w:t>
      </w:r>
      <w:r w:rsidR="0093560F">
        <w:rPr>
          <w:rStyle w:val="FontStyle52"/>
          <w:rFonts w:ascii="Times New Roman" w:hAnsi="Times New Roman" w:cs="Times New Roman"/>
          <w:sz w:val="24"/>
          <w:szCs w:val="24"/>
          <w:lang w:val="ru" w:eastAsia="en-US"/>
        </w:rPr>
        <w:br/>
      </w:r>
      <w:r w:rsidR="0093560F" w:rsidRPr="003635C5">
        <w:rPr>
          <w:rStyle w:val="FontStyle52"/>
          <w:rFonts w:ascii="Times New Roman" w:hAnsi="Times New Roman" w:cs="Times New Roman"/>
          <w:sz w:val="24"/>
          <w:szCs w:val="24"/>
          <w:lang w:val="ru" w:eastAsia="en-US"/>
        </w:rPr>
        <w:t>значени</w:t>
      </w:r>
      <w:r w:rsidR="0093560F">
        <w:rPr>
          <w:rStyle w:val="FontStyle52"/>
          <w:rFonts w:ascii="Times New Roman" w:hAnsi="Times New Roman" w:cs="Times New Roman"/>
          <w:sz w:val="24"/>
          <w:szCs w:val="24"/>
          <w:lang w:val="ru" w:eastAsia="en-US"/>
        </w:rPr>
        <w:t>я</w:t>
      </w:r>
      <w:r w:rsidR="0093560F" w:rsidRPr="0093560F">
        <w:rPr>
          <w:rStyle w:val="FontStyle52"/>
          <w:rFonts w:ascii="Times New Roman" w:hAnsi="Times New Roman" w:cs="Times New Roman"/>
          <w:i/>
          <w:sz w:val="24"/>
          <w:szCs w:val="24"/>
          <w:lang w:val="ru" w:eastAsia="en-US"/>
        </w:rPr>
        <w:t xml:space="preserve"> k</w:t>
      </w:r>
      <w:r w:rsidR="003635C5" w:rsidRPr="003635C5">
        <w:rPr>
          <w:rStyle w:val="FontStyle52"/>
          <w:rFonts w:ascii="Times New Roman" w:hAnsi="Times New Roman" w:cs="Times New Roman"/>
          <w:sz w:val="24"/>
          <w:szCs w:val="24"/>
          <w:lang w:val="ru" w:eastAsia="en-US"/>
        </w:rPr>
        <w:t xml:space="preserve"> концепции эквивалентных характеристик бетона (ECPC) и концепции эквивалентных характеристик комбинаций (EPCC)</w:t>
      </w:r>
      <w:r w:rsidR="003635C5">
        <w:rPr>
          <w:rStyle w:val="FontStyle52"/>
          <w:rFonts w:ascii="Times New Roman" w:hAnsi="Times New Roman" w:cs="Times New Roman"/>
          <w:sz w:val="24"/>
          <w:szCs w:val="24"/>
          <w:lang w:val="ru" w:eastAsia="en-US"/>
        </w:rPr>
        <w:t xml:space="preserve"> в соответствии с </w:t>
      </w:r>
      <w:r w:rsidR="003635C5">
        <w:rPr>
          <w:rStyle w:val="FontStyle52"/>
          <w:rFonts w:ascii="Times New Roman" w:hAnsi="Times New Roman" w:cs="Times New Roman"/>
          <w:sz w:val="24"/>
          <w:szCs w:val="24"/>
          <w:lang w:val="en-US" w:eastAsia="en-US"/>
        </w:rPr>
        <w:t>EN</w:t>
      </w:r>
      <w:r w:rsidR="003635C5">
        <w:rPr>
          <w:rStyle w:val="FontStyle52"/>
          <w:rFonts w:ascii="Times New Roman" w:hAnsi="Times New Roman" w:cs="Times New Roman"/>
          <w:sz w:val="24"/>
          <w:szCs w:val="24"/>
          <w:lang w:eastAsia="en-US"/>
        </w:rPr>
        <w:t xml:space="preserve"> 206:2013, 5.2.5.</w:t>
      </w:r>
    </w:p>
    <w:p w:rsidR="00AC7942" w:rsidRPr="00EA546B" w:rsidRDefault="00AC7942" w:rsidP="00AC7942">
      <w:pPr>
        <w:widowControl/>
        <w:ind w:firstLine="567"/>
        <w:jc w:val="both"/>
        <w:rPr>
          <w:rFonts w:ascii="Times New Roman" w:eastAsia="Times New Roman" w:hAnsi="Times New Roman" w:cs="Times New Roman"/>
          <w:color w:val="auto"/>
          <w:sz w:val="28"/>
          <w:szCs w:val="28"/>
        </w:rPr>
      </w:pPr>
    </w:p>
    <w:p w:rsidR="006124E8" w:rsidRPr="00A238F3" w:rsidRDefault="006124E8" w:rsidP="00B042FB">
      <w:pPr>
        <w:widowControl/>
        <w:ind w:firstLine="567"/>
        <w:jc w:val="both"/>
        <w:rPr>
          <w:rFonts w:ascii="Times New Roman" w:eastAsia="Times New Roman" w:hAnsi="Times New Roman" w:cs="Times New Roman"/>
          <w:b/>
          <w:color w:val="auto"/>
        </w:rPr>
      </w:pPr>
      <w:r w:rsidRPr="003635C5">
        <w:rPr>
          <w:rFonts w:ascii="Times New Roman" w:eastAsia="Times New Roman" w:hAnsi="Times New Roman" w:cs="Times New Roman"/>
          <w:b/>
          <w:color w:val="auto"/>
        </w:rPr>
        <w:t xml:space="preserve">2 </w:t>
      </w:r>
      <w:r w:rsidR="003635C5" w:rsidRPr="003635C5">
        <w:rPr>
          <w:rFonts w:ascii="Times New Roman" w:eastAsia="Times New Roman" w:hAnsi="Times New Roman" w:cs="Times New Roman"/>
          <w:b/>
          <w:color w:val="auto"/>
        </w:rPr>
        <w:t xml:space="preserve">Концепция значения </w:t>
      </w:r>
      <w:r w:rsidR="003635C5" w:rsidRPr="003635C5">
        <w:rPr>
          <w:rFonts w:ascii="Times New Roman" w:eastAsia="Times New Roman" w:hAnsi="Times New Roman" w:cs="Times New Roman"/>
          <w:b/>
          <w:i/>
          <w:color w:val="auto"/>
          <w:lang w:val="en-US"/>
        </w:rPr>
        <w:t>k</w:t>
      </w:r>
    </w:p>
    <w:p w:rsidR="006124E8" w:rsidRPr="00A238F3" w:rsidRDefault="006124E8" w:rsidP="00B042FB">
      <w:pPr>
        <w:widowControl/>
        <w:ind w:firstLine="567"/>
        <w:jc w:val="both"/>
        <w:rPr>
          <w:rFonts w:ascii="Times New Roman" w:eastAsia="Times New Roman" w:hAnsi="Times New Roman" w:cs="Times New Roman"/>
          <w:color w:val="auto"/>
        </w:rPr>
      </w:pPr>
    </w:p>
    <w:p w:rsidR="003635C5" w:rsidRPr="003635C5" w:rsidRDefault="003635C5" w:rsidP="00B042FB">
      <w:pPr>
        <w:widowControl/>
        <w:ind w:firstLine="567"/>
        <w:jc w:val="both"/>
        <w:rPr>
          <w:rFonts w:ascii="Times New Roman" w:eastAsia="Times New Roman" w:hAnsi="Times New Roman" w:cs="Times New Roman"/>
          <w:b/>
          <w:color w:val="auto"/>
        </w:rPr>
      </w:pPr>
      <w:r w:rsidRPr="003635C5">
        <w:rPr>
          <w:rFonts w:ascii="Times New Roman" w:eastAsia="Times New Roman" w:hAnsi="Times New Roman" w:cs="Times New Roman"/>
          <w:b/>
          <w:color w:val="auto"/>
        </w:rPr>
        <w:t xml:space="preserve">2.1 Значения </w:t>
      </w:r>
      <w:r w:rsidRPr="003635C5">
        <w:rPr>
          <w:rFonts w:ascii="Times New Roman" w:eastAsia="Times New Roman" w:hAnsi="Times New Roman" w:cs="Times New Roman"/>
          <w:b/>
          <w:i/>
          <w:color w:val="auto"/>
        </w:rPr>
        <w:t>k</w:t>
      </w:r>
      <w:r w:rsidRPr="003635C5">
        <w:rPr>
          <w:rFonts w:ascii="Times New Roman" w:eastAsia="Times New Roman" w:hAnsi="Times New Roman" w:cs="Times New Roman"/>
          <w:b/>
          <w:color w:val="auto"/>
        </w:rPr>
        <w:t xml:space="preserve"> в EN 206:2013</w:t>
      </w:r>
    </w:p>
    <w:p w:rsidR="003635C5" w:rsidRDefault="003635C5" w:rsidP="00B042FB">
      <w:pPr>
        <w:autoSpaceDE w:val="0"/>
        <w:autoSpaceDN w:val="0"/>
        <w:adjustRightInd w:val="0"/>
        <w:ind w:firstLine="567"/>
        <w:jc w:val="both"/>
        <w:rPr>
          <w:rFonts w:ascii="Times New Roman" w:eastAsia="SimSun" w:hAnsi="Times New Roman" w:cs="Times New Roman"/>
          <w:bCs/>
        </w:rPr>
      </w:pPr>
      <w:r w:rsidRPr="003635C5">
        <w:rPr>
          <w:rFonts w:ascii="Times New Roman" w:eastAsia="Times New Roman" w:hAnsi="Times New Roman" w:cs="Times New Roman"/>
          <w:color w:val="auto"/>
        </w:rPr>
        <w:t xml:space="preserve">Значение </w:t>
      </w:r>
      <w:r w:rsidRPr="003635C5">
        <w:rPr>
          <w:rFonts w:ascii="Times New Roman" w:eastAsia="Times New Roman" w:hAnsi="Times New Roman" w:cs="Times New Roman"/>
          <w:i/>
          <w:color w:val="auto"/>
          <w:lang w:val="en-US"/>
        </w:rPr>
        <w:t>k</w:t>
      </w:r>
      <w:r w:rsidRPr="003635C5">
        <w:rPr>
          <w:rFonts w:ascii="Times New Roman" w:eastAsia="Times New Roman" w:hAnsi="Times New Roman" w:cs="Times New Roman"/>
          <w:color w:val="auto"/>
        </w:rPr>
        <w:t xml:space="preserve"> </w:t>
      </w:r>
      <w:r w:rsidRPr="003635C5">
        <w:rPr>
          <w:rFonts w:ascii="Times New Roman" w:eastAsia="SimSun" w:hAnsi="Times New Roman" w:cs="Times New Roman"/>
          <w:bCs/>
        </w:rPr>
        <w:t xml:space="preserve">использовалось в течение ряда лет в ряде стран и поэтому было реализовано в EN 206-1 для летучей золы и микрокремнезема. В отчете CEN/TC 104/SC 1 N 278 (июнь 1996 г.) была приведена предыстория применения </w:t>
      </w:r>
      <w:r>
        <w:rPr>
          <w:rFonts w:ascii="Times New Roman" w:eastAsia="Times New Roman" w:hAnsi="Times New Roman" w:cs="Times New Roman"/>
          <w:color w:val="auto"/>
        </w:rPr>
        <w:t>з</w:t>
      </w:r>
      <w:r w:rsidRPr="003635C5">
        <w:rPr>
          <w:rFonts w:ascii="Times New Roman" w:eastAsia="Times New Roman" w:hAnsi="Times New Roman" w:cs="Times New Roman"/>
          <w:color w:val="auto"/>
        </w:rPr>
        <w:t>начени</w:t>
      </w:r>
      <w:r>
        <w:rPr>
          <w:rFonts w:ascii="Times New Roman" w:eastAsia="Times New Roman" w:hAnsi="Times New Roman" w:cs="Times New Roman"/>
          <w:color w:val="auto"/>
        </w:rPr>
        <w:t>я</w:t>
      </w:r>
      <w:r w:rsidRPr="003635C5">
        <w:rPr>
          <w:rFonts w:ascii="Times New Roman" w:eastAsia="Times New Roman" w:hAnsi="Times New Roman" w:cs="Times New Roman"/>
          <w:color w:val="auto"/>
        </w:rPr>
        <w:t xml:space="preserve"> </w:t>
      </w:r>
      <w:r w:rsidRPr="003635C5">
        <w:rPr>
          <w:rFonts w:ascii="Times New Roman" w:eastAsia="Times New Roman" w:hAnsi="Times New Roman" w:cs="Times New Roman"/>
          <w:i/>
          <w:color w:val="auto"/>
          <w:lang w:val="en-US"/>
        </w:rPr>
        <w:t>k</w:t>
      </w:r>
      <w:r w:rsidRPr="003635C5">
        <w:rPr>
          <w:rFonts w:ascii="Times New Roman" w:eastAsia="SimSun" w:hAnsi="Times New Roman" w:cs="Times New Roman"/>
          <w:bCs/>
        </w:rPr>
        <w:t xml:space="preserve"> для бетона с летучей золой [1]. Позже это понятие также применялось для бетонов, содержащих микрокремнезем, и в некоторых странах-членах </w:t>
      </w:r>
      <w:r w:rsidR="00A238F3">
        <w:rPr>
          <w:rFonts w:ascii="Times New Roman" w:eastAsia="Times New Roman" w:hAnsi="Times New Roman" w:cs="Times New Roman"/>
          <w:color w:val="auto"/>
        </w:rPr>
        <w:t>з</w:t>
      </w:r>
      <w:r w:rsidR="00A238F3" w:rsidRPr="003635C5">
        <w:rPr>
          <w:rFonts w:ascii="Times New Roman" w:eastAsia="Times New Roman" w:hAnsi="Times New Roman" w:cs="Times New Roman"/>
          <w:color w:val="auto"/>
        </w:rPr>
        <w:t>начение</w:t>
      </w:r>
      <w:r w:rsidR="00A238F3">
        <w:rPr>
          <w:rFonts w:ascii="Times New Roman" w:eastAsia="Times New Roman" w:hAnsi="Times New Roman" w:cs="Times New Roman"/>
          <w:color w:val="auto"/>
        </w:rPr>
        <w:t xml:space="preserve"> коэффициента</w:t>
      </w:r>
      <w:r w:rsidR="00A238F3" w:rsidRPr="003635C5">
        <w:rPr>
          <w:rFonts w:ascii="Times New Roman" w:eastAsia="Times New Roman" w:hAnsi="Times New Roman" w:cs="Times New Roman"/>
          <w:color w:val="auto"/>
        </w:rPr>
        <w:t xml:space="preserve"> </w:t>
      </w:r>
      <w:r w:rsidR="00A238F3" w:rsidRPr="003635C5">
        <w:rPr>
          <w:rFonts w:ascii="Times New Roman" w:eastAsia="Times New Roman" w:hAnsi="Times New Roman" w:cs="Times New Roman"/>
          <w:i/>
          <w:color w:val="auto"/>
          <w:lang w:val="en-US"/>
        </w:rPr>
        <w:t>k</w:t>
      </w:r>
      <w:r w:rsidR="00A238F3" w:rsidRPr="003635C5">
        <w:rPr>
          <w:rFonts w:ascii="Times New Roman" w:eastAsia="SimSun" w:hAnsi="Times New Roman" w:cs="Times New Roman"/>
          <w:bCs/>
        </w:rPr>
        <w:t xml:space="preserve"> </w:t>
      </w:r>
      <w:r w:rsidRPr="003635C5">
        <w:rPr>
          <w:rFonts w:ascii="Times New Roman" w:eastAsia="SimSun" w:hAnsi="Times New Roman" w:cs="Times New Roman"/>
          <w:bCs/>
        </w:rPr>
        <w:t>для бетонов с гранулированным молотым доменным шлаком (GGBS) приведено в национальных заявочных документах.</w:t>
      </w:r>
    </w:p>
    <w:p w:rsidR="00A238F3" w:rsidRPr="006015AE" w:rsidRDefault="00A238F3" w:rsidP="00B042FB">
      <w:pPr>
        <w:ind w:firstLine="567"/>
        <w:jc w:val="both"/>
        <w:rPr>
          <w:rFonts w:ascii="Times New Roman" w:eastAsia="SimSun" w:hAnsi="Times New Roman" w:cs="Times New Roman"/>
          <w:bCs/>
        </w:rPr>
      </w:pPr>
      <w:r w:rsidRPr="006015AE">
        <w:rPr>
          <w:rFonts w:ascii="Times New Roman" w:eastAsia="SimSun" w:hAnsi="Times New Roman" w:cs="Times New Roman"/>
          <w:bCs/>
        </w:rPr>
        <w:t xml:space="preserve">В EN 206: 2013 нормативное </w:t>
      </w:r>
      <w:r>
        <w:rPr>
          <w:rFonts w:ascii="Times New Roman" w:eastAsia="Times New Roman" w:hAnsi="Times New Roman" w:cs="Times New Roman"/>
          <w:color w:val="auto"/>
        </w:rPr>
        <w:t>з</w:t>
      </w:r>
      <w:r w:rsidRPr="003635C5">
        <w:rPr>
          <w:rFonts w:ascii="Times New Roman" w:eastAsia="Times New Roman" w:hAnsi="Times New Roman" w:cs="Times New Roman"/>
          <w:color w:val="auto"/>
        </w:rPr>
        <w:t>начение</w:t>
      </w:r>
      <w:r>
        <w:rPr>
          <w:rFonts w:ascii="Times New Roman" w:eastAsia="Times New Roman" w:hAnsi="Times New Roman" w:cs="Times New Roman"/>
          <w:color w:val="auto"/>
        </w:rPr>
        <w:t xml:space="preserve"> </w:t>
      </w:r>
      <w:r w:rsidRPr="003635C5">
        <w:rPr>
          <w:rFonts w:ascii="Times New Roman" w:eastAsia="Times New Roman" w:hAnsi="Times New Roman" w:cs="Times New Roman"/>
          <w:i/>
          <w:color w:val="auto"/>
          <w:lang w:val="en-US"/>
        </w:rPr>
        <w:t>k</w:t>
      </w:r>
      <w:r w:rsidRPr="003635C5">
        <w:rPr>
          <w:rFonts w:ascii="Times New Roman" w:eastAsia="SimSun" w:hAnsi="Times New Roman" w:cs="Times New Roman"/>
          <w:bCs/>
        </w:rPr>
        <w:t xml:space="preserve"> </w:t>
      </w:r>
      <w:r w:rsidRPr="006015AE">
        <w:rPr>
          <w:rFonts w:ascii="Times New Roman" w:eastAsia="SimSun" w:hAnsi="Times New Roman" w:cs="Times New Roman"/>
          <w:bCs/>
        </w:rPr>
        <w:t xml:space="preserve">дано для летучей золы и микрокремнезема, а также рекомендовано для GGBS. Настоящие </w:t>
      </w:r>
      <w:r>
        <w:rPr>
          <w:rFonts w:ascii="Times New Roman" w:eastAsia="Times New Roman" w:hAnsi="Times New Roman" w:cs="Times New Roman"/>
          <w:color w:val="auto"/>
        </w:rPr>
        <w:t>з</w:t>
      </w:r>
      <w:r w:rsidRPr="003635C5">
        <w:rPr>
          <w:rFonts w:ascii="Times New Roman" w:eastAsia="Times New Roman" w:hAnsi="Times New Roman" w:cs="Times New Roman"/>
          <w:color w:val="auto"/>
        </w:rPr>
        <w:t>начени</w:t>
      </w:r>
      <w:r>
        <w:rPr>
          <w:rFonts w:ascii="Times New Roman" w:eastAsia="Times New Roman" w:hAnsi="Times New Roman" w:cs="Times New Roman"/>
          <w:color w:val="auto"/>
        </w:rPr>
        <w:t>я</w:t>
      </w:r>
      <w:r w:rsidR="001740E0">
        <w:rPr>
          <w:rFonts w:ascii="Times New Roman" w:eastAsia="Times New Roman" w:hAnsi="Times New Roman" w:cs="Times New Roman"/>
          <w:color w:val="auto"/>
        </w:rPr>
        <w:t xml:space="preserve"> </w:t>
      </w:r>
      <w:r w:rsidRPr="003635C5">
        <w:rPr>
          <w:rFonts w:ascii="Times New Roman" w:eastAsia="Times New Roman" w:hAnsi="Times New Roman" w:cs="Times New Roman"/>
          <w:i/>
          <w:color w:val="auto"/>
          <w:lang w:val="en-US"/>
        </w:rPr>
        <w:t>k</w:t>
      </w:r>
      <w:r w:rsidRPr="003635C5">
        <w:rPr>
          <w:rFonts w:ascii="Times New Roman" w:eastAsia="SimSun" w:hAnsi="Times New Roman" w:cs="Times New Roman"/>
          <w:bCs/>
        </w:rPr>
        <w:t xml:space="preserve"> </w:t>
      </w:r>
      <w:r w:rsidRPr="006015AE">
        <w:rPr>
          <w:rFonts w:ascii="Times New Roman" w:eastAsia="SimSun" w:hAnsi="Times New Roman" w:cs="Times New Roman"/>
          <w:bCs/>
        </w:rPr>
        <w:t>позволяют использовать указанные добавки в бетоне по всей Европе с ограниченным диапазоном типов цемента в соответствии с требованиями стандарта без какой-либо дополнительной процедуры проверки, т.е. без дополнительных испытаний, за исключением обычного контроля качества бетона. В предписывающем понятии для проектирования бетонных смесей определенные правила должны быть безопасными и охватывать все возможные составы материалов и вариации для данной добавки.</w:t>
      </w:r>
      <w:r>
        <w:rPr>
          <w:rFonts w:ascii="Times New Roman" w:eastAsia="SimSun" w:hAnsi="Times New Roman" w:cs="Times New Roman"/>
          <w:bCs/>
        </w:rPr>
        <w:t xml:space="preserve"> </w:t>
      </w:r>
    </w:p>
    <w:p w:rsidR="00A238F3" w:rsidRPr="006015AE" w:rsidRDefault="001740E0" w:rsidP="00B042FB">
      <w:pPr>
        <w:autoSpaceDE w:val="0"/>
        <w:autoSpaceDN w:val="0"/>
        <w:adjustRightInd w:val="0"/>
        <w:ind w:firstLine="567"/>
        <w:jc w:val="both"/>
        <w:rPr>
          <w:rFonts w:ascii="Times New Roman" w:eastAsia="SimSun" w:hAnsi="Times New Roman" w:cs="Times New Roman"/>
          <w:bCs/>
        </w:rPr>
      </w:pPr>
      <w:r>
        <w:rPr>
          <w:rFonts w:ascii="Times New Roman" w:eastAsia="Times New Roman" w:hAnsi="Times New Roman" w:cs="Times New Roman"/>
          <w:color w:val="auto"/>
        </w:rPr>
        <w:t xml:space="preserve">Концепция значения </w:t>
      </w:r>
      <w:r w:rsidR="00A238F3" w:rsidRPr="003635C5">
        <w:rPr>
          <w:rFonts w:ascii="Times New Roman" w:eastAsia="Times New Roman" w:hAnsi="Times New Roman" w:cs="Times New Roman"/>
          <w:i/>
          <w:color w:val="auto"/>
          <w:lang w:val="en-US"/>
        </w:rPr>
        <w:t>k</w:t>
      </w:r>
      <w:r w:rsidR="00A238F3" w:rsidRPr="003635C5">
        <w:rPr>
          <w:rFonts w:ascii="Times New Roman" w:eastAsia="SimSun" w:hAnsi="Times New Roman" w:cs="Times New Roman"/>
          <w:bCs/>
        </w:rPr>
        <w:t xml:space="preserve"> </w:t>
      </w:r>
      <w:r w:rsidR="00A238F3" w:rsidRPr="006015AE">
        <w:rPr>
          <w:rFonts w:ascii="Times New Roman" w:eastAsia="SimSun" w:hAnsi="Times New Roman" w:cs="Times New Roman"/>
          <w:bCs/>
        </w:rPr>
        <w:t>является предписывающим понятием. Оно основано на сравнении технологических качеств долговечности (или прочности в качестве прокси-критерия долговечности, где это уместно) эталонного бетона с цементом «А» с испытательным бетоном, в котором часть цемента «А» заменена добавкой в виде соотношения вода/цемент и содержания добавок. С доказательством долговечности косвенно дается доказательство для классов воздействия.</w:t>
      </w:r>
    </w:p>
    <w:p w:rsidR="00A238F3" w:rsidRPr="001740E0" w:rsidRDefault="001740E0" w:rsidP="00B042FB">
      <w:pPr>
        <w:autoSpaceDE w:val="0"/>
        <w:autoSpaceDN w:val="0"/>
        <w:adjustRightInd w:val="0"/>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Концепция з</w:t>
      </w:r>
      <w:r w:rsidR="00A238F3" w:rsidRPr="003635C5">
        <w:rPr>
          <w:rFonts w:ascii="Times New Roman" w:eastAsia="Times New Roman" w:hAnsi="Times New Roman" w:cs="Times New Roman"/>
          <w:color w:val="auto"/>
        </w:rPr>
        <w:t>начени</w:t>
      </w:r>
      <w:r>
        <w:rPr>
          <w:rFonts w:ascii="Times New Roman" w:eastAsia="Times New Roman" w:hAnsi="Times New Roman" w:cs="Times New Roman"/>
          <w:color w:val="auto"/>
        </w:rPr>
        <w:t>я</w:t>
      </w:r>
      <w:r w:rsidR="00A238F3" w:rsidRPr="003635C5">
        <w:rPr>
          <w:rFonts w:ascii="Times New Roman" w:eastAsia="Times New Roman" w:hAnsi="Times New Roman" w:cs="Times New Roman"/>
          <w:color w:val="auto"/>
        </w:rPr>
        <w:t xml:space="preserve"> </w:t>
      </w:r>
      <w:r w:rsidR="00A238F3" w:rsidRPr="001740E0">
        <w:rPr>
          <w:rFonts w:ascii="Times New Roman" w:eastAsia="Times New Roman" w:hAnsi="Times New Roman" w:cs="Times New Roman"/>
          <w:color w:val="auto"/>
        </w:rPr>
        <w:t xml:space="preserve">k позволяет </w:t>
      </w:r>
      <w:r w:rsidRPr="001740E0">
        <w:rPr>
          <w:rFonts w:ascii="Times New Roman" w:eastAsia="Times New Roman" w:hAnsi="Times New Roman" w:cs="Times New Roman"/>
          <w:color w:val="auto"/>
        </w:rPr>
        <w:t>брать в расчет</w:t>
      </w:r>
      <w:r w:rsidR="00A238F3" w:rsidRPr="001740E0">
        <w:rPr>
          <w:rFonts w:ascii="Times New Roman" w:eastAsia="Times New Roman" w:hAnsi="Times New Roman" w:cs="Times New Roman"/>
          <w:color w:val="auto"/>
        </w:rPr>
        <w:t xml:space="preserve"> </w:t>
      </w:r>
      <w:r w:rsidRPr="001740E0">
        <w:rPr>
          <w:rFonts w:ascii="Times New Roman" w:eastAsia="Times New Roman" w:hAnsi="Times New Roman" w:cs="Times New Roman"/>
          <w:color w:val="auto"/>
        </w:rPr>
        <w:t>на</w:t>
      </w:r>
      <w:r w:rsidR="00A238F3" w:rsidRPr="001740E0">
        <w:rPr>
          <w:rFonts w:ascii="Times New Roman" w:eastAsia="Times New Roman" w:hAnsi="Times New Roman" w:cs="Times New Roman"/>
          <w:color w:val="auto"/>
        </w:rPr>
        <w:t>полн</w:t>
      </w:r>
      <w:r w:rsidRPr="001740E0">
        <w:rPr>
          <w:rFonts w:ascii="Times New Roman" w:eastAsia="Times New Roman" w:hAnsi="Times New Roman" w:cs="Times New Roman"/>
          <w:color w:val="auto"/>
        </w:rPr>
        <w:t>ители</w:t>
      </w:r>
      <w:r w:rsidR="00A238F3" w:rsidRPr="001740E0">
        <w:rPr>
          <w:rFonts w:ascii="Times New Roman" w:eastAsia="Times New Roman" w:hAnsi="Times New Roman" w:cs="Times New Roman"/>
          <w:color w:val="auto"/>
        </w:rPr>
        <w:t xml:space="preserve"> типа II:</w:t>
      </w:r>
    </w:p>
    <w:p w:rsidR="00AB57D3" w:rsidRDefault="00827901" w:rsidP="00B042FB">
      <w:pPr>
        <w:widowControl/>
        <w:autoSpaceDE w:val="0"/>
        <w:autoSpaceDN w:val="0"/>
        <w:adjustRightInd w:val="0"/>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001740E0" w:rsidRPr="001740E0">
        <w:rPr>
          <w:rFonts w:ascii="Times New Roman" w:eastAsia="Times New Roman" w:hAnsi="Times New Roman" w:cs="Times New Roman"/>
          <w:color w:val="auto"/>
        </w:rPr>
        <w:t xml:space="preserve"> путем замены термина «водоцементное отношение» на термин «отношение вода/(цемент + </w:t>
      </w:r>
      <w:r w:rsidR="001740E0" w:rsidRPr="00AB57D3">
        <w:rPr>
          <w:rFonts w:ascii="Times New Roman" w:eastAsia="Times New Roman" w:hAnsi="Times New Roman" w:cs="Times New Roman"/>
          <w:i/>
          <w:color w:val="auto"/>
        </w:rPr>
        <w:t>k</w:t>
      </w:r>
      <w:r w:rsidR="001740E0" w:rsidRPr="001740E0">
        <w:rPr>
          <w:rFonts w:ascii="Times New Roman" w:eastAsia="Times New Roman" w:hAnsi="Times New Roman" w:cs="Times New Roman"/>
          <w:color w:val="auto"/>
        </w:rPr>
        <w:t xml:space="preserve"> × наполнитель)»; и </w:t>
      </w:r>
    </w:p>
    <w:p w:rsidR="00AB57D3" w:rsidRDefault="00827901" w:rsidP="00B042FB">
      <w:pPr>
        <w:widowControl/>
        <w:autoSpaceDE w:val="0"/>
        <w:autoSpaceDN w:val="0"/>
        <w:adjustRightInd w:val="0"/>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w:t>
      </w:r>
      <w:r w:rsidR="001740E0" w:rsidRPr="001740E0">
        <w:rPr>
          <w:rFonts w:ascii="Times New Roman" w:eastAsia="Times New Roman" w:hAnsi="Times New Roman" w:cs="Times New Roman"/>
          <w:color w:val="auto"/>
        </w:rPr>
        <w:t xml:space="preserve"> количество (цемент + </w:t>
      </w:r>
      <w:r w:rsidR="001740E0" w:rsidRPr="00AB57D3">
        <w:rPr>
          <w:rFonts w:ascii="Times New Roman" w:eastAsia="Times New Roman" w:hAnsi="Times New Roman" w:cs="Times New Roman"/>
          <w:i/>
          <w:color w:val="auto"/>
        </w:rPr>
        <w:t>k</w:t>
      </w:r>
      <w:r w:rsidR="001740E0" w:rsidRPr="001740E0">
        <w:rPr>
          <w:rFonts w:ascii="Times New Roman" w:eastAsia="Times New Roman" w:hAnsi="Times New Roman" w:cs="Times New Roman"/>
          <w:color w:val="auto"/>
        </w:rPr>
        <w:t xml:space="preserve"> × наполнитель) не должно быть меньше минимального содержания цемента, необходимого для соответствующего класса сред</w:t>
      </w:r>
      <w:r w:rsidR="00AB57D3">
        <w:rPr>
          <w:rFonts w:ascii="Times New Roman" w:eastAsia="Times New Roman" w:hAnsi="Times New Roman" w:cs="Times New Roman"/>
          <w:color w:val="auto"/>
        </w:rPr>
        <w:t>.</w:t>
      </w:r>
      <w:r w:rsidR="001740E0" w:rsidRPr="001740E0">
        <w:rPr>
          <w:rFonts w:ascii="Times New Roman" w:eastAsia="Times New Roman" w:hAnsi="Times New Roman" w:cs="Times New Roman"/>
          <w:color w:val="auto"/>
        </w:rPr>
        <w:t xml:space="preserve"> </w:t>
      </w:r>
    </w:p>
    <w:p w:rsidR="001740E0" w:rsidRDefault="00F2184B" w:rsidP="000300A8">
      <w:pPr>
        <w:widowControl/>
        <w:autoSpaceDE w:val="0"/>
        <w:autoSpaceDN w:val="0"/>
        <w:adjustRightInd w:val="0"/>
        <w:ind w:firstLine="567"/>
        <w:jc w:val="both"/>
        <w:rPr>
          <w:rFonts w:ascii="Times New Roman" w:eastAsia="Times New Roman" w:hAnsi="Times New Roman" w:cs="Times New Roman"/>
          <w:color w:val="auto"/>
        </w:rPr>
      </w:pPr>
      <w:r w:rsidRPr="001740E0">
        <w:rPr>
          <w:rFonts w:ascii="Times New Roman" w:eastAsia="Times New Roman" w:hAnsi="Times New Roman" w:cs="Times New Roman"/>
          <w:color w:val="auto"/>
        </w:rPr>
        <w:t xml:space="preserve">Правила применения концепции значения </w:t>
      </w:r>
      <w:r w:rsidRPr="00AB57D3">
        <w:rPr>
          <w:rFonts w:ascii="Times New Roman" w:eastAsia="Times New Roman" w:hAnsi="Times New Roman" w:cs="Times New Roman"/>
          <w:i/>
          <w:color w:val="auto"/>
          <w:lang w:val="en-US"/>
        </w:rPr>
        <w:t>k</w:t>
      </w:r>
      <w:r w:rsidRPr="001740E0">
        <w:rPr>
          <w:rFonts w:ascii="Times New Roman" w:eastAsia="Times New Roman" w:hAnsi="Times New Roman" w:cs="Times New Roman"/>
          <w:color w:val="auto"/>
        </w:rPr>
        <w:t xml:space="preserve"> для золы – уноса, соответствующей </w:t>
      </w:r>
      <w:r w:rsidRPr="00F2184B">
        <w:rPr>
          <w:rFonts w:ascii="Times New Roman" w:eastAsia="Times New Roman" w:hAnsi="Times New Roman" w:cs="Times New Roman"/>
          <w:color w:val="auto"/>
        </w:rPr>
        <w:br/>
      </w:r>
      <w:r w:rsidRPr="001740E0">
        <w:rPr>
          <w:rFonts w:ascii="Times New Roman" w:eastAsia="Times New Roman" w:hAnsi="Times New Roman" w:cs="Times New Roman"/>
          <w:color w:val="auto"/>
        </w:rPr>
        <w:t xml:space="preserve">EN 450-1, микрокремнезема </w:t>
      </w:r>
      <w:r>
        <w:rPr>
          <w:rFonts w:ascii="Times New Roman" w:eastAsia="Times New Roman" w:hAnsi="Times New Roman" w:cs="Times New Roman"/>
          <w:color w:val="auto"/>
        </w:rPr>
        <w:t xml:space="preserve">в </w:t>
      </w:r>
      <w:r w:rsidRPr="00F2184B">
        <w:rPr>
          <w:rFonts w:ascii="Times New Roman" w:eastAsia="Times New Roman" w:hAnsi="Times New Roman" w:cs="Times New Roman"/>
          <w:color w:val="auto"/>
        </w:rPr>
        <w:t xml:space="preserve"> </w:t>
      </w:r>
      <w:r w:rsidRPr="001740E0">
        <w:rPr>
          <w:rFonts w:ascii="Times New Roman" w:eastAsia="Times New Roman" w:hAnsi="Times New Roman" w:cs="Times New Roman"/>
          <w:color w:val="auto"/>
        </w:rPr>
        <w:t>соответств</w:t>
      </w:r>
      <w:r>
        <w:rPr>
          <w:rFonts w:ascii="Times New Roman" w:eastAsia="Times New Roman" w:hAnsi="Times New Roman" w:cs="Times New Roman"/>
          <w:color w:val="auto"/>
        </w:rPr>
        <w:t xml:space="preserve">ии </w:t>
      </w:r>
      <w:r w:rsidRPr="00F2184B">
        <w:rPr>
          <w:rFonts w:ascii="Times New Roman" w:eastAsia="Times New Roman" w:hAnsi="Times New Roman" w:cs="Times New Roman"/>
          <w:color w:val="auto"/>
        </w:rPr>
        <w:t xml:space="preserve"> </w:t>
      </w:r>
      <w:r>
        <w:rPr>
          <w:rFonts w:ascii="Times New Roman" w:eastAsia="Times New Roman" w:hAnsi="Times New Roman" w:cs="Times New Roman"/>
          <w:color w:val="auto"/>
        </w:rPr>
        <w:t>с</w:t>
      </w:r>
      <w:r w:rsidRPr="001740E0">
        <w:rPr>
          <w:rFonts w:ascii="Times New Roman" w:eastAsia="Times New Roman" w:hAnsi="Times New Roman" w:cs="Times New Roman"/>
          <w:color w:val="auto"/>
        </w:rPr>
        <w:t xml:space="preserve"> EN 13263-1, и </w:t>
      </w:r>
      <w:r w:rsidRPr="00F2184B">
        <w:rPr>
          <w:rFonts w:ascii="Times New Roman" w:eastAsia="Times New Roman" w:hAnsi="Times New Roman" w:cs="Times New Roman"/>
          <w:color w:val="auto"/>
        </w:rPr>
        <w:t xml:space="preserve"> </w:t>
      </w:r>
      <w:r w:rsidRPr="001740E0">
        <w:rPr>
          <w:rFonts w:ascii="Times New Roman" w:eastAsia="Times New Roman" w:hAnsi="Times New Roman" w:cs="Times New Roman"/>
          <w:color w:val="auto"/>
        </w:rPr>
        <w:t>молотого гранулированного</w:t>
      </w:r>
      <w:r w:rsidR="0093560F" w:rsidRPr="0093560F">
        <w:rPr>
          <w:rFonts w:ascii="Times New Roman" w:eastAsia="Times New Roman" w:hAnsi="Times New Roman" w:cs="Times New Roman"/>
          <w:color w:val="auto"/>
        </w:rPr>
        <w:t xml:space="preserve"> </w:t>
      </w:r>
      <w:r w:rsidR="0093560F" w:rsidRPr="001740E0">
        <w:rPr>
          <w:rFonts w:ascii="Times New Roman" w:eastAsia="Times New Roman" w:hAnsi="Times New Roman" w:cs="Times New Roman"/>
          <w:color w:val="auto"/>
        </w:rPr>
        <w:t>доменного шлака</w:t>
      </w:r>
      <w:r w:rsidR="0093560F">
        <w:rPr>
          <w:rFonts w:ascii="Times New Roman" w:eastAsia="Times New Roman" w:hAnsi="Times New Roman" w:cs="Times New Roman"/>
          <w:color w:val="auto"/>
        </w:rPr>
        <w:t>,</w:t>
      </w:r>
      <w:r w:rsidR="0093560F" w:rsidRPr="001740E0">
        <w:rPr>
          <w:rFonts w:ascii="Times New Roman" w:eastAsia="Times New Roman" w:hAnsi="Times New Roman" w:cs="Times New Roman"/>
          <w:color w:val="auto"/>
        </w:rPr>
        <w:t xml:space="preserve"> соответствующего EN 15167-1 вместе с цементом типа CEM I и</w:t>
      </w:r>
      <w:r w:rsidR="0093560F" w:rsidRPr="0093560F">
        <w:rPr>
          <w:rFonts w:ascii="Times New Roman" w:eastAsia="Times New Roman" w:hAnsi="Times New Roman" w:cs="Times New Roman"/>
          <w:color w:val="auto"/>
        </w:rPr>
        <w:t xml:space="preserve"> </w:t>
      </w:r>
      <w:r w:rsidR="0093560F">
        <w:rPr>
          <w:rFonts w:ascii="Times New Roman" w:eastAsia="Times New Roman" w:hAnsi="Times New Roman" w:cs="Times New Roman"/>
          <w:color w:val="auto"/>
        </w:rPr>
        <w:br/>
      </w:r>
      <w:r w:rsidR="0093560F" w:rsidRPr="001740E0">
        <w:rPr>
          <w:rFonts w:ascii="Times New Roman" w:eastAsia="Times New Roman" w:hAnsi="Times New Roman" w:cs="Times New Roman"/>
          <w:color w:val="auto"/>
        </w:rPr>
        <w:t>CEM II/A</w:t>
      </w:r>
      <w:r w:rsidR="0093560F">
        <w:rPr>
          <w:rFonts w:ascii="Times New Roman" w:eastAsia="Times New Roman" w:hAnsi="Times New Roman" w:cs="Times New Roman"/>
          <w:color w:val="auto"/>
        </w:rPr>
        <w:t>,</w:t>
      </w:r>
      <w:r w:rsidR="0093560F" w:rsidRPr="0093560F">
        <w:rPr>
          <w:rFonts w:ascii="Times New Roman" w:eastAsia="Times New Roman" w:hAnsi="Times New Roman" w:cs="Times New Roman"/>
          <w:color w:val="auto"/>
        </w:rPr>
        <w:t xml:space="preserve"> </w:t>
      </w:r>
      <w:r w:rsidR="0093560F" w:rsidRPr="001740E0">
        <w:rPr>
          <w:rFonts w:ascii="Times New Roman" w:eastAsia="Times New Roman" w:hAnsi="Times New Roman" w:cs="Times New Roman"/>
          <w:color w:val="auto"/>
        </w:rPr>
        <w:t xml:space="preserve">соответствующих EN 197-1, приведены в </w:t>
      </w:r>
      <w:r w:rsidR="0093560F">
        <w:rPr>
          <w:rFonts w:ascii="Times New Roman" w:eastAsia="Times New Roman" w:hAnsi="Times New Roman" w:cs="Times New Roman"/>
          <w:color w:val="auto"/>
        </w:rPr>
        <w:t>соответствующих</w:t>
      </w:r>
      <w:r w:rsidR="0093560F" w:rsidRPr="0093560F">
        <w:rPr>
          <w:rFonts w:ascii="Times New Roman" w:eastAsia="SimSun" w:hAnsi="Times New Roman" w:cs="Times New Roman"/>
          <w:bCs/>
        </w:rPr>
        <w:t xml:space="preserve"> </w:t>
      </w:r>
      <w:r w:rsidR="0093560F" w:rsidRPr="00620D36">
        <w:rPr>
          <w:rFonts w:ascii="Times New Roman" w:eastAsia="SimSun" w:hAnsi="Times New Roman" w:cs="Times New Roman"/>
          <w:bCs/>
        </w:rPr>
        <w:t>разделах</w:t>
      </w:r>
      <w:r w:rsidR="0093560F" w:rsidRPr="0093560F">
        <w:rPr>
          <w:rFonts w:ascii="Times New Roman" w:eastAsia="SimSun" w:hAnsi="Times New Roman" w:cs="Times New Roman"/>
          <w:bCs/>
        </w:rPr>
        <w:t xml:space="preserve"> </w:t>
      </w:r>
      <w:r w:rsidR="0093560F">
        <w:rPr>
          <w:rFonts w:ascii="Times New Roman" w:eastAsia="SimSun" w:hAnsi="Times New Roman" w:cs="Times New Roman"/>
          <w:bCs/>
        </w:rPr>
        <w:br/>
      </w:r>
      <w:r w:rsidR="0093560F" w:rsidRPr="00620D36">
        <w:rPr>
          <w:rFonts w:ascii="Times New Roman" w:eastAsia="SimSun" w:hAnsi="Times New Roman" w:cs="Times New Roman"/>
          <w:bCs/>
        </w:rPr>
        <w:t>EN 206:2013.</w:t>
      </w:r>
    </w:p>
    <w:p w:rsidR="0093560F" w:rsidRDefault="0093560F" w:rsidP="00B042FB">
      <w:pPr>
        <w:autoSpaceDE w:val="0"/>
        <w:autoSpaceDN w:val="0"/>
        <w:adjustRightInd w:val="0"/>
        <w:ind w:firstLine="567"/>
        <w:jc w:val="both"/>
        <w:rPr>
          <w:rFonts w:ascii="Times New Roman" w:eastAsia="SimSun" w:hAnsi="Times New Roman" w:cs="Times New Roman"/>
          <w:bCs/>
        </w:rPr>
      </w:pPr>
    </w:p>
    <w:p w:rsidR="00AB57D3" w:rsidRPr="00620D36" w:rsidRDefault="00AB57D3" w:rsidP="00B042FB">
      <w:pPr>
        <w:autoSpaceDE w:val="0"/>
        <w:autoSpaceDN w:val="0"/>
        <w:adjustRightInd w:val="0"/>
        <w:ind w:firstLine="567"/>
        <w:jc w:val="both"/>
        <w:rPr>
          <w:rFonts w:ascii="Times New Roman" w:eastAsia="SimSun" w:hAnsi="Times New Roman" w:cs="Times New Roman"/>
          <w:bCs/>
        </w:rPr>
      </w:pPr>
      <w:r w:rsidRPr="00620D36">
        <w:rPr>
          <w:rFonts w:ascii="Times New Roman" w:eastAsia="SimSun" w:hAnsi="Times New Roman" w:cs="Times New Roman"/>
          <w:bCs/>
        </w:rPr>
        <w:t xml:space="preserve">Модификации правил </w:t>
      </w:r>
      <w:r w:rsidR="00B042FB" w:rsidRPr="001740E0">
        <w:rPr>
          <w:rFonts w:ascii="Times New Roman" w:eastAsia="Times New Roman" w:hAnsi="Times New Roman" w:cs="Times New Roman"/>
          <w:color w:val="auto"/>
        </w:rPr>
        <w:t xml:space="preserve">применения концепции значения </w:t>
      </w:r>
      <w:r w:rsidR="00B042FB" w:rsidRPr="00AB57D3">
        <w:rPr>
          <w:rFonts w:ascii="Times New Roman" w:eastAsia="Times New Roman" w:hAnsi="Times New Roman" w:cs="Times New Roman"/>
          <w:i/>
          <w:color w:val="auto"/>
          <w:lang w:val="en-US"/>
        </w:rPr>
        <w:t>k</w:t>
      </w:r>
      <w:r w:rsidR="00B042FB" w:rsidRPr="001740E0">
        <w:rPr>
          <w:rFonts w:ascii="Times New Roman" w:eastAsia="Times New Roman" w:hAnsi="Times New Roman" w:cs="Times New Roman"/>
          <w:color w:val="auto"/>
        </w:rPr>
        <w:t xml:space="preserve"> </w:t>
      </w:r>
      <w:r w:rsidRPr="00620D36">
        <w:rPr>
          <w:rFonts w:ascii="Times New Roman" w:eastAsia="SimSun" w:hAnsi="Times New Roman" w:cs="Times New Roman"/>
          <w:bCs/>
        </w:rPr>
        <w:t xml:space="preserve">могут применяться в тех случаях, когда их пригодность установлена (например, более высокие значения </w:t>
      </w:r>
      <w:r w:rsidR="00B042FB">
        <w:rPr>
          <w:rFonts w:ascii="Times New Roman" w:eastAsia="SimSun" w:hAnsi="Times New Roman" w:cs="Times New Roman"/>
          <w:bCs/>
          <w:lang w:val="en-US"/>
        </w:rPr>
        <w:t>k</w:t>
      </w:r>
      <w:r w:rsidRPr="00620D36">
        <w:rPr>
          <w:rFonts w:ascii="Times New Roman" w:eastAsia="SimSun" w:hAnsi="Times New Roman" w:cs="Times New Roman"/>
          <w:bCs/>
        </w:rPr>
        <w:t>, увеличенные пропорции добавок, других добавок (включая тип I), составы добавок и других цементов, чем разрешено).</w:t>
      </w:r>
    </w:p>
    <w:p w:rsidR="00B042FB" w:rsidRPr="00BC6C58" w:rsidRDefault="00B042FB" w:rsidP="00B042FB">
      <w:pPr>
        <w:autoSpaceDE w:val="0"/>
        <w:autoSpaceDN w:val="0"/>
        <w:adjustRightInd w:val="0"/>
        <w:ind w:firstLine="567"/>
        <w:jc w:val="both"/>
        <w:rPr>
          <w:rFonts w:ascii="Times New Roman" w:eastAsia="SimSun" w:hAnsi="Times New Roman" w:cs="Times New Roman"/>
          <w:b/>
          <w:bCs/>
        </w:rPr>
      </w:pPr>
      <w:r w:rsidRPr="00BC6C58">
        <w:rPr>
          <w:rFonts w:ascii="Times New Roman" w:eastAsia="SimSun" w:hAnsi="Times New Roman" w:cs="Times New Roman"/>
          <w:b/>
          <w:bCs/>
        </w:rPr>
        <w:t xml:space="preserve">2.2 </w:t>
      </w:r>
      <w:r w:rsidRPr="00B042FB">
        <w:rPr>
          <w:rFonts w:ascii="Times New Roman" w:eastAsia="SimSun" w:hAnsi="Times New Roman" w:cs="Times New Roman"/>
          <w:b/>
          <w:bCs/>
        </w:rPr>
        <w:t xml:space="preserve">Использование </w:t>
      </w:r>
      <w:r w:rsidRPr="00B042FB">
        <w:rPr>
          <w:rFonts w:ascii="Times New Roman" w:eastAsia="Times New Roman" w:hAnsi="Times New Roman" w:cs="Times New Roman"/>
          <w:b/>
          <w:color w:val="auto"/>
        </w:rPr>
        <w:t xml:space="preserve">значения </w:t>
      </w:r>
      <w:r w:rsidRPr="00B042FB">
        <w:rPr>
          <w:rFonts w:ascii="Times New Roman" w:eastAsia="Times New Roman" w:hAnsi="Times New Roman" w:cs="Times New Roman"/>
          <w:b/>
          <w:i/>
          <w:color w:val="auto"/>
          <w:lang w:val="en-US"/>
        </w:rPr>
        <w:t>k</w:t>
      </w:r>
      <w:r w:rsidRPr="00BC6C58">
        <w:rPr>
          <w:rFonts w:ascii="Times New Roman" w:eastAsia="SimSun" w:hAnsi="Times New Roman" w:cs="Times New Roman"/>
          <w:b/>
          <w:bCs/>
        </w:rPr>
        <w:t xml:space="preserve"> в государствах-членах</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Использование </w:t>
      </w:r>
      <w:r w:rsidRPr="001740E0">
        <w:rPr>
          <w:rFonts w:ascii="Times New Roman" w:eastAsia="Times New Roman" w:hAnsi="Times New Roman" w:cs="Times New Roman"/>
          <w:color w:val="auto"/>
        </w:rPr>
        <w:t xml:space="preserve">значения </w:t>
      </w:r>
      <w:r w:rsidRPr="00AB57D3">
        <w:rPr>
          <w:rFonts w:ascii="Times New Roman" w:eastAsia="Times New Roman" w:hAnsi="Times New Roman" w:cs="Times New Roman"/>
          <w:i/>
          <w:color w:val="auto"/>
          <w:lang w:val="en-US"/>
        </w:rPr>
        <w:t>k</w:t>
      </w:r>
      <w:r w:rsidRPr="00BC6C58">
        <w:rPr>
          <w:rFonts w:ascii="Times New Roman" w:eastAsia="SimSun" w:hAnsi="Times New Roman" w:cs="Times New Roman"/>
          <w:bCs/>
        </w:rPr>
        <w:t xml:space="preserve"> для </w:t>
      </w:r>
      <w:r w:rsidR="00655F14">
        <w:rPr>
          <w:rFonts w:ascii="Times New Roman" w:eastAsia="SimSun" w:hAnsi="Times New Roman" w:cs="Times New Roman"/>
          <w:bCs/>
        </w:rPr>
        <w:t>наполнителей</w:t>
      </w:r>
      <w:r w:rsidRPr="00BC6C58">
        <w:rPr>
          <w:rFonts w:ascii="Times New Roman" w:eastAsia="SimSun" w:hAnsi="Times New Roman" w:cs="Times New Roman"/>
          <w:bCs/>
        </w:rPr>
        <w:t xml:space="preserve"> типа II в бетоне развивалось по-разному в европейских государствах-членах на протяжении многих лет. В рамках работы по пересмотру EN 206:2013 опыт государств-членов был собран с помощью ряда различных запросов. В 2007 г. был опубликован «Обзор национальных требований, используемых совместно с EN 206-1:2000</w:t>
      </w:r>
      <w:r>
        <w:rPr>
          <w:rFonts w:ascii="Times New Roman" w:eastAsia="SimSun" w:hAnsi="Times New Roman" w:cs="Times New Roman"/>
          <w:bCs/>
        </w:rPr>
        <w:t>»</w:t>
      </w:r>
      <w:r w:rsidRPr="00BC6C58">
        <w:rPr>
          <w:rFonts w:ascii="Times New Roman" w:eastAsia="SimSun" w:hAnsi="Times New Roman" w:cs="Times New Roman"/>
          <w:bCs/>
        </w:rPr>
        <w:t xml:space="preserve"> [2]. Для использования дополнений настоящий запрос был сосредоточен на правилах для различных классов LOI для летучей золы, экологической совместимости и использования </w:t>
      </w:r>
      <w:r>
        <w:rPr>
          <w:rFonts w:ascii="Times New Roman" w:eastAsia="SimSun" w:hAnsi="Times New Roman" w:cs="Times New Roman"/>
          <w:bCs/>
        </w:rPr>
        <w:t xml:space="preserve">значения </w:t>
      </w:r>
      <w:r w:rsidRPr="00B042FB">
        <w:rPr>
          <w:rFonts w:ascii="Times New Roman" w:eastAsia="SimSun" w:hAnsi="Times New Roman" w:cs="Times New Roman"/>
          <w:bCs/>
          <w:i/>
          <w:lang w:val="en-US"/>
        </w:rPr>
        <w:t>k</w:t>
      </w:r>
      <w:r w:rsidRPr="00BC6C58">
        <w:rPr>
          <w:rFonts w:ascii="Times New Roman" w:eastAsia="SimSun" w:hAnsi="Times New Roman" w:cs="Times New Roman"/>
          <w:bCs/>
        </w:rPr>
        <w:t xml:space="preserve">, особенно для летучей золы и микрокремнезема. Пять стран ответили об использовании </w:t>
      </w:r>
      <w:r w:rsidR="007D0D9C">
        <w:rPr>
          <w:rFonts w:ascii="Times New Roman" w:eastAsia="SimSun" w:hAnsi="Times New Roman" w:cs="Times New Roman"/>
          <w:bCs/>
        </w:rPr>
        <w:t xml:space="preserve">значения </w:t>
      </w:r>
      <w:r w:rsidR="007D0D9C" w:rsidRPr="00B042FB">
        <w:rPr>
          <w:rFonts w:ascii="Times New Roman" w:eastAsia="SimSun" w:hAnsi="Times New Roman" w:cs="Times New Roman"/>
          <w:bCs/>
          <w:i/>
          <w:lang w:val="en-US"/>
        </w:rPr>
        <w:t>k</w:t>
      </w:r>
      <w:r w:rsidR="007D0D9C" w:rsidRPr="00BC6C58">
        <w:rPr>
          <w:rFonts w:ascii="Times New Roman" w:eastAsia="SimSun" w:hAnsi="Times New Roman" w:cs="Times New Roman"/>
          <w:bCs/>
        </w:rPr>
        <w:t xml:space="preserve"> </w:t>
      </w:r>
      <w:r w:rsidRPr="00BC6C58">
        <w:rPr>
          <w:rFonts w:ascii="Times New Roman" w:eastAsia="SimSun" w:hAnsi="Times New Roman" w:cs="Times New Roman"/>
          <w:bCs/>
        </w:rPr>
        <w:t>для GGBS.</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В марте 2007 г. CEN/TC 104/WG 15 представила результаты исследования «Использование GGBS в качестве </w:t>
      </w:r>
      <w:r w:rsidR="00F2184B">
        <w:rPr>
          <w:rFonts w:ascii="Times New Roman" w:eastAsia="SimSun" w:hAnsi="Times New Roman" w:cs="Times New Roman"/>
          <w:bCs/>
        </w:rPr>
        <w:t>наполнителя</w:t>
      </w:r>
      <w:r w:rsidRPr="00BC6C58">
        <w:rPr>
          <w:rFonts w:ascii="Times New Roman" w:eastAsia="SimSun" w:hAnsi="Times New Roman" w:cs="Times New Roman"/>
          <w:bCs/>
        </w:rPr>
        <w:t xml:space="preserve"> типа II к бетону согласно EN 206-1». Восемь стран сообщили об использовании GGBS, и было обнаружено, что GGBS используется в качестве </w:t>
      </w:r>
      <w:r w:rsidR="0005544E">
        <w:rPr>
          <w:rFonts w:ascii="Times New Roman" w:eastAsia="SimSun" w:hAnsi="Times New Roman" w:cs="Times New Roman"/>
          <w:bCs/>
        </w:rPr>
        <w:t>наполнителя</w:t>
      </w:r>
      <w:r w:rsidRPr="00BC6C58">
        <w:rPr>
          <w:rFonts w:ascii="Times New Roman" w:eastAsia="SimSun" w:hAnsi="Times New Roman" w:cs="Times New Roman"/>
          <w:bCs/>
        </w:rPr>
        <w:t xml:space="preserve"> типа II в соответствии с ECPC, EPCC и принципами </w:t>
      </w:r>
      <w:r>
        <w:rPr>
          <w:rFonts w:ascii="Times New Roman" w:eastAsia="SimSun" w:hAnsi="Times New Roman" w:cs="Times New Roman"/>
          <w:bCs/>
        </w:rPr>
        <w:t xml:space="preserve">концепции значения </w:t>
      </w:r>
      <w:r w:rsidRPr="00B042FB">
        <w:rPr>
          <w:rFonts w:ascii="Times New Roman" w:eastAsia="SimSun" w:hAnsi="Times New Roman" w:cs="Times New Roman"/>
          <w:bCs/>
          <w:i/>
          <w:lang w:val="en-US"/>
        </w:rPr>
        <w:t>k</w:t>
      </w:r>
      <w:r w:rsidRPr="00BC6C58">
        <w:rPr>
          <w:rFonts w:ascii="Times New Roman" w:eastAsia="SimSun" w:hAnsi="Times New Roman" w:cs="Times New Roman"/>
          <w:bCs/>
        </w:rPr>
        <w:t xml:space="preserve">. Однако количество, используемое на основе </w:t>
      </w:r>
      <w:r>
        <w:rPr>
          <w:rFonts w:ascii="Times New Roman" w:eastAsia="SimSun" w:hAnsi="Times New Roman" w:cs="Times New Roman"/>
          <w:bCs/>
        </w:rPr>
        <w:t xml:space="preserve">значения </w:t>
      </w:r>
      <w:r w:rsidRPr="00B042FB">
        <w:rPr>
          <w:rFonts w:ascii="Times New Roman" w:eastAsia="SimSun" w:hAnsi="Times New Roman" w:cs="Times New Roman"/>
          <w:bCs/>
          <w:i/>
          <w:lang w:val="en-US"/>
        </w:rPr>
        <w:t>k</w:t>
      </w:r>
      <w:r w:rsidRPr="00BC6C58">
        <w:rPr>
          <w:rFonts w:ascii="Times New Roman" w:eastAsia="SimSun" w:hAnsi="Times New Roman" w:cs="Times New Roman"/>
          <w:bCs/>
        </w:rPr>
        <w:t>, относительно ограничено, и этот опыт ограничен только некоторыми странами Северной Европы [3].</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В рамках работы по пересмотру 5.2.5 «Использование </w:t>
      </w:r>
      <w:r w:rsidR="001C18AA">
        <w:rPr>
          <w:rFonts w:ascii="Times New Roman" w:eastAsia="SimSun" w:hAnsi="Times New Roman" w:cs="Times New Roman"/>
          <w:bCs/>
        </w:rPr>
        <w:t>на</w:t>
      </w:r>
      <w:r w:rsidRPr="00BC6C58">
        <w:rPr>
          <w:rFonts w:ascii="Times New Roman" w:eastAsia="SimSun" w:hAnsi="Times New Roman" w:cs="Times New Roman"/>
          <w:bCs/>
        </w:rPr>
        <w:t>полн</w:t>
      </w:r>
      <w:r w:rsidR="001C18AA">
        <w:rPr>
          <w:rFonts w:ascii="Times New Roman" w:eastAsia="SimSun" w:hAnsi="Times New Roman" w:cs="Times New Roman"/>
          <w:bCs/>
        </w:rPr>
        <w:t>ителе</w:t>
      </w:r>
      <w:r w:rsidRPr="00BC6C58">
        <w:rPr>
          <w:rFonts w:ascii="Times New Roman" w:eastAsia="SimSun" w:hAnsi="Times New Roman" w:cs="Times New Roman"/>
          <w:bCs/>
        </w:rPr>
        <w:t xml:space="preserve">й» в </w:t>
      </w:r>
      <w:r w:rsidR="001C18AA">
        <w:rPr>
          <w:rFonts w:ascii="Times New Roman" w:eastAsia="SimSun" w:hAnsi="Times New Roman" w:cs="Times New Roman"/>
          <w:bCs/>
        </w:rPr>
        <w:br/>
      </w:r>
      <w:r w:rsidRPr="00BC6C58">
        <w:rPr>
          <w:rFonts w:ascii="Times New Roman" w:eastAsia="SimSun" w:hAnsi="Times New Roman" w:cs="Times New Roman"/>
          <w:bCs/>
        </w:rPr>
        <w:t xml:space="preserve">EN 206: 2013, TG 5 также подготовила запрос об использовании </w:t>
      </w:r>
      <w:r w:rsidR="00FE00D1">
        <w:rPr>
          <w:rFonts w:ascii="Times New Roman" w:eastAsia="SimSun" w:hAnsi="Times New Roman" w:cs="Times New Roman"/>
          <w:bCs/>
        </w:rPr>
        <w:t xml:space="preserve">значения </w:t>
      </w:r>
      <w:r w:rsidR="00FE00D1" w:rsidRPr="00B042FB">
        <w:rPr>
          <w:rFonts w:ascii="Times New Roman" w:eastAsia="SimSun" w:hAnsi="Times New Roman" w:cs="Times New Roman"/>
          <w:bCs/>
          <w:i/>
          <w:lang w:val="en-US"/>
        </w:rPr>
        <w:t>k</w:t>
      </w:r>
      <w:r w:rsidR="00FE00D1"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для добавок [4], сосредоточив внимание на опыте с различными добавками, на </w:t>
      </w:r>
      <w:r w:rsidR="00FE00D1">
        <w:rPr>
          <w:rFonts w:ascii="Times New Roman" w:eastAsia="SimSun" w:hAnsi="Times New Roman" w:cs="Times New Roman"/>
          <w:bCs/>
        </w:rPr>
        <w:t xml:space="preserve">значении </w:t>
      </w:r>
      <w:r w:rsidR="00FE00D1" w:rsidRPr="00B042FB">
        <w:rPr>
          <w:rFonts w:ascii="Times New Roman" w:eastAsia="SimSun" w:hAnsi="Times New Roman" w:cs="Times New Roman"/>
          <w:bCs/>
          <w:i/>
          <w:lang w:val="en-US"/>
        </w:rPr>
        <w:t>k</w:t>
      </w:r>
      <w:r w:rsidR="00FE00D1"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и определении этих </w:t>
      </w:r>
      <w:r w:rsidR="00FE00D1">
        <w:rPr>
          <w:rFonts w:ascii="Times New Roman" w:eastAsia="SimSun" w:hAnsi="Times New Roman" w:cs="Times New Roman"/>
          <w:bCs/>
        </w:rPr>
        <w:t xml:space="preserve">значений </w:t>
      </w:r>
      <w:r w:rsidR="00FE00D1" w:rsidRPr="00B042FB">
        <w:rPr>
          <w:rFonts w:ascii="Times New Roman" w:eastAsia="SimSun" w:hAnsi="Times New Roman" w:cs="Times New Roman"/>
          <w:bCs/>
          <w:i/>
          <w:lang w:val="en-US"/>
        </w:rPr>
        <w:t>k</w:t>
      </w:r>
      <w:r w:rsidRPr="00BC6C58">
        <w:rPr>
          <w:rFonts w:ascii="Times New Roman" w:eastAsia="SimSun" w:hAnsi="Times New Roman" w:cs="Times New Roman"/>
          <w:bCs/>
        </w:rPr>
        <w:t xml:space="preserve">. Всего на запрос ответили 12 стран. Три страны не используют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xml:space="preserve">, поскольку они используют существующие понятия технологического качества, а одна страна не использует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001C18AA">
        <w:rPr>
          <w:rFonts w:ascii="Times New Roman" w:eastAsia="SimSun" w:hAnsi="Times New Roman" w:cs="Times New Roman"/>
          <w:bCs/>
        </w:rPr>
        <w:t xml:space="preserve"> </w:t>
      </w:r>
      <w:r w:rsidRPr="00BC6C58">
        <w:rPr>
          <w:rFonts w:ascii="Times New Roman" w:eastAsia="SimSun" w:hAnsi="Times New Roman" w:cs="Times New Roman"/>
          <w:bCs/>
        </w:rPr>
        <w:t>для GGBS, в результате чего девять стран имеют правила использования GGBS с</w:t>
      </w:r>
      <w:r w:rsidR="001C18AA">
        <w:rPr>
          <w:rFonts w:ascii="Times New Roman" w:eastAsia="SimSun" w:hAnsi="Times New Roman" w:cs="Times New Roman"/>
          <w:bCs/>
        </w:rPr>
        <w:t>о значением</w:t>
      </w:r>
      <w:r w:rsidR="001C18AA" w:rsidRPr="001C18AA">
        <w:rPr>
          <w:rFonts w:ascii="Times New Roman" w:eastAsia="SimSun" w:hAnsi="Times New Roman" w:cs="Times New Roman"/>
          <w:bCs/>
        </w:rPr>
        <w:t xml:space="preserve">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Ответы на запрос можно составить следующим образом:</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xml:space="preserve"> в основном установлено на основе результатов исследовательской работы и опыта</w:t>
      </w:r>
      <w:r w:rsidR="00FE00D1">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п</w:t>
      </w:r>
      <w:r w:rsidRPr="00BC6C58">
        <w:rPr>
          <w:rFonts w:ascii="Times New Roman" w:eastAsia="SimSun" w:hAnsi="Times New Roman" w:cs="Times New Roman"/>
          <w:bCs/>
        </w:rPr>
        <w:t xml:space="preserve">рочность на сжатие в основном оценивается через 28 </w:t>
      </w:r>
      <w:r w:rsidR="00FE00D1">
        <w:rPr>
          <w:rFonts w:ascii="Times New Roman" w:eastAsia="SimSun" w:hAnsi="Times New Roman" w:cs="Times New Roman"/>
          <w:bCs/>
        </w:rPr>
        <w:t>сут</w:t>
      </w:r>
      <w:r w:rsidRPr="00BC6C58">
        <w:rPr>
          <w:rFonts w:ascii="Times New Roman" w:eastAsia="SimSun" w:hAnsi="Times New Roman" w:cs="Times New Roman"/>
          <w:bCs/>
        </w:rPr>
        <w:t xml:space="preserve"> на образцах бетона </w:t>
      </w:r>
      <w:r w:rsidR="00827901">
        <w:rPr>
          <w:rFonts w:ascii="Times New Roman" w:eastAsia="SimSun" w:hAnsi="Times New Roman" w:cs="Times New Roman"/>
          <w:bCs/>
        </w:rPr>
        <w:br/>
      </w:r>
      <w:r w:rsidRPr="00BC6C58">
        <w:rPr>
          <w:rFonts w:ascii="Times New Roman" w:eastAsia="SimSun" w:hAnsi="Times New Roman" w:cs="Times New Roman"/>
          <w:bCs/>
        </w:rPr>
        <w:t>(9 стран) или раствора (1 страна)</w:t>
      </w:r>
      <w:r w:rsidR="00FE00D1">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т</w:t>
      </w:r>
      <w:r w:rsidRPr="00BC6C58">
        <w:rPr>
          <w:rFonts w:ascii="Times New Roman" w:eastAsia="SimSun" w:hAnsi="Times New Roman" w:cs="Times New Roman"/>
          <w:bCs/>
        </w:rPr>
        <w:t xml:space="preserve">ам, где определялось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использовалось соотношение между прочностью на сжатие и водоцементным отношением образцов бетона</w:t>
      </w:r>
      <w:r w:rsidR="00FE00D1">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т</w:t>
      </w:r>
      <w:r w:rsidRPr="00BC6C58">
        <w:rPr>
          <w:rFonts w:ascii="Times New Roman" w:eastAsia="SimSun" w:hAnsi="Times New Roman" w:cs="Times New Roman"/>
          <w:bCs/>
        </w:rPr>
        <w:t>ип цемента и максимально разрешенные пропорции добавок широко варьируются в национальных правилах, от использования только с CEM I до использования со всеми цементами, где добавки также используются в цементе</w:t>
      </w:r>
      <w:r w:rsidR="00FE00D1">
        <w:rPr>
          <w:rFonts w:ascii="Times New Roman" w:eastAsia="SimSun" w:hAnsi="Times New Roman" w:cs="Times New Roman"/>
          <w:bCs/>
        </w:rPr>
        <w:t>;</w:t>
      </w:r>
    </w:p>
    <w:p w:rsidR="00B042FB" w:rsidRPr="00FE00D1" w:rsidRDefault="00B042FB" w:rsidP="00B042FB">
      <w:pPr>
        <w:autoSpaceDE w:val="0"/>
        <w:autoSpaceDN w:val="0"/>
        <w:adjustRightInd w:val="0"/>
        <w:ind w:firstLine="567"/>
        <w:jc w:val="both"/>
        <w:rPr>
          <w:rFonts w:ascii="Times New Roman" w:eastAsia="SimSun" w:hAnsi="Times New Roman" w:cs="Times New Roman"/>
          <w:bCs/>
          <w:i/>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л</w:t>
      </w:r>
      <w:r w:rsidRPr="00BC6C58">
        <w:rPr>
          <w:rFonts w:ascii="Times New Roman" w:eastAsia="SimSun" w:hAnsi="Times New Roman" w:cs="Times New Roman"/>
          <w:bCs/>
        </w:rPr>
        <w:t xml:space="preserve">етучая зола используется с большим количеством типов цемента, чем микрокремнезем и GGBS, с использованием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00FE00D1">
        <w:rPr>
          <w:rFonts w:ascii="Times New Roman" w:eastAsia="SimSun" w:hAnsi="Times New Roman" w:cs="Times New Roman"/>
          <w:bCs/>
          <w:i/>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001C18AA" w:rsidRPr="00BC6C58">
        <w:rPr>
          <w:rFonts w:ascii="Times New Roman" w:eastAsia="SimSun" w:hAnsi="Times New Roman" w:cs="Times New Roman"/>
          <w:bCs/>
        </w:rPr>
        <w:t xml:space="preserve"> </w:t>
      </w:r>
      <w:r w:rsidRPr="00BC6C58">
        <w:rPr>
          <w:rFonts w:ascii="Times New Roman" w:eastAsia="SimSun" w:hAnsi="Times New Roman" w:cs="Times New Roman"/>
          <w:bCs/>
        </w:rPr>
        <w:t>для летучей золы изменяется от 0,2 до 0,8, для микрокремнезема от 1,0 до 2,0 и для GGBS от 0,4 до 1,0</w:t>
      </w:r>
      <w:r w:rsidR="00FE00D1">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в</w:t>
      </w:r>
      <w:r w:rsidRPr="00BC6C58">
        <w:rPr>
          <w:rFonts w:ascii="Times New Roman" w:eastAsia="SimSun" w:hAnsi="Times New Roman" w:cs="Times New Roman"/>
          <w:bCs/>
        </w:rPr>
        <w:t xml:space="preserve"> тех случаях, когда определялось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учитывались также аспекты долговечности</w:t>
      </w:r>
      <w:r w:rsidR="00FE00D1">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 </w:t>
      </w:r>
      <w:r w:rsidR="00FE00D1">
        <w:rPr>
          <w:rFonts w:ascii="Times New Roman" w:eastAsia="SimSun" w:hAnsi="Times New Roman" w:cs="Times New Roman"/>
          <w:bCs/>
        </w:rPr>
        <w:t>б</w:t>
      </w:r>
      <w:r w:rsidRPr="00BC6C58">
        <w:rPr>
          <w:rFonts w:ascii="Times New Roman" w:eastAsia="SimSun" w:hAnsi="Times New Roman" w:cs="Times New Roman"/>
          <w:bCs/>
        </w:rPr>
        <w:t xml:space="preserve">ольшинство стран имеют опыт использования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001C18AA"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для летучей золы и микрокремнезема, лишь несколько стран используют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xml:space="preserve"> для GGBS.</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Отдельные ответы на запрос целевой группы 5 приведены в конце настоящего отчета.</w:t>
      </w:r>
    </w:p>
    <w:p w:rsidR="00B042FB" w:rsidRPr="00BC6C58" w:rsidRDefault="00B042FB" w:rsidP="00B042FB">
      <w:pPr>
        <w:autoSpaceDE w:val="0"/>
        <w:autoSpaceDN w:val="0"/>
        <w:adjustRightInd w:val="0"/>
        <w:ind w:firstLine="567"/>
        <w:jc w:val="both"/>
        <w:rPr>
          <w:rFonts w:ascii="Times New Roman" w:eastAsia="SimSun" w:hAnsi="Times New Roman" w:cs="Times New Roman"/>
          <w:b/>
          <w:bCs/>
        </w:rPr>
      </w:pPr>
      <w:r w:rsidRPr="00BC6C58">
        <w:rPr>
          <w:rFonts w:ascii="Times New Roman" w:eastAsia="SimSun" w:hAnsi="Times New Roman" w:cs="Times New Roman"/>
          <w:b/>
          <w:bCs/>
        </w:rPr>
        <w:t xml:space="preserve">2.3 Порядок использования </w:t>
      </w:r>
      <w:r w:rsidR="001C18AA" w:rsidRPr="001C18AA">
        <w:rPr>
          <w:rFonts w:ascii="Times New Roman" w:eastAsia="SimSun" w:hAnsi="Times New Roman" w:cs="Times New Roman"/>
          <w:b/>
          <w:bCs/>
        </w:rPr>
        <w:t>значени</w:t>
      </w:r>
      <w:r w:rsidR="00F2184B">
        <w:rPr>
          <w:rFonts w:ascii="Times New Roman" w:eastAsia="SimSun" w:hAnsi="Times New Roman" w:cs="Times New Roman"/>
          <w:b/>
          <w:bCs/>
        </w:rPr>
        <w:t>я</w:t>
      </w:r>
      <w:r w:rsidR="001C18AA" w:rsidRPr="001C18AA">
        <w:rPr>
          <w:rFonts w:ascii="Times New Roman" w:eastAsia="SimSun" w:hAnsi="Times New Roman" w:cs="Times New Roman"/>
          <w:b/>
          <w:bCs/>
        </w:rPr>
        <w:t xml:space="preserve"> </w:t>
      </w:r>
      <w:r w:rsidR="001C18AA" w:rsidRPr="001C18AA">
        <w:rPr>
          <w:rFonts w:ascii="Times New Roman" w:eastAsia="SimSun" w:hAnsi="Times New Roman" w:cs="Times New Roman"/>
          <w:b/>
          <w:bCs/>
          <w:i/>
          <w:lang w:val="en-US"/>
        </w:rPr>
        <w:t>k</w:t>
      </w:r>
    </w:p>
    <w:p w:rsidR="00B042FB" w:rsidRPr="00BC6C58" w:rsidRDefault="00B042FB" w:rsidP="00B042FB">
      <w:pPr>
        <w:autoSpaceDE w:val="0"/>
        <w:autoSpaceDN w:val="0"/>
        <w:adjustRightInd w:val="0"/>
        <w:ind w:firstLine="567"/>
        <w:jc w:val="both"/>
        <w:rPr>
          <w:rFonts w:ascii="Times New Roman" w:eastAsia="SimSun" w:hAnsi="Times New Roman" w:cs="Times New Roman"/>
          <w:b/>
          <w:bCs/>
        </w:rPr>
      </w:pPr>
      <w:r w:rsidRPr="001C18AA">
        <w:rPr>
          <w:rFonts w:ascii="Times New Roman" w:eastAsia="SimSun" w:hAnsi="Times New Roman" w:cs="Times New Roman"/>
          <w:bCs/>
        </w:rPr>
        <w:t>2.3.1 Принцип</w:t>
      </w:r>
      <w:r w:rsidRPr="00BC6C58">
        <w:rPr>
          <w:rFonts w:ascii="Times New Roman" w:eastAsia="SimSun" w:hAnsi="Times New Roman" w:cs="Times New Roman"/>
          <w:b/>
          <w:bCs/>
        </w:rPr>
        <w:t xml:space="preserve"> </w:t>
      </w:r>
      <w:r w:rsidR="001C18AA">
        <w:rPr>
          <w:rFonts w:ascii="Times New Roman" w:eastAsia="SimSun" w:hAnsi="Times New Roman" w:cs="Times New Roman"/>
          <w:bCs/>
        </w:rPr>
        <w:t>значени</w:t>
      </w:r>
      <w:r w:rsidR="00F2184B">
        <w:rPr>
          <w:rFonts w:ascii="Times New Roman" w:eastAsia="SimSun" w:hAnsi="Times New Roman" w:cs="Times New Roman"/>
          <w:bCs/>
        </w:rPr>
        <w:t>я</w:t>
      </w:r>
      <w:r w:rsidR="001C18AA">
        <w:rPr>
          <w:rFonts w:ascii="Times New Roman" w:eastAsia="SimSun" w:hAnsi="Times New Roman" w:cs="Times New Roman"/>
          <w:bCs/>
        </w:rPr>
        <w:t xml:space="preserve"> </w:t>
      </w:r>
      <w:r w:rsidR="001C18AA" w:rsidRPr="001C18AA">
        <w:rPr>
          <w:rFonts w:ascii="Times New Roman" w:eastAsia="SimSun" w:hAnsi="Times New Roman" w:cs="Times New Roman"/>
          <w:bCs/>
          <w:i/>
          <w:lang w:val="en-US"/>
        </w:rPr>
        <w:t>k</w:t>
      </w:r>
    </w:p>
    <w:p w:rsidR="00B042FB" w:rsidRPr="00BC6C58" w:rsidRDefault="00F2184B" w:rsidP="00B042FB">
      <w:pPr>
        <w:autoSpaceDE w:val="0"/>
        <w:autoSpaceDN w:val="0"/>
        <w:adjustRightInd w:val="0"/>
        <w:ind w:firstLine="567"/>
        <w:jc w:val="both"/>
        <w:rPr>
          <w:rFonts w:ascii="Times New Roman" w:eastAsia="SimSun" w:hAnsi="Times New Roman" w:cs="Times New Roman"/>
          <w:bCs/>
        </w:rPr>
      </w:pPr>
      <w:r>
        <w:rPr>
          <w:rFonts w:ascii="Times New Roman" w:eastAsia="SimSun" w:hAnsi="Times New Roman" w:cs="Times New Roman"/>
          <w:bCs/>
        </w:rPr>
        <w:lastRenderedPageBreak/>
        <w:t xml:space="preserve">Наполнители </w:t>
      </w:r>
      <w:r w:rsidR="00B042FB" w:rsidRPr="00BC6C58">
        <w:rPr>
          <w:rFonts w:ascii="Times New Roman" w:eastAsia="SimSun" w:hAnsi="Times New Roman" w:cs="Times New Roman"/>
          <w:bCs/>
        </w:rPr>
        <w:t xml:space="preserve">II типа способствуют улучшению свойств бетона различными механизмами. Их влияние на свойства бетона зависит от особенностей свойств отдельных материалов, возраста бетона, условий окружающей среды (температура, влажность) и многих других параметров. Чтобы учесть эти эффекты при расчете бетонной смеси, в методе </w:t>
      </w:r>
      <w:r w:rsidR="001C18AA">
        <w:rPr>
          <w:rFonts w:ascii="Times New Roman" w:eastAsia="SimSun" w:hAnsi="Times New Roman" w:cs="Times New Roman"/>
          <w:bCs/>
        </w:rPr>
        <w:t xml:space="preserve">значения </w:t>
      </w:r>
      <w:r w:rsidR="001C18AA" w:rsidRPr="001C18AA">
        <w:rPr>
          <w:rFonts w:ascii="Times New Roman" w:eastAsia="SimSun" w:hAnsi="Times New Roman" w:cs="Times New Roman"/>
          <w:bCs/>
          <w:i/>
          <w:lang w:val="en-US"/>
        </w:rPr>
        <w:t>k</w:t>
      </w:r>
      <w:r w:rsidR="001C18AA" w:rsidRPr="00BC6C58">
        <w:rPr>
          <w:rFonts w:ascii="Times New Roman" w:eastAsia="SimSun" w:hAnsi="Times New Roman" w:cs="Times New Roman"/>
          <w:bCs/>
        </w:rPr>
        <w:t xml:space="preserve"> </w:t>
      </w:r>
      <w:r w:rsidR="00B042FB" w:rsidRPr="00BC6C58">
        <w:rPr>
          <w:rFonts w:ascii="Times New Roman" w:eastAsia="SimSun" w:hAnsi="Times New Roman" w:cs="Times New Roman"/>
          <w:bCs/>
        </w:rPr>
        <w:t>используется зависимость между водоцементным отношением и прочностью бетона. Понятие было впервые введено Иэном А. Смитом в 1967 г. для расчета цементного бетона с содержанием летучей золы до 25 % [5] и получило дальнейшее развитие.</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На основе установленного понятия EN 206-1 и соответствующих Еврокодов расчет бетонной смеси основан на 28-</w:t>
      </w:r>
      <w:r w:rsidR="00F2184B">
        <w:rPr>
          <w:rFonts w:ascii="Times New Roman" w:eastAsia="SimSun" w:hAnsi="Times New Roman" w:cs="Times New Roman"/>
          <w:bCs/>
        </w:rPr>
        <w:t>суточ</w:t>
      </w:r>
      <w:r w:rsidRPr="00BC6C58">
        <w:rPr>
          <w:rFonts w:ascii="Times New Roman" w:eastAsia="SimSun" w:hAnsi="Times New Roman" w:cs="Times New Roman"/>
          <w:bCs/>
        </w:rPr>
        <w:t xml:space="preserve">ной прочности бетона. Следовательно, стандартизированное предписывающее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001C18AA"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для конкретной добавки связано с этим возрастом. Тем не менее, когда необходимо определить </w:t>
      </w:r>
      <w:r w:rsidR="00FE00D1">
        <w:rPr>
          <w:rFonts w:ascii="Times New Roman" w:eastAsia="SimSun" w:hAnsi="Times New Roman" w:cs="Times New Roman"/>
          <w:bCs/>
        </w:rPr>
        <w:t xml:space="preserve">значение </w:t>
      </w:r>
      <w:r w:rsidR="00FE00D1" w:rsidRPr="00B042FB">
        <w:rPr>
          <w:rFonts w:ascii="Times New Roman" w:eastAsia="SimSun" w:hAnsi="Times New Roman" w:cs="Times New Roman"/>
          <w:bCs/>
          <w:i/>
          <w:lang w:val="en-US"/>
        </w:rPr>
        <w:t>k</w:t>
      </w:r>
      <w:r w:rsidRPr="00BC6C58">
        <w:rPr>
          <w:rFonts w:ascii="Times New Roman" w:eastAsia="SimSun" w:hAnsi="Times New Roman" w:cs="Times New Roman"/>
          <w:bCs/>
        </w:rPr>
        <w:t>, необходимо учитывать долговечность бетона для соответствующих классов воздействия.</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В бетонах, содержащих </w:t>
      </w:r>
      <w:r w:rsidR="00F2184B">
        <w:rPr>
          <w:rFonts w:ascii="Times New Roman" w:eastAsia="SimSun" w:hAnsi="Times New Roman" w:cs="Times New Roman"/>
          <w:bCs/>
        </w:rPr>
        <w:t>наполнители</w:t>
      </w:r>
      <w:r w:rsidRPr="00BC6C58">
        <w:rPr>
          <w:rFonts w:ascii="Times New Roman" w:eastAsia="SimSun" w:hAnsi="Times New Roman" w:cs="Times New Roman"/>
          <w:bCs/>
        </w:rPr>
        <w:t xml:space="preserve"> типа II, термин «водоцементное отношение» заменяется на «водо-(</w:t>
      </w:r>
      <w:r w:rsidR="001C18AA" w:rsidRPr="001740E0">
        <w:rPr>
          <w:rFonts w:ascii="Times New Roman" w:eastAsia="Times New Roman" w:hAnsi="Times New Roman" w:cs="Times New Roman"/>
          <w:color w:val="auto"/>
        </w:rPr>
        <w:t xml:space="preserve">цемент + </w:t>
      </w:r>
      <w:r w:rsidR="001C18AA" w:rsidRPr="00AB57D3">
        <w:rPr>
          <w:rFonts w:ascii="Times New Roman" w:eastAsia="Times New Roman" w:hAnsi="Times New Roman" w:cs="Times New Roman"/>
          <w:i/>
          <w:color w:val="auto"/>
        </w:rPr>
        <w:t>k</w:t>
      </w:r>
      <w:r w:rsidR="001C18AA" w:rsidRPr="001740E0">
        <w:rPr>
          <w:rFonts w:ascii="Times New Roman" w:eastAsia="Times New Roman" w:hAnsi="Times New Roman" w:cs="Times New Roman"/>
          <w:color w:val="auto"/>
        </w:rPr>
        <w:t xml:space="preserve"> × наполнитель</w:t>
      </w:r>
      <w:r w:rsidRPr="00BC6C58">
        <w:rPr>
          <w:rFonts w:ascii="Times New Roman" w:eastAsia="SimSun" w:hAnsi="Times New Roman" w:cs="Times New Roman"/>
          <w:bCs/>
        </w:rPr>
        <w:t xml:space="preserve">)». </w:t>
      </w:r>
      <w:r w:rsidR="001C18AA">
        <w:rPr>
          <w:rFonts w:ascii="Times New Roman" w:eastAsia="SimSun" w:hAnsi="Times New Roman" w:cs="Times New Roman"/>
          <w:bCs/>
        </w:rPr>
        <w:t xml:space="preserve">Значение </w:t>
      </w:r>
      <w:r w:rsidR="001C18AA" w:rsidRPr="001C18AA">
        <w:rPr>
          <w:rFonts w:ascii="Times New Roman" w:eastAsia="SimSun" w:hAnsi="Times New Roman" w:cs="Times New Roman"/>
          <w:bCs/>
          <w:i/>
          <w:lang w:val="en-US"/>
        </w:rPr>
        <w:t>k</w:t>
      </w:r>
      <w:r w:rsidRPr="00BC6C58">
        <w:rPr>
          <w:rFonts w:ascii="Times New Roman" w:eastAsia="SimSun" w:hAnsi="Times New Roman" w:cs="Times New Roman"/>
          <w:bCs/>
        </w:rPr>
        <w:t xml:space="preserve"> указывает на вклад добавок в состав бетона, достигающих той же прочности, что и эталонные бетоны без добавок.</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Когда предполагается условие равной прочности, формула (1) выполняется для конкретного </w:t>
      </w:r>
      <w:r w:rsidR="00FE00D1">
        <w:rPr>
          <w:rFonts w:ascii="Times New Roman" w:eastAsia="SimSun" w:hAnsi="Times New Roman" w:cs="Times New Roman"/>
          <w:bCs/>
        </w:rPr>
        <w:t xml:space="preserve">значения </w:t>
      </w:r>
      <w:r w:rsidR="00FE00D1" w:rsidRPr="00B042FB">
        <w:rPr>
          <w:rFonts w:ascii="Times New Roman" w:eastAsia="SimSun" w:hAnsi="Times New Roman" w:cs="Times New Roman"/>
          <w:bCs/>
          <w:i/>
          <w:lang w:val="en-US"/>
        </w:rPr>
        <w:t>k</w:t>
      </w:r>
      <w:r w:rsidRPr="00BC6C58">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ω</w:t>
      </w:r>
      <w:r w:rsidRPr="00BC6C58">
        <w:rPr>
          <w:rFonts w:ascii="Times New Roman" w:eastAsia="SimSun" w:hAnsi="Times New Roman" w:cs="Times New Roman"/>
          <w:bCs/>
          <w:vertAlign w:val="subscript"/>
          <w:lang w:val="en-US"/>
        </w:rPr>
        <w:t>o</w:t>
      </w:r>
      <w:r w:rsidRPr="00BC6C58">
        <w:rPr>
          <w:rFonts w:ascii="Times New Roman" w:eastAsia="SimSun" w:hAnsi="Times New Roman" w:cs="Times New Roman"/>
          <w:bCs/>
        </w:rPr>
        <w:t xml:space="preserve"> = </w:t>
      </w:r>
      <w:r w:rsidRPr="00BC6C58">
        <w:rPr>
          <w:rFonts w:ascii="Times New Roman" w:eastAsia="SimSun" w:hAnsi="Times New Roman" w:cs="Times New Roman"/>
          <w:bCs/>
          <w:i/>
          <w:lang w:val="en-US"/>
        </w:rPr>
        <w:t>w</w:t>
      </w:r>
      <w:r w:rsidRPr="00BC6C58">
        <w:rPr>
          <w:rFonts w:ascii="Times New Roman" w:eastAsia="SimSun" w:hAnsi="Times New Roman" w:cs="Times New Roman"/>
          <w:bCs/>
          <w:vertAlign w:val="subscript"/>
          <w:lang w:val="en-US"/>
        </w:rPr>
        <w:t>a</w:t>
      </w:r>
      <w:r w:rsidRPr="00BC6C58">
        <w:rPr>
          <w:rFonts w:ascii="Times New Roman" w:eastAsia="SimSun" w:hAnsi="Times New Roman" w:cs="Times New Roman"/>
          <w:bCs/>
        </w:rPr>
        <w:t xml:space="preserve"> /(</w:t>
      </w:r>
      <w:r w:rsidRPr="00BC6C58">
        <w:rPr>
          <w:rFonts w:ascii="Times New Roman" w:eastAsia="SimSun" w:hAnsi="Times New Roman" w:cs="Times New Roman"/>
          <w:bCs/>
          <w:i/>
          <w:lang w:val="en-US"/>
        </w:rPr>
        <w:t>c</w:t>
      </w:r>
      <w:r w:rsidRPr="00BC6C58">
        <w:rPr>
          <w:rFonts w:ascii="Times New Roman" w:eastAsia="SimSun" w:hAnsi="Times New Roman" w:cs="Times New Roman"/>
          <w:bCs/>
          <w:vertAlign w:val="subscript"/>
          <w:lang w:val="en-US"/>
        </w:rPr>
        <w:t>a</w:t>
      </w:r>
      <w:r w:rsidRPr="00BC6C58">
        <w:rPr>
          <w:rFonts w:ascii="Times New Roman" w:eastAsia="SimSun" w:hAnsi="Times New Roman" w:cs="Times New Roman"/>
          <w:bCs/>
          <w:vertAlign w:val="subscript"/>
        </w:rPr>
        <w:t xml:space="preserve"> </w:t>
      </w:r>
      <w:r w:rsidRPr="00BC6C58">
        <w:rPr>
          <w:rFonts w:ascii="Times New Roman" w:eastAsia="SimSun" w:hAnsi="Times New Roman" w:cs="Times New Roman"/>
          <w:bCs/>
        </w:rPr>
        <w:t>+</w:t>
      </w:r>
      <w:r w:rsidRPr="00BC6C58">
        <w:rPr>
          <w:rFonts w:ascii="Times New Roman" w:eastAsia="SimSun" w:hAnsi="Times New Roman" w:cs="Times New Roman"/>
          <w:bCs/>
          <w:i/>
          <w:lang w:val="en-US"/>
        </w:rPr>
        <w:t>k</w:t>
      </w:r>
      <w:r w:rsidRPr="00BC6C58">
        <w:rPr>
          <w:rFonts w:ascii="Times New Roman" w:eastAsia="SimSun" w:hAnsi="Times New Roman" w:cs="Times New Roman"/>
          <w:bCs/>
        </w:rPr>
        <w:t xml:space="preserve"> </w:t>
      </w:r>
      <w:r w:rsidRPr="00BC6C58">
        <w:rPr>
          <w:rFonts w:ascii="Times New Roman" w:eastAsia="SimSun" w:hAnsi="Times New Roman" w:cs="Times New Roman"/>
          <w:bCs/>
          <w:i/>
          <w:lang w:val="en-US"/>
        </w:rPr>
        <w:t>a</w:t>
      </w:r>
      <w:r w:rsidRPr="00BC6C58">
        <w:rPr>
          <w:rFonts w:ascii="Times New Roman" w:eastAsia="SimSun" w:hAnsi="Times New Roman" w:cs="Times New Roman"/>
          <w:bCs/>
        </w:rPr>
        <w:t>)</w:t>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001C18AA">
        <w:rPr>
          <w:rFonts w:ascii="Times New Roman" w:eastAsia="SimSun" w:hAnsi="Times New Roman" w:cs="Times New Roman"/>
          <w:bCs/>
        </w:rPr>
        <w:t xml:space="preserve">                              </w:t>
      </w:r>
      <w:r w:rsidRPr="00BC6C58">
        <w:rPr>
          <w:rFonts w:ascii="Times New Roman" w:eastAsia="SimSun" w:hAnsi="Times New Roman" w:cs="Times New Roman"/>
          <w:bCs/>
        </w:rPr>
        <w:t>(1)</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Когда эти параметры определены для равной прочности, можно рассчитать </w:t>
      </w:r>
      <w:r w:rsidR="001C18AA">
        <w:rPr>
          <w:rFonts w:ascii="Times New Roman" w:eastAsia="SimSun" w:hAnsi="Times New Roman" w:cs="Times New Roman"/>
          <w:bCs/>
        </w:rPr>
        <w:t>значение</w:t>
      </w:r>
      <w:r w:rsidRPr="00BC6C58">
        <w:rPr>
          <w:rFonts w:ascii="Times New Roman" w:eastAsia="SimSun" w:hAnsi="Times New Roman" w:cs="Times New Roman"/>
          <w:bCs/>
        </w:rPr>
        <w:t xml:space="preserve"> </w:t>
      </w:r>
      <w:r w:rsidRPr="001C18AA">
        <w:rPr>
          <w:rFonts w:ascii="Times New Roman" w:eastAsia="SimSun" w:hAnsi="Times New Roman" w:cs="Times New Roman"/>
          <w:bCs/>
          <w:i/>
        </w:rPr>
        <w:t>k</w:t>
      </w:r>
      <w:r w:rsidRPr="00BC6C58">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i/>
          <w:lang w:val="en-US"/>
        </w:rPr>
        <w:t>k</w:t>
      </w:r>
      <w:r w:rsidRPr="00BC6C58">
        <w:rPr>
          <w:rFonts w:ascii="Times New Roman" w:eastAsia="SimSun" w:hAnsi="Times New Roman" w:cs="Times New Roman"/>
          <w:bCs/>
          <w:i/>
        </w:rPr>
        <w:t xml:space="preserve">= </w:t>
      </w:r>
      <w:r w:rsidRPr="00BC6C58">
        <w:rPr>
          <w:rFonts w:ascii="Times New Roman" w:eastAsia="SimSun" w:hAnsi="Times New Roman" w:cs="Times New Roman"/>
          <w:bCs/>
        </w:rPr>
        <w:t>(</w:t>
      </w:r>
      <w:r w:rsidRPr="00BC6C58">
        <w:rPr>
          <w:rFonts w:ascii="Times New Roman" w:eastAsia="SimSun" w:hAnsi="Times New Roman" w:cs="Times New Roman"/>
          <w:bCs/>
          <w:lang w:val="en-US"/>
        </w:rPr>
        <w:t>w</w:t>
      </w:r>
      <w:r w:rsidRPr="00BC6C58">
        <w:rPr>
          <w:rFonts w:ascii="Times New Roman" w:eastAsia="SimSun" w:hAnsi="Times New Roman" w:cs="Times New Roman"/>
          <w:bCs/>
          <w:vertAlign w:val="subscript"/>
          <w:lang w:val="en-US"/>
        </w:rPr>
        <w:t>a</w:t>
      </w:r>
      <w:r w:rsidRPr="00BC6C58">
        <w:rPr>
          <w:rFonts w:ascii="Times New Roman" w:eastAsia="SimSun" w:hAnsi="Times New Roman" w:cs="Times New Roman"/>
          <w:bCs/>
          <w:vertAlign w:val="subscript"/>
        </w:rPr>
        <w:t xml:space="preserve"> </w:t>
      </w:r>
      <w:r w:rsidRPr="00BC6C58">
        <w:rPr>
          <w:rFonts w:ascii="Times New Roman" w:eastAsia="SimSun" w:hAnsi="Times New Roman" w:cs="Times New Roman"/>
          <w:bCs/>
        </w:rPr>
        <w:t>/ω</w:t>
      </w:r>
      <w:r w:rsidRPr="00BC6C58">
        <w:rPr>
          <w:rFonts w:ascii="Times New Roman" w:eastAsia="SimSun" w:hAnsi="Times New Roman" w:cs="Times New Roman"/>
          <w:bCs/>
          <w:vertAlign w:val="subscript"/>
          <w:lang w:val="en-US"/>
        </w:rPr>
        <w:t>o</w:t>
      </w:r>
      <w:r w:rsidRPr="00BC6C58">
        <w:rPr>
          <w:rFonts w:ascii="Times New Roman" w:eastAsia="SimSun" w:hAnsi="Times New Roman" w:cs="Times New Roman"/>
          <w:bCs/>
        </w:rPr>
        <w:t xml:space="preserve"> - </w:t>
      </w:r>
      <w:bookmarkStart w:id="0" w:name="_Hlk135170219"/>
      <w:r w:rsidRPr="00BC6C58">
        <w:rPr>
          <w:rFonts w:ascii="Times New Roman" w:eastAsia="SimSun" w:hAnsi="Times New Roman" w:cs="Times New Roman"/>
          <w:bCs/>
          <w:lang w:val="en-US"/>
        </w:rPr>
        <w:t>c</w:t>
      </w:r>
      <w:r w:rsidRPr="00BC6C58">
        <w:rPr>
          <w:rFonts w:ascii="Times New Roman" w:eastAsia="SimSun" w:hAnsi="Times New Roman" w:cs="Times New Roman"/>
          <w:bCs/>
          <w:vertAlign w:val="subscript"/>
          <w:lang w:val="en-US"/>
        </w:rPr>
        <w:t>a</w:t>
      </w:r>
      <w:bookmarkEnd w:id="0"/>
      <w:r w:rsidRPr="00BC6C58">
        <w:rPr>
          <w:rFonts w:ascii="Times New Roman" w:eastAsia="SimSun" w:hAnsi="Times New Roman" w:cs="Times New Roman"/>
          <w:bCs/>
        </w:rPr>
        <w:t>)/</w:t>
      </w:r>
      <w:r w:rsidRPr="00BC6C58">
        <w:rPr>
          <w:rFonts w:ascii="Times New Roman" w:eastAsia="SimSun" w:hAnsi="Times New Roman" w:cs="Times New Roman"/>
          <w:bCs/>
          <w:i/>
          <w:lang w:val="en-US"/>
        </w:rPr>
        <w:t>a</w:t>
      </w:r>
      <w:r w:rsidRPr="00BC6C58">
        <w:rPr>
          <w:rFonts w:ascii="Times New Roman" w:eastAsia="SimSun" w:hAnsi="Times New Roman" w:cs="Times New Roman"/>
          <w:bCs/>
        </w:rPr>
        <w:t>=)</w:t>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001C18AA">
        <w:rPr>
          <w:rFonts w:ascii="Times New Roman" w:eastAsia="SimSun" w:hAnsi="Times New Roman" w:cs="Times New Roman"/>
          <w:bCs/>
        </w:rPr>
        <w:t xml:space="preserve">                              </w:t>
      </w:r>
      <w:r w:rsidRPr="00BC6C58">
        <w:rPr>
          <w:rFonts w:ascii="Times New Roman" w:eastAsia="SimSun" w:hAnsi="Times New Roman" w:cs="Times New Roman"/>
          <w:bCs/>
        </w:rPr>
        <w:t>(2)</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или при нормализации по содержанию </w:t>
      </w:r>
      <w:r w:rsidRPr="00BC6C58">
        <w:rPr>
          <w:rFonts w:ascii="Times New Roman" w:eastAsia="SimSun" w:hAnsi="Times New Roman" w:cs="Times New Roman"/>
          <w:bCs/>
          <w:i/>
          <w:lang w:val="en-US"/>
        </w:rPr>
        <w:t>c</w:t>
      </w:r>
      <w:r w:rsidRPr="00BC6C58">
        <w:rPr>
          <w:rFonts w:ascii="Times New Roman" w:eastAsia="SimSun" w:hAnsi="Times New Roman" w:cs="Times New Roman"/>
          <w:bCs/>
          <w:i/>
          <w:vertAlign w:val="subscript"/>
          <w:lang w:val="en-US"/>
        </w:rPr>
        <w:t>a</w:t>
      </w:r>
      <w:r w:rsidRPr="00BC6C58">
        <w:rPr>
          <w:rFonts w:ascii="Times New Roman" w:eastAsia="SimSun" w:hAnsi="Times New Roman" w:cs="Times New Roman"/>
          <w:bCs/>
        </w:rPr>
        <w:t xml:space="preserve"> цемента в бетоне с добавкой</w:t>
      </w:r>
    </w:p>
    <w:p w:rsidR="00B042FB" w:rsidRPr="00BC6C58" w:rsidRDefault="00B042FB" w:rsidP="00B042FB">
      <w:pPr>
        <w:autoSpaceDE w:val="0"/>
        <w:autoSpaceDN w:val="0"/>
        <w:adjustRightInd w:val="0"/>
        <w:ind w:firstLine="567"/>
        <w:rPr>
          <w:rFonts w:ascii="Times New Roman" w:eastAsia="SimSun" w:hAnsi="Times New Roman" w:cs="Times New Roman"/>
          <w:bCs/>
        </w:rPr>
      </w:pPr>
      <w:r w:rsidRPr="00BC6C58">
        <w:rPr>
          <w:rFonts w:ascii="Times New Roman" w:eastAsia="SimSun" w:hAnsi="Times New Roman" w:cs="Times New Roman"/>
          <w:bCs/>
          <w:i/>
        </w:rPr>
        <w:t>k</w:t>
      </w:r>
      <w:r w:rsidRPr="00BC6C58">
        <w:rPr>
          <w:rFonts w:ascii="Times New Roman" w:eastAsia="SimSun" w:hAnsi="Times New Roman" w:cs="Times New Roman"/>
          <w:bCs/>
        </w:rPr>
        <w:t xml:space="preserve"> = (ω</w:t>
      </w:r>
      <w:r w:rsidRPr="00BC6C58">
        <w:rPr>
          <w:rFonts w:ascii="Times New Roman" w:eastAsia="SimSun" w:hAnsi="Times New Roman" w:cs="Times New Roman"/>
          <w:bCs/>
          <w:vertAlign w:val="subscript"/>
        </w:rPr>
        <w:t>а</w:t>
      </w:r>
      <w:r w:rsidRPr="00BC6C58">
        <w:rPr>
          <w:rFonts w:ascii="Times New Roman" w:eastAsia="SimSun" w:hAnsi="Times New Roman" w:cs="Times New Roman"/>
          <w:bCs/>
        </w:rPr>
        <w:t xml:space="preserve">/ ω </w:t>
      </w:r>
      <w:r w:rsidRPr="00BC6C58">
        <w:rPr>
          <w:rFonts w:ascii="Times New Roman" w:eastAsia="SimSun" w:hAnsi="Times New Roman" w:cs="Times New Roman"/>
          <w:bCs/>
          <w:vertAlign w:val="subscript"/>
        </w:rPr>
        <w:t>о</w:t>
      </w:r>
      <w:r w:rsidRPr="00BC6C58">
        <w:rPr>
          <w:rFonts w:ascii="Times New Roman" w:eastAsia="SimSun" w:hAnsi="Times New Roman" w:cs="Times New Roman"/>
          <w:bCs/>
        </w:rPr>
        <w:t xml:space="preserve"> -1)/(</w:t>
      </w:r>
      <w:r w:rsidRPr="00BC6C58">
        <w:rPr>
          <w:rFonts w:ascii="Times New Roman" w:eastAsia="SimSun" w:hAnsi="Times New Roman" w:cs="Times New Roman"/>
          <w:bCs/>
          <w:i/>
        </w:rPr>
        <w:t>a/</w:t>
      </w:r>
      <w:r w:rsidRPr="00BC6C58">
        <w:rPr>
          <w:rFonts w:ascii="Times New Roman" w:eastAsia="SimSun" w:hAnsi="Times New Roman" w:cs="Times New Roman"/>
          <w:bCs/>
        </w:rPr>
        <w:t>= (с</w:t>
      </w:r>
      <w:r w:rsidRPr="00BC6C58">
        <w:rPr>
          <w:rFonts w:ascii="Times New Roman" w:eastAsia="SimSun" w:hAnsi="Times New Roman" w:cs="Times New Roman"/>
          <w:bCs/>
          <w:vertAlign w:val="subscript"/>
        </w:rPr>
        <w:t>а</w:t>
      </w:r>
      <w:r w:rsidRPr="00BC6C58">
        <w:rPr>
          <w:rFonts w:ascii="Times New Roman" w:eastAsia="SimSun" w:hAnsi="Times New Roman" w:cs="Times New Roman"/>
          <w:bCs/>
        </w:rPr>
        <w:t>)</w:t>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Pr="00BC6C58">
        <w:rPr>
          <w:rFonts w:ascii="Times New Roman" w:eastAsia="SimSun" w:hAnsi="Times New Roman" w:cs="Times New Roman"/>
          <w:bCs/>
        </w:rPr>
        <w:tab/>
      </w:r>
      <w:r w:rsidR="001C18AA">
        <w:rPr>
          <w:rFonts w:ascii="Times New Roman" w:eastAsia="SimSun" w:hAnsi="Times New Roman" w:cs="Times New Roman"/>
          <w:bCs/>
        </w:rPr>
        <w:t xml:space="preserve">                    </w:t>
      </w:r>
      <w:r w:rsidRPr="00BC6C58">
        <w:rPr>
          <w:rFonts w:ascii="Times New Roman" w:eastAsia="SimSun" w:hAnsi="Times New Roman" w:cs="Times New Roman"/>
          <w:bCs/>
        </w:rPr>
        <w:t>(3)</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где</w:t>
      </w:r>
    </w:p>
    <w:p w:rsidR="00B042FB" w:rsidRPr="00BC6C58" w:rsidRDefault="00B042FB" w:rsidP="009C50A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ω</w:t>
      </w:r>
      <w:r w:rsidRPr="00BC6C58">
        <w:rPr>
          <w:rFonts w:ascii="Times New Roman" w:eastAsia="SimSun" w:hAnsi="Times New Roman" w:cs="Times New Roman"/>
          <w:bCs/>
          <w:vertAlign w:val="subscript"/>
          <w:lang w:val="en-US"/>
        </w:rPr>
        <w:t>o</w:t>
      </w:r>
      <w:r w:rsidR="009C50AB">
        <w:rPr>
          <w:rFonts w:ascii="Times New Roman" w:eastAsia="SimSun" w:hAnsi="Times New Roman" w:cs="Times New Roman"/>
          <w:bCs/>
          <w:vertAlign w:val="subscript"/>
        </w:rPr>
        <w:t xml:space="preserve">  </w:t>
      </w:r>
      <w:r w:rsidR="009C50AB">
        <w:rPr>
          <w:rFonts w:ascii="Times New Roman" w:eastAsia="SimSun" w:hAnsi="Times New Roman" w:cs="Times New Roman"/>
          <w:bCs/>
        </w:rPr>
        <w:t xml:space="preserve">– </w:t>
      </w:r>
      <w:r w:rsidRPr="00BC6C58">
        <w:rPr>
          <w:rFonts w:ascii="Times New Roman" w:eastAsia="SimSun" w:hAnsi="Times New Roman" w:cs="Times New Roman"/>
          <w:bCs/>
        </w:rPr>
        <w:t>водоцементное соотношение эталонного бетона без добавки;</w:t>
      </w:r>
    </w:p>
    <w:p w:rsidR="00B042FB" w:rsidRPr="00BC6C58" w:rsidRDefault="00B042FB" w:rsidP="009C50AB">
      <w:pPr>
        <w:autoSpaceDE w:val="0"/>
        <w:autoSpaceDN w:val="0"/>
        <w:adjustRightInd w:val="0"/>
        <w:ind w:firstLine="567"/>
        <w:jc w:val="both"/>
        <w:rPr>
          <w:rFonts w:ascii="Times New Roman" w:eastAsia="SimSun" w:hAnsi="Times New Roman" w:cs="Times New Roman"/>
          <w:bCs/>
          <w:vertAlign w:val="superscript"/>
        </w:rPr>
      </w:pPr>
      <w:r w:rsidRPr="00BC6C58">
        <w:rPr>
          <w:rFonts w:ascii="Times New Roman" w:eastAsia="SimSun" w:hAnsi="Times New Roman" w:cs="Times New Roman"/>
          <w:bCs/>
          <w:i/>
          <w:lang w:val="en-US"/>
        </w:rPr>
        <w:t>w</w:t>
      </w:r>
      <w:r w:rsidRPr="00BC6C58">
        <w:rPr>
          <w:rFonts w:ascii="Times New Roman" w:eastAsia="SimSun" w:hAnsi="Times New Roman" w:cs="Times New Roman"/>
          <w:bCs/>
          <w:vertAlign w:val="subscript"/>
        </w:rPr>
        <w:t>а</w:t>
      </w:r>
      <w:r w:rsidR="009C50AB">
        <w:rPr>
          <w:rFonts w:ascii="Times New Roman" w:eastAsia="SimSun" w:hAnsi="Times New Roman" w:cs="Times New Roman"/>
          <w:bCs/>
          <w:vertAlign w:val="superscript"/>
        </w:rPr>
        <w:t xml:space="preserve"> </w:t>
      </w:r>
      <w:r w:rsidR="009C50AB">
        <w:rPr>
          <w:rFonts w:ascii="Times New Roman" w:eastAsia="SimSun" w:hAnsi="Times New Roman" w:cs="Times New Roman"/>
          <w:bCs/>
        </w:rPr>
        <w:t xml:space="preserve">– </w:t>
      </w:r>
      <w:r w:rsidRPr="00BC6C58">
        <w:rPr>
          <w:rFonts w:ascii="Times New Roman" w:eastAsia="SimSun" w:hAnsi="Times New Roman" w:cs="Times New Roman"/>
          <w:bCs/>
        </w:rPr>
        <w:t>содержание воды в бетоне с добавкой</w:t>
      </w:r>
    </w:p>
    <w:p w:rsidR="00B042FB" w:rsidRPr="00BC6C58" w:rsidRDefault="00B042FB" w:rsidP="009C50A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i/>
        </w:rPr>
        <w:t>с</w:t>
      </w:r>
      <w:r w:rsidRPr="00BC6C58">
        <w:rPr>
          <w:rFonts w:ascii="Times New Roman" w:eastAsia="SimSun" w:hAnsi="Times New Roman" w:cs="Times New Roman"/>
          <w:bCs/>
          <w:vertAlign w:val="subscript"/>
        </w:rPr>
        <w:t>а</w:t>
      </w:r>
      <w:r w:rsidR="009C50AB">
        <w:rPr>
          <w:rFonts w:ascii="Times New Roman" w:eastAsia="SimSun" w:hAnsi="Times New Roman" w:cs="Times New Roman"/>
          <w:bCs/>
        </w:rPr>
        <w:t xml:space="preserve"> – </w:t>
      </w:r>
      <w:r w:rsidRPr="00BC6C58">
        <w:rPr>
          <w:rFonts w:ascii="Times New Roman" w:eastAsia="SimSun" w:hAnsi="Times New Roman" w:cs="Times New Roman"/>
          <w:bCs/>
        </w:rPr>
        <w:t>содержание цемента в бетоне с добавкой;</w:t>
      </w:r>
    </w:p>
    <w:p w:rsidR="00B042FB" w:rsidRPr="00BC6C58" w:rsidRDefault="00B042FB" w:rsidP="009C50A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i/>
        </w:rPr>
        <w:t>а</w:t>
      </w:r>
      <w:r w:rsidRPr="00BC6C58">
        <w:rPr>
          <w:rFonts w:ascii="Times New Roman" w:eastAsia="SimSun" w:hAnsi="Times New Roman" w:cs="Times New Roman"/>
          <w:bCs/>
        </w:rPr>
        <w:tab/>
      </w:r>
      <w:r w:rsidR="009C50AB">
        <w:rPr>
          <w:rFonts w:ascii="Times New Roman" w:eastAsia="SimSun" w:hAnsi="Times New Roman" w:cs="Times New Roman"/>
          <w:bCs/>
        </w:rPr>
        <w:t xml:space="preserve">– </w:t>
      </w:r>
      <w:r w:rsidRPr="00BC6C58">
        <w:rPr>
          <w:rFonts w:ascii="Times New Roman" w:eastAsia="SimSun" w:hAnsi="Times New Roman" w:cs="Times New Roman"/>
          <w:bCs/>
        </w:rPr>
        <w:t>содержание добавок;</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ω</w:t>
      </w:r>
      <w:r w:rsidRPr="00BC6C58">
        <w:rPr>
          <w:rFonts w:ascii="Times New Roman" w:eastAsia="SimSun" w:hAnsi="Times New Roman" w:cs="Times New Roman"/>
          <w:bCs/>
          <w:vertAlign w:val="subscript"/>
        </w:rPr>
        <w:t>а</w:t>
      </w:r>
      <w:r w:rsidR="009C50AB">
        <w:rPr>
          <w:rFonts w:ascii="Times New Roman" w:eastAsia="SimSun" w:hAnsi="Times New Roman" w:cs="Times New Roman"/>
          <w:bCs/>
        </w:rPr>
        <w:t>–</w:t>
      </w:r>
      <w:r w:rsidRPr="00BC6C58">
        <w:rPr>
          <w:rFonts w:ascii="Times New Roman" w:eastAsia="SimSun" w:hAnsi="Times New Roman" w:cs="Times New Roman"/>
          <w:bCs/>
        </w:rPr>
        <w:t xml:space="preserve"> водоцементное соотношение бетона с добавкой (w</w:t>
      </w:r>
      <w:r w:rsidRPr="00BC6C58">
        <w:rPr>
          <w:rFonts w:ascii="Times New Roman" w:eastAsia="SimSun" w:hAnsi="Times New Roman" w:cs="Times New Roman"/>
          <w:bCs/>
          <w:vertAlign w:val="subscript"/>
        </w:rPr>
        <w:t>a</w:t>
      </w:r>
      <w:r w:rsidRPr="00BC6C58">
        <w:rPr>
          <w:rFonts w:ascii="Times New Roman" w:eastAsia="SimSun" w:hAnsi="Times New Roman" w:cs="Times New Roman"/>
          <w:bCs/>
        </w:rPr>
        <w:t>/c</w:t>
      </w:r>
      <w:r w:rsidRPr="00BC6C58">
        <w:rPr>
          <w:rFonts w:ascii="Times New Roman" w:eastAsia="SimSun" w:hAnsi="Times New Roman" w:cs="Times New Roman"/>
          <w:bCs/>
          <w:vertAlign w:val="subscript"/>
        </w:rPr>
        <w:t>a</w:t>
      </w:r>
      <w:r w:rsidRPr="00BC6C58">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В предписывающих методах расчета бетона, использующих </w:t>
      </w:r>
      <w:r w:rsidR="009C50AB">
        <w:rPr>
          <w:rFonts w:ascii="Times New Roman" w:eastAsia="SimSun" w:hAnsi="Times New Roman" w:cs="Times New Roman"/>
          <w:bCs/>
        </w:rPr>
        <w:t>концепцию</w:t>
      </w:r>
      <w:r w:rsidR="009C50AB" w:rsidRPr="009C50AB">
        <w:rPr>
          <w:rFonts w:ascii="Times New Roman" w:eastAsia="SimSun" w:hAnsi="Times New Roman" w:cs="Times New Roman"/>
          <w:bCs/>
        </w:rPr>
        <w:t xml:space="preserve"> </w:t>
      </w:r>
      <w:r w:rsidR="009C50AB">
        <w:rPr>
          <w:rFonts w:ascii="Times New Roman" w:eastAsia="SimSun" w:hAnsi="Times New Roman" w:cs="Times New Roman"/>
          <w:bCs/>
        </w:rPr>
        <w:t xml:space="preserve">значения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xml:space="preserve">, </w:t>
      </w:r>
      <w:r w:rsidR="009C50AB">
        <w:rPr>
          <w:rFonts w:ascii="Times New Roman" w:eastAsia="SimSun" w:hAnsi="Times New Roman" w:cs="Times New Roman"/>
          <w:bCs/>
        </w:rPr>
        <w:t>величина</w:t>
      </w:r>
      <w:r w:rsidRPr="00BC6C58">
        <w:rPr>
          <w:rFonts w:ascii="Times New Roman" w:eastAsia="SimSun" w:hAnsi="Times New Roman" w:cs="Times New Roman"/>
          <w:bCs/>
        </w:rPr>
        <w:t xml:space="preserve"> </w:t>
      </w:r>
      <w:r w:rsidRPr="00BC6C58">
        <w:rPr>
          <w:rFonts w:ascii="Times New Roman" w:eastAsia="SimSun" w:hAnsi="Times New Roman" w:cs="Times New Roman"/>
          <w:bCs/>
          <w:i/>
        </w:rPr>
        <w:t>k</w:t>
      </w:r>
      <w:r w:rsidRPr="00BC6C58">
        <w:rPr>
          <w:rFonts w:ascii="Times New Roman" w:eastAsia="SimSun" w:hAnsi="Times New Roman" w:cs="Times New Roman"/>
          <w:bCs/>
        </w:rPr>
        <w:t xml:space="preserve"> отражает максимальное значение, которое можно использовать для доказательства того, что соотношение вода/(</w:t>
      </w:r>
      <w:r w:rsidR="009C50AB" w:rsidRPr="001740E0">
        <w:rPr>
          <w:rFonts w:ascii="Times New Roman" w:eastAsia="Times New Roman" w:hAnsi="Times New Roman" w:cs="Times New Roman"/>
          <w:color w:val="auto"/>
        </w:rPr>
        <w:t xml:space="preserve">цемент + </w:t>
      </w:r>
      <w:r w:rsidR="009C50AB" w:rsidRPr="00AB57D3">
        <w:rPr>
          <w:rFonts w:ascii="Times New Roman" w:eastAsia="Times New Roman" w:hAnsi="Times New Roman" w:cs="Times New Roman"/>
          <w:i/>
          <w:color w:val="auto"/>
        </w:rPr>
        <w:t>k</w:t>
      </w:r>
      <w:r w:rsidR="009C50AB" w:rsidRPr="001740E0">
        <w:rPr>
          <w:rFonts w:ascii="Times New Roman" w:eastAsia="Times New Roman" w:hAnsi="Times New Roman" w:cs="Times New Roman"/>
          <w:color w:val="auto"/>
        </w:rPr>
        <w:t xml:space="preserve"> × наполнитель</w:t>
      </w:r>
      <w:r w:rsidRPr="00BC6C58">
        <w:rPr>
          <w:rFonts w:ascii="Times New Roman" w:eastAsia="SimSun" w:hAnsi="Times New Roman" w:cs="Times New Roman"/>
          <w:bCs/>
        </w:rPr>
        <w:t>) в бетоне не превышает максимальное соотношение вода/цемент в соответствии с определением для соответствующего класса воздействия. Он не дает никакой информации о технологическом качестве используемо</w:t>
      </w:r>
      <w:r w:rsidR="009C50AB">
        <w:rPr>
          <w:rFonts w:ascii="Times New Roman" w:eastAsia="SimSun" w:hAnsi="Times New Roman" w:cs="Times New Roman"/>
          <w:bCs/>
        </w:rPr>
        <w:t>го</w:t>
      </w:r>
      <w:r w:rsidRPr="00BC6C58">
        <w:rPr>
          <w:rFonts w:ascii="Times New Roman" w:eastAsia="SimSun" w:hAnsi="Times New Roman" w:cs="Times New Roman"/>
          <w:bCs/>
        </w:rPr>
        <w:t xml:space="preserve"> </w:t>
      </w:r>
      <w:r w:rsidR="009C50AB">
        <w:rPr>
          <w:rFonts w:ascii="Times New Roman" w:eastAsia="SimSun" w:hAnsi="Times New Roman" w:cs="Times New Roman"/>
          <w:bCs/>
        </w:rPr>
        <w:t>наполнителя</w:t>
      </w:r>
      <w:r w:rsidRPr="00BC6C58">
        <w:rPr>
          <w:rFonts w:ascii="Times New Roman" w:eastAsia="SimSun" w:hAnsi="Times New Roman" w:cs="Times New Roman"/>
          <w:bCs/>
        </w:rPr>
        <w:t xml:space="preserve"> в конкретной бетонной смеси.</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При оценке результатов различных наборов испытаний бетона могут быть определены различные </w:t>
      </w:r>
      <w:r w:rsidR="009C50AB">
        <w:rPr>
          <w:rFonts w:ascii="Times New Roman" w:eastAsia="SimSun" w:hAnsi="Times New Roman" w:cs="Times New Roman"/>
          <w:bCs/>
        </w:rPr>
        <w:t xml:space="preserve">значения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xml:space="preserve">, поскольку эффективность добавки в бетон зависит от ряда параметров (например, от качества и свойства добавки, количества добавки, типа и свойств цемента, водоцементного соотношения, возраста, температуры и т.д.). Расчет </w:t>
      </w:r>
      <w:r w:rsidR="009C50AB">
        <w:rPr>
          <w:rFonts w:ascii="Times New Roman" w:eastAsia="SimSun" w:hAnsi="Times New Roman" w:cs="Times New Roman"/>
          <w:bCs/>
        </w:rPr>
        <w:t xml:space="preserve">значений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xml:space="preserve">, указывающих на эффективность </w:t>
      </w:r>
      <w:r w:rsidR="009C50AB">
        <w:rPr>
          <w:rFonts w:ascii="Times New Roman" w:eastAsia="SimSun" w:hAnsi="Times New Roman" w:cs="Times New Roman"/>
          <w:bCs/>
        </w:rPr>
        <w:t>наполнителя</w:t>
      </w:r>
      <w:r w:rsidRPr="00BC6C58">
        <w:rPr>
          <w:rFonts w:ascii="Times New Roman" w:eastAsia="SimSun" w:hAnsi="Times New Roman" w:cs="Times New Roman"/>
          <w:bCs/>
        </w:rPr>
        <w:t xml:space="preserve"> в бетон</w:t>
      </w:r>
      <w:r w:rsidR="009C50AB">
        <w:rPr>
          <w:rFonts w:ascii="Times New Roman" w:eastAsia="SimSun" w:hAnsi="Times New Roman" w:cs="Times New Roman"/>
          <w:bCs/>
        </w:rPr>
        <w:t>е</w:t>
      </w:r>
      <w:r w:rsidRPr="00BC6C58">
        <w:rPr>
          <w:rFonts w:ascii="Times New Roman" w:eastAsia="SimSun" w:hAnsi="Times New Roman" w:cs="Times New Roman"/>
          <w:bCs/>
        </w:rPr>
        <w:t xml:space="preserve">, как правило, выполняется путем сравнения водоцементного отношения с соотношением прочности на сжатие для эталонных бетонов без добавок и бетонов с добавками. Для определения эффективности добавки все бетоны набора данных для расчета </w:t>
      </w:r>
      <w:r w:rsidR="009C50AB">
        <w:rPr>
          <w:rFonts w:ascii="Times New Roman" w:eastAsia="SimSun" w:hAnsi="Times New Roman" w:cs="Times New Roman"/>
          <w:bCs/>
        </w:rPr>
        <w:t xml:space="preserve">значения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должны быть изготовлены из одного и того же цемента.</w:t>
      </w:r>
    </w:p>
    <w:p w:rsidR="00B042FB" w:rsidRPr="009C50AB" w:rsidRDefault="00B042FB" w:rsidP="00B042FB">
      <w:pPr>
        <w:autoSpaceDE w:val="0"/>
        <w:autoSpaceDN w:val="0"/>
        <w:adjustRightInd w:val="0"/>
        <w:ind w:firstLine="567"/>
        <w:jc w:val="both"/>
        <w:rPr>
          <w:rFonts w:ascii="Times New Roman" w:eastAsia="SimSun" w:hAnsi="Times New Roman" w:cs="Times New Roman"/>
          <w:bCs/>
        </w:rPr>
      </w:pPr>
      <w:r w:rsidRPr="009C50AB">
        <w:rPr>
          <w:rFonts w:ascii="Times New Roman" w:eastAsia="SimSun" w:hAnsi="Times New Roman" w:cs="Times New Roman"/>
          <w:bCs/>
        </w:rPr>
        <w:t>2.3.2 Метод расчета</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Метод расчета </w:t>
      </w:r>
      <w:r w:rsidR="009C50AB">
        <w:rPr>
          <w:rFonts w:ascii="Times New Roman" w:eastAsia="SimSun" w:hAnsi="Times New Roman" w:cs="Times New Roman"/>
          <w:bCs/>
        </w:rPr>
        <w:t xml:space="preserve">значения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xml:space="preserve">, как правило, применим к </w:t>
      </w:r>
      <w:r w:rsidR="009C50AB">
        <w:rPr>
          <w:rFonts w:ascii="Times New Roman" w:eastAsia="SimSun" w:hAnsi="Times New Roman" w:cs="Times New Roman"/>
          <w:bCs/>
        </w:rPr>
        <w:t>напо</w:t>
      </w:r>
      <w:r w:rsidR="00F2184B">
        <w:rPr>
          <w:rFonts w:ascii="Times New Roman" w:eastAsia="SimSun" w:hAnsi="Times New Roman" w:cs="Times New Roman"/>
          <w:bCs/>
        </w:rPr>
        <w:t>л</w:t>
      </w:r>
      <w:r w:rsidR="009C50AB">
        <w:rPr>
          <w:rFonts w:ascii="Times New Roman" w:eastAsia="SimSun" w:hAnsi="Times New Roman" w:cs="Times New Roman"/>
          <w:bCs/>
        </w:rPr>
        <w:t>нителя</w:t>
      </w:r>
      <w:r w:rsidRPr="00BC6C58">
        <w:rPr>
          <w:rFonts w:ascii="Times New Roman" w:eastAsia="SimSun" w:hAnsi="Times New Roman" w:cs="Times New Roman"/>
          <w:bCs/>
        </w:rPr>
        <w:t xml:space="preserve">м типа II в соответствии с EN 206:2013. Понятие </w:t>
      </w:r>
      <w:r w:rsidR="009C50AB">
        <w:rPr>
          <w:rFonts w:ascii="Times New Roman" w:eastAsia="SimSun" w:hAnsi="Times New Roman" w:cs="Times New Roman"/>
          <w:bCs/>
        </w:rPr>
        <w:t xml:space="preserve">значения </w:t>
      </w:r>
      <w:r w:rsidR="009C50AB" w:rsidRPr="009C50AB">
        <w:rPr>
          <w:rFonts w:ascii="Times New Roman" w:eastAsia="SimSun" w:hAnsi="Times New Roman" w:cs="Times New Roman"/>
          <w:bCs/>
          <w:i/>
          <w:lang w:val="en-US"/>
        </w:rPr>
        <w:t>k</w:t>
      </w:r>
      <w:r w:rsidR="009C50AB"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основано на сравнении технологических качеств эталонного бетона с цементом «А» с испытательным бетоном, в котором часть цемента «А» заменена добавкой в зависимости от водоцементного отношения и </w:t>
      </w:r>
      <w:r w:rsidRPr="00BC6C58">
        <w:rPr>
          <w:rFonts w:ascii="Times New Roman" w:eastAsia="SimSun" w:hAnsi="Times New Roman" w:cs="Times New Roman"/>
          <w:bCs/>
        </w:rPr>
        <w:lastRenderedPageBreak/>
        <w:t>содержания добавки.</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Метод, описанный ниже, основан на методе Смита, разработанном для летучей золы в 1967 г. [5]. Основой для расчета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я</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008D1791" w:rsidRPr="00BC6C58">
        <w:rPr>
          <w:rFonts w:ascii="Times New Roman" w:eastAsia="SimSun" w:hAnsi="Times New Roman" w:cs="Times New Roman"/>
          <w:bCs/>
        </w:rPr>
        <w:t xml:space="preserve"> </w:t>
      </w:r>
      <w:r w:rsidRPr="00BC6C58">
        <w:rPr>
          <w:rFonts w:ascii="Times New Roman" w:eastAsia="SimSun" w:hAnsi="Times New Roman" w:cs="Times New Roman"/>
          <w:bCs/>
        </w:rPr>
        <w:t>является водоцементное отношение в сравнении с прочностью бетонов с одинаковым содержанием добавок. Определение желательно проводить не по результатам отдельных бетонных смесей, а по набору данных. Это позволяет более точно определить водоцементное отношение в зависимости от прочности. Для арифметического описания такой взаимосвязи можно использовать различные эмпирические формулы. Как правило, линейная зависимость дает хорошее приближение прочности в ограниченных диапазонах водоцементного отношения.</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Прочность на сжатие = </w:t>
      </w:r>
      <w:r w:rsidRPr="00BC6C58">
        <w:rPr>
          <w:rFonts w:ascii="Times New Roman" w:eastAsia="SimSun" w:hAnsi="Times New Roman" w:cs="Times New Roman"/>
          <w:bCs/>
          <w:i/>
        </w:rPr>
        <w:t xml:space="preserve">a </w:t>
      </w:r>
      <w:r w:rsidRPr="00BC6C58">
        <w:rPr>
          <w:rFonts w:ascii="Times New Roman" w:eastAsia="SimSun" w:hAnsi="Times New Roman" w:cs="Times New Roman"/>
          <w:bCs/>
        </w:rPr>
        <w:t>-</w:t>
      </w:r>
      <w:r w:rsidRPr="00BC6C58">
        <w:rPr>
          <w:rFonts w:ascii="Times New Roman" w:eastAsia="SimSun" w:hAnsi="Times New Roman" w:cs="Times New Roman"/>
          <w:bCs/>
          <w:i/>
        </w:rPr>
        <w:t xml:space="preserve"> b</w:t>
      </w:r>
      <w:r w:rsidRPr="00BC6C58">
        <w:rPr>
          <w:rFonts w:ascii="Times New Roman" w:eastAsia="SimSun" w:hAnsi="Times New Roman" w:cs="Times New Roman"/>
          <w:bCs/>
        </w:rPr>
        <w:t xml:space="preserve"> </w:t>
      </w:r>
      <w:r w:rsidR="009C50AB">
        <w:rPr>
          <w:rFonts w:ascii="Times New Roman" w:eastAsia="SimSun" w:hAnsi="Times New Roman" w:cs="Times New Roman"/>
          <w:bCs/>
        </w:rPr>
        <w:t>·</w:t>
      </w:r>
      <w:r w:rsidRPr="00BC6C58">
        <w:rPr>
          <w:rFonts w:ascii="Times New Roman" w:eastAsia="SimSun" w:hAnsi="Times New Roman" w:cs="Times New Roman"/>
          <w:bCs/>
        </w:rPr>
        <w:t xml:space="preserve"> водоцементное отношение</w:t>
      </w:r>
      <w:r w:rsidR="009C50AB">
        <w:rPr>
          <w:rFonts w:ascii="Times New Roman" w:eastAsia="SimSun" w:hAnsi="Times New Roman" w:cs="Times New Roman"/>
          <w:bCs/>
        </w:rPr>
        <w:t>.</w:t>
      </w:r>
    </w:p>
    <w:p w:rsidR="00B042FB" w:rsidRPr="00BC6C58"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Но также могут быть использованы и другие нелинейные подходы (например, закон Абрамса [6, 7] [8, 9]. Значения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xml:space="preserve"> также могут быть получены с помощью технической обратной связи. Например, во Франции, где </w:t>
      </w:r>
      <w:r w:rsidR="009C50AB">
        <w:rPr>
          <w:rFonts w:ascii="Times New Roman" w:eastAsia="SimSun" w:hAnsi="Times New Roman" w:cs="Times New Roman"/>
          <w:bCs/>
        </w:rPr>
        <w:t xml:space="preserve">значение </w:t>
      </w:r>
      <w:r w:rsidR="009C50AB" w:rsidRPr="009C50AB">
        <w:rPr>
          <w:rFonts w:ascii="Times New Roman" w:eastAsia="SimSun" w:hAnsi="Times New Roman" w:cs="Times New Roman"/>
          <w:bCs/>
          <w:i/>
          <w:lang w:val="en-US"/>
        </w:rPr>
        <w:t>k</w:t>
      </w:r>
      <w:r w:rsidR="009C50AB" w:rsidRPr="00BC6C58">
        <w:rPr>
          <w:rFonts w:ascii="Times New Roman" w:eastAsia="SimSun" w:hAnsi="Times New Roman" w:cs="Times New Roman"/>
          <w:bCs/>
        </w:rPr>
        <w:t xml:space="preserve"> </w:t>
      </w:r>
      <w:r w:rsidRPr="00BC6C58">
        <w:rPr>
          <w:rFonts w:ascii="Times New Roman" w:eastAsia="SimSun" w:hAnsi="Times New Roman" w:cs="Times New Roman"/>
          <w:bCs/>
        </w:rPr>
        <w:t xml:space="preserve">используется для </w:t>
      </w:r>
      <w:r w:rsidR="009C50AB">
        <w:rPr>
          <w:rFonts w:ascii="Times New Roman" w:eastAsia="SimSun" w:hAnsi="Times New Roman" w:cs="Times New Roman"/>
          <w:bCs/>
        </w:rPr>
        <w:t>наполнителей</w:t>
      </w:r>
      <w:r w:rsidRPr="00BC6C58">
        <w:rPr>
          <w:rFonts w:ascii="Times New Roman" w:eastAsia="SimSun" w:hAnsi="Times New Roman" w:cs="Times New Roman"/>
          <w:bCs/>
        </w:rPr>
        <w:t xml:space="preserve"> типа II и некоторых </w:t>
      </w:r>
      <w:r w:rsidR="009C50AB">
        <w:rPr>
          <w:rFonts w:ascii="Times New Roman" w:eastAsia="SimSun" w:hAnsi="Times New Roman" w:cs="Times New Roman"/>
          <w:bCs/>
        </w:rPr>
        <w:t>наполнителей</w:t>
      </w:r>
      <w:r w:rsidRPr="00BC6C58">
        <w:rPr>
          <w:rFonts w:ascii="Times New Roman" w:eastAsia="SimSun" w:hAnsi="Times New Roman" w:cs="Times New Roman"/>
          <w:bCs/>
        </w:rPr>
        <w:t xml:space="preserve"> типа I (известняк и кремнистый наполнитель), значения получены по методу Боломея [10] и скорректированы опытным путем.</w:t>
      </w:r>
    </w:p>
    <w:p w:rsidR="00B042FB" w:rsidRDefault="00B042FB" w:rsidP="00B042FB">
      <w:pPr>
        <w:autoSpaceDE w:val="0"/>
        <w:autoSpaceDN w:val="0"/>
        <w:adjustRightInd w:val="0"/>
        <w:ind w:firstLine="567"/>
        <w:jc w:val="both"/>
        <w:rPr>
          <w:rFonts w:ascii="Times New Roman" w:eastAsia="SimSun" w:hAnsi="Times New Roman" w:cs="Times New Roman"/>
          <w:bCs/>
        </w:rPr>
      </w:pPr>
      <w:r w:rsidRPr="00BC6C58">
        <w:rPr>
          <w:rFonts w:ascii="Times New Roman" w:eastAsia="SimSun" w:hAnsi="Times New Roman" w:cs="Times New Roman"/>
          <w:bCs/>
        </w:rPr>
        <w:t xml:space="preserve">Сравнение различных подходов показывает, что могут быть небольшие различия в рассчитанных </w:t>
      </w:r>
      <w:r w:rsidR="009C50AB">
        <w:rPr>
          <w:rFonts w:ascii="Times New Roman" w:eastAsia="SimSun" w:hAnsi="Times New Roman" w:cs="Times New Roman"/>
          <w:bCs/>
        </w:rPr>
        <w:t xml:space="preserve">значениях </w:t>
      </w:r>
      <w:r w:rsidR="009C50AB" w:rsidRPr="009C50AB">
        <w:rPr>
          <w:rFonts w:ascii="Times New Roman" w:eastAsia="SimSun" w:hAnsi="Times New Roman" w:cs="Times New Roman"/>
          <w:bCs/>
          <w:i/>
          <w:lang w:val="en-US"/>
        </w:rPr>
        <w:t>k</w:t>
      </w:r>
      <w:r w:rsidRPr="00BC6C58">
        <w:rPr>
          <w:rFonts w:ascii="Times New Roman" w:eastAsia="SimSun" w:hAnsi="Times New Roman" w:cs="Times New Roman"/>
          <w:bCs/>
        </w:rPr>
        <w:t>, но уровень результатов одинаков. Различия в измеренных результатах прочности на сжатие оказывают гораздо большее влияние на расчетные значения [11].</w:t>
      </w:r>
    </w:p>
    <w:p w:rsidR="00154566" w:rsidRDefault="00154566" w:rsidP="00B042FB">
      <w:pPr>
        <w:autoSpaceDE w:val="0"/>
        <w:autoSpaceDN w:val="0"/>
        <w:adjustRightInd w:val="0"/>
        <w:ind w:firstLine="567"/>
        <w:jc w:val="both"/>
        <w:rPr>
          <w:rFonts w:ascii="Times New Roman" w:eastAsia="SimSun" w:hAnsi="Times New Roman" w:cs="Times New Roman"/>
          <w:bCs/>
        </w:rPr>
      </w:pPr>
    </w:p>
    <w:p w:rsidR="0007460B" w:rsidRDefault="0007460B" w:rsidP="0007460B">
      <w:pPr>
        <w:autoSpaceDE w:val="0"/>
        <w:autoSpaceDN w:val="0"/>
        <w:adjustRightInd w:val="0"/>
        <w:jc w:val="center"/>
        <w:rPr>
          <w:rFonts w:ascii="Times New Roman" w:eastAsia="SimSun" w:hAnsi="Times New Roman" w:cs="Times New Roman"/>
          <w:bCs/>
        </w:rPr>
      </w:pPr>
      <w:r>
        <w:rPr>
          <w:noProof/>
        </w:rPr>
        <w:drawing>
          <wp:inline distT="0" distB="0" distL="0" distR="0" wp14:anchorId="49ADF91B" wp14:editId="323A63B7">
            <wp:extent cx="5202552" cy="3629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99142" cy="3626646"/>
                    </a:xfrm>
                    <a:prstGeom prst="rect">
                      <a:avLst/>
                    </a:prstGeom>
                  </pic:spPr>
                </pic:pic>
              </a:graphicData>
            </a:graphic>
          </wp:inline>
        </w:drawing>
      </w:r>
    </w:p>
    <w:p w:rsidR="00827901" w:rsidRDefault="00827901" w:rsidP="0007460B">
      <w:pPr>
        <w:autoSpaceDE w:val="0"/>
        <w:autoSpaceDN w:val="0"/>
        <w:adjustRightInd w:val="0"/>
        <w:jc w:val="center"/>
        <w:rPr>
          <w:rFonts w:ascii="Times New Roman" w:eastAsia="SimSun" w:hAnsi="Times New Roman" w:cs="Times New Roman"/>
          <w:bCs/>
        </w:rPr>
      </w:pPr>
    </w:p>
    <w:p w:rsidR="0007460B" w:rsidRPr="009A53DE" w:rsidRDefault="0007460B" w:rsidP="0007460B">
      <w:pPr>
        <w:spacing w:before="95"/>
        <w:ind w:left="996"/>
        <w:rPr>
          <w:rFonts w:ascii="Times New Roman" w:hAnsi="Times New Roman" w:cs="Times New Roman"/>
          <w:b/>
          <w:sz w:val="20"/>
          <w:szCs w:val="20"/>
        </w:rPr>
      </w:pPr>
      <w:r w:rsidRPr="009A53DE">
        <w:rPr>
          <w:rFonts w:ascii="Times New Roman" w:hAnsi="Times New Roman" w:cs="Times New Roman"/>
          <w:b/>
          <w:sz w:val="20"/>
          <w:szCs w:val="20"/>
        </w:rPr>
        <w:t>Условные обозначения</w:t>
      </w:r>
    </w:p>
    <w:tbl>
      <w:tblPr>
        <w:tblStyle w:val="TableNormal"/>
        <w:tblW w:w="0" w:type="auto"/>
        <w:tblInd w:w="426" w:type="dxa"/>
        <w:tblLayout w:type="fixed"/>
        <w:tblLook w:val="01E0" w:firstRow="1" w:lastRow="1" w:firstColumn="1" w:lastColumn="1" w:noHBand="0" w:noVBand="0"/>
      </w:tblPr>
      <w:tblGrid>
        <w:gridCol w:w="4694"/>
      </w:tblGrid>
      <w:tr w:rsidR="00154566" w:rsidRPr="00110814" w:rsidTr="00154566">
        <w:trPr>
          <w:trHeight w:val="264"/>
        </w:trPr>
        <w:tc>
          <w:tcPr>
            <w:tcW w:w="4694" w:type="dxa"/>
          </w:tcPr>
          <w:p w:rsidR="00154566" w:rsidRPr="00154566" w:rsidRDefault="00154566" w:rsidP="00154566">
            <w:pPr>
              <w:pStyle w:val="TableParagraph"/>
              <w:spacing w:before="0"/>
              <w:ind w:right="154" w:firstLine="567"/>
              <w:jc w:val="left"/>
              <w:rPr>
                <w:rFonts w:ascii="Times New Roman" w:hAnsi="Times New Roman" w:cs="Times New Roman"/>
                <w:sz w:val="20"/>
                <w:szCs w:val="20"/>
                <w:lang w:val="ru-RU"/>
              </w:rPr>
            </w:pPr>
            <w:r w:rsidRPr="00154566">
              <w:rPr>
                <w:rFonts w:ascii="Times New Roman" w:hAnsi="Times New Roman" w:cs="Times New Roman"/>
                <w:sz w:val="20"/>
                <w:szCs w:val="20"/>
              </w:rPr>
              <w:t>1</w:t>
            </w:r>
            <w:r w:rsidRPr="00154566">
              <w:rPr>
                <w:rFonts w:ascii="Times New Roman" w:hAnsi="Times New Roman" w:cs="Times New Roman"/>
                <w:sz w:val="20"/>
                <w:szCs w:val="20"/>
                <w:lang w:val="ru-RU"/>
              </w:rPr>
              <w:t xml:space="preserve"> – добавка с содержанием</w:t>
            </w:r>
            <w:r w:rsidRPr="00154566">
              <w:rPr>
                <w:rFonts w:ascii="Times New Roman" w:hAnsi="Times New Roman" w:cs="Times New Roman"/>
                <w:sz w:val="20"/>
                <w:szCs w:val="20"/>
              </w:rPr>
              <w:t>a</w:t>
            </w:r>
            <w:r>
              <w:rPr>
                <w:rFonts w:ascii="Times New Roman" w:hAnsi="Times New Roman" w:cs="Times New Roman"/>
                <w:sz w:val="20"/>
                <w:szCs w:val="20"/>
                <w:lang w:val="ru-RU"/>
              </w:rPr>
              <w:t>;</w:t>
            </w:r>
          </w:p>
        </w:tc>
      </w:tr>
      <w:tr w:rsidR="00154566" w:rsidRPr="00110814" w:rsidTr="00154566">
        <w:trPr>
          <w:trHeight w:val="330"/>
        </w:trPr>
        <w:tc>
          <w:tcPr>
            <w:tcW w:w="4694" w:type="dxa"/>
          </w:tcPr>
          <w:p w:rsidR="00154566" w:rsidRPr="00154566" w:rsidRDefault="00154566" w:rsidP="00154566">
            <w:pPr>
              <w:pStyle w:val="TableParagraph"/>
              <w:spacing w:before="58"/>
              <w:ind w:right="154" w:firstLine="567"/>
              <w:jc w:val="left"/>
              <w:rPr>
                <w:rFonts w:ascii="Times New Roman" w:hAnsi="Times New Roman" w:cs="Times New Roman"/>
                <w:sz w:val="20"/>
                <w:szCs w:val="20"/>
                <w:lang w:val="ru-RU"/>
              </w:rPr>
            </w:pPr>
            <w:r w:rsidRPr="00154566">
              <w:rPr>
                <w:rFonts w:ascii="Times New Roman" w:hAnsi="Times New Roman" w:cs="Times New Roman"/>
                <w:sz w:val="20"/>
                <w:szCs w:val="20"/>
              </w:rPr>
              <w:t>2</w:t>
            </w:r>
            <w:r w:rsidRPr="00154566">
              <w:rPr>
                <w:rFonts w:ascii="Times New Roman" w:hAnsi="Times New Roman" w:cs="Times New Roman"/>
                <w:sz w:val="20"/>
                <w:szCs w:val="20"/>
                <w:lang w:val="ru-RU"/>
              </w:rPr>
              <w:t xml:space="preserve"> – эталон</w:t>
            </w:r>
            <w:r>
              <w:rPr>
                <w:rFonts w:ascii="Times New Roman" w:hAnsi="Times New Roman" w:cs="Times New Roman"/>
                <w:sz w:val="20"/>
                <w:szCs w:val="20"/>
                <w:lang w:val="ru-RU"/>
              </w:rPr>
              <w:t>;</w:t>
            </w:r>
          </w:p>
        </w:tc>
      </w:tr>
      <w:tr w:rsidR="00154566" w:rsidRPr="009A53DE" w:rsidTr="00154566">
        <w:trPr>
          <w:trHeight w:val="266"/>
        </w:trPr>
        <w:tc>
          <w:tcPr>
            <w:tcW w:w="4694" w:type="dxa"/>
          </w:tcPr>
          <w:p w:rsidR="00154566" w:rsidRPr="00154566" w:rsidRDefault="00154566" w:rsidP="00154566">
            <w:pPr>
              <w:pStyle w:val="TableParagraph"/>
              <w:spacing w:before="59"/>
              <w:ind w:right="134" w:firstLine="567"/>
              <w:jc w:val="left"/>
              <w:rPr>
                <w:rFonts w:ascii="Times New Roman" w:hAnsi="Times New Roman" w:cs="Times New Roman"/>
                <w:sz w:val="20"/>
                <w:szCs w:val="20"/>
                <w:lang w:val="ru-RU"/>
              </w:rPr>
            </w:pPr>
            <w:r w:rsidRPr="00154566">
              <w:rPr>
                <w:rFonts w:ascii="Times New Roman" w:hAnsi="Times New Roman" w:cs="Times New Roman"/>
                <w:sz w:val="20"/>
                <w:szCs w:val="20"/>
              </w:rPr>
              <w:t>Y</w:t>
            </w:r>
            <w:r w:rsidRPr="00154566">
              <w:rPr>
                <w:rFonts w:ascii="Times New Roman" w:hAnsi="Times New Roman" w:cs="Times New Roman"/>
                <w:sz w:val="20"/>
                <w:szCs w:val="20"/>
                <w:lang w:val="ru-RU"/>
              </w:rPr>
              <w:t xml:space="preserve"> – прочность</w:t>
            </w:r>
            <w:r>
              <w:rPr>
                <w:rFonts w:ascii="Times New Roman" w:hAnsi="Times New Roman" w:cs="Times New Roman"/>
                <w:sz w:val="20"/>
                <w:szCs w:val="20"/>
                <w:lang w:val="ru-RU"/>
              </w:rPr>
              <w:t>.</w:t>
            </w:r>
          </w:p>
        </w:tc>
      </w:tr>
    </w:tbl>
    <w:p w:rsidR="0007460B" w:rsidRDefault="0007460B" w:rsidP="0007460B">
      <w:pPr>
        <w:autoSpaceDE w:val="0"/>
        <w:autoSpaceDN w:val="0"/>
        <w:adjustRightInd w:val="0"/>
        <w:ind w:firstLine="720"/>
        <w:jc w:val="both"/>
        <w:rPr>
          <w:rFonts w:ascii="Times New Roman" w:eastAsia="SimSun" w:hAnsi="Times New Roman" w:cs="Times New Roman"/>
          <w:b/>
          <w:bCs/>
          <w:lang w:val="en-US"/>
        </w:rPr>
      </w:pPr>
    </w:p>
    <w:p w:rsidR="0007460B" w:rsidRPr="0007460B" w:rsidRDefault="0007460B" w:rsidP="0007460B">
      <w:pPr>
        <w:autoSpaceDE w:val="0"/>
        <w:autoSpaceDN w:val="0"/>
        <w:adjustRightInd w:val="0"/>
        <w:ind w:firstLine="720"/>
        <w:jc w:val="both"/>
        <w:rPr>
          <w:rFonts w:ascii="Times New Roman" w:eastAsia="SimSun" w:hAnsi="Times New Roman" w:cs="Times New Roman"/>
          <w:b/>
          <w:bCs/>
        </w:rPr>
      </w:pPr>
      <w:r w:rsidRPr="0007460B">
        <w:rPr>
          <w:rFonts w:ascii="Times New Roman" w:eastAsia="SimSun" w:hAnsi="Times New Roman" w:cs="Times New Roman"/>
          <w:b/>
          <w:bCs/>
        </w:rPr>
        <w:t xml:space="preserve">Рисунок 1 – Принцип определения значения </w:t>
      </w:r>
      <w:r w:rsidRPr="0007460B">
        <w:rPr>
          <w:rFonts w:ascii="Times New Roman" w:eastAsia="SimSun" w:hAnsi="Times New Roman" w:cs="Times New Roman"/>
          <w:b/>
          <w:bCs/>
          <w:i/>
          <w:lang w:val="en-US"/>
        </w:rPr>
        <w:t>k</w:t>
      </w:r>
      <w:r w:rsidRPr="0007460B">
        <w:rPr>
          <w:rFonts w:ascii="Times New Roman" w:eastAsia="SimSun" w:hAnsi="Times New Roman" w:cs="Times New Roman"/>
          <w:b/>
          <w:bCs/>
        </w:rPr>
        <w:t xml:space="preserve"> (приведен для </w:t>
      </w:r>
      <w:r w:rsidRPr="0007460B">
        <w:rPr>
          <w:rFonts w:ascii="Times New Roman" w:eastAsia="SimSun" w:hAnsi="Times New Roman" w:cs="Times New Roman"/>
          <w:b/>
          <w:bCs/>
          <w:i/>
          <w:lang w:val="en-US"/>
        </w:rPr>
        <w:t>w</w:t>
      </w:r>
      <w:r w:rsidRPr="0007460B">
        <w:rPr>
          <w:rFonts w:ascii="Times New Roman" w:eastAsia="SimSun" w:hAnsi="Times New Roman" w:cs="Times New Roman"/>
          <w:b/>
          <w:bCs/>
        </w:rPr>
        <w:t xml:space="preserve"> / (</w:t>
      </w:r>
      <w:r w:rsidRPr="0007460B">
        <w:rPr>
          <w:rFonts w:ascii="Times New Roman" w:eastAsia="SimSun" w:hAnsi="Times New Roman" w:cs="Times New Roman"/>
          <w:b/>
          <w:bCs/>
          <w:i/>
          <w:lang w:val="en-US"/>
        </w:rPr>
        <w:t>c</w:t>
      </w:r>
      <w:r w:rsidRPr="0007460B">
        <w:rPr>
          <w:rFonts w:ascii="Times New Roman" w:eastAsia="SimSun" w:hAnsi="Times New Roman" w:cs="Times New Roman"/>
          <w:b/>
          <w:bCs/>
        </w:rPr>
        <w:t xml:space="preserve"> + </w:t>
      </w:r>
      <w:r w:rsidRPr="0007460B">
        <w:rPr>
          <w:rFonts w:ascii="Times New Roman" w:eastAsia="SimSun" w:hAnsi="Times New Roman" w:cs="Times New Roman"/>
          <w:b/>
          <w:bCs/>
          <w:i/>
          <w:lang w:val="en-US"/>
        </w:rPr>
        <w:t>a</w:t>
      </w:r>
      <w:r w:rsidRPr="0007460B">
        <w:rPr>
          <w:rFonts w:ascii="Times New Roman" w:eastAsia="SimSun" w:hAnsi="Times New Roman" w:cs="Times New Roman"/>
          <w:b/>
          <w:bCs/>
        </w:rPr>
        <w:t>))</w:t>
      </w:r>
    </w:p>
    <w:p w:rsidR="0007460B" w:rsidRDefault="0007460B" w:rsidP="00B042FB">
      <w:pPr>
        <w:autoSpaceDE w:val="0"/>
        <w:autoSpaceDN w:val="0"/>
        <w:adjustRightInd w:val="0"/>
        <w:ind w:firstLine="567"/>
        <w:jc w:val="both"/>
        <w:rPr>
          <w:rFonts w:ascii="Times New Roman" w:eastAsia="SimSun" w:hAnsi="Times New Roman" w:cs="Times New Roman"/>
          <w:b/>
          <w:bCs/>
        </w:rPr>
      </w:pPr>
    </w:p>
    <w:p w:rsidR="00827901" w:rsidRPr="0007460B" w:rsidRDefault="00827901" w:rsidP="00B042FB">
      <w:pPr>
        <w:autoSpaceDE w:val="0"/>
        <w:autoSpaceDN w:val="0"/>
        <w:adjustRightInd w:val="0"/>
        <w:ind w:firstLine="567"/>
        <w:jc w:val="both"/>
        <w:rPr>
          <w:rFonts w:ascii="Times New Roman" w:eastAsia="SimSun" w:hAnsi="Times New Roman" w:cs="Times New Roman"/>
          <w:b/>
          <w:bCs/>
        </w:rPr>
      </w:pP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lastRenderedPageBreak/>
        <w:t>Прочность по сравнению с водой/цементом – взаимосвязь эталонного бетона:</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noProof/>
        </w:rPr>
        <w:drawing>
          <wp:inline distT="0" distB="0" distL="0" distR="0" wp14:anchorId="225D28DF" wp14:editId="6AF5A86F">
            <wp:extent cx="1132840" cy="28638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2840" cy="286385"/>
                    </a:xfrm>
                    <a:prstGeom prst="rect">
                      <a:avLst/>
                    </a:prstGeom>
                    <a:noFill/>
                    <a:ln>
                      <a:noFill/>
                    </a:ln>
                  </pic:spPr>
                </pic:pic>
              </a:graphicData>
            </a:graphic>
          </wp:inline>
        </w:drawing>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t xml:space="preserve">Для выбранного отношения c/a линейное приближение можно также принять для корреляции </w:t>
      </w:r>
      <w:r w:rsidRPr="00B3721C">
        <w:rPr>
          <w:rFonts w:ascii="Times New Roman" w:eastAsia="SimSun" w:hAnsi="Times New Roman" w:cs="Times New Roman"/>
          <w:bCs/>
          <w:i/>
        </w:rPr>
        <w:t>f</w:t>
      </w:r>
      <w:r w:rsidRPr="00B3721C">
        <w:rPr>
          <w:rFonts w:ascii="Times New Roman" w:eastAsia="SimSun" w:hAnsi="Times New Roman" w:cs="Times New Roman"/>
          <w:bCs/>
          <w:vertAlign w:val="subscript"/>
        </w:rPr>
        <w:t>a</w:t>
      </w:r>
      <w:r w:rsidRPr="00B3721C">
        <w:rPr>
          <w:rFonts w:ascii="Times New Roman" w:eastAsia="SimSun" w:hAnsi="Times New Roman" w:cs="Times New Roman"/>
          <w:bCs/>
        </w:rPr>
        <w:t xml:space="preserve"> по отношению к </w:t>
      </w:r>
      <w:r w:rsidRPr="00B3721C">
        <w:rPr>
          <w:rFonts w:ascii="Times New Roman" w:eastAsia="SimSun" w:hAnsi="Times New Roman" w:cs="Times New Roman"/>
          <w:bCs/>
          <w:i/>
        </w:rPr>
        <w:t>w</w:t>
      </w:r>
      <w:r w:rsidRPr="00B3721C">
        <w:rPr>
          <w:rFonts w:ascii="Times New Roman" w:eastAsia="SimSun" w:hAnsi="Times New Roman" w:cs="Times New Roman"/>
          <w:bCs/>
        </w:rPr>
        <w:t xml:space="preserve"> / (</w:t>
      </w:r>
      <w:r w:rsidRPr="00B3721C">
        <w:rPr>
          <w:rFonts w:ascii="Times New Roman" w:eastAsia="SimSun" w:hAnsi="Times New Roman" w:cs="Times New Roman"/>
          <w:bCs/>
          <w:i/>
        </w:rPr>
        <w:t>c</w:t>
      </w:r>
      <w:r w:rsidRPr="00B3721C">
        <w:rPr>
          <w:rFonts w:ascii="Times New Roman" w:eastAsia="SimSun" w:hAnsi="Times New Roman" w:cs="Times New Roman"/>
          <w:bCs/>
        </w:rPr>
        <w:t xml:space="preserve"> + </w:t>
      </w:r>
      <w:r w:rsidRPr="00B3721C">
        <w:rPr>
          <w:rFonts w:ascii="Times New Roman" w:eastAsia="SimSun" w:hAnsi="Times New Roman" w:cs="Times New Roman"/>
          <w:bCs/>
          <w:i/>
        </w:rPr>
        <w:t>a</w:t>
      </w:r>
      <w:r w:rsidRPr="00B3721C">
        <w:rPr>
          <w:rFonts w:ascii="Times New Roman" w:eastAsia="SimSun" w:hAnsi="Times New Roman" w:cs="Times New Roman"/>
          <w:bCs/>
        </w:rPr>
        <w:t>), как показано по следующей формуле:</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noProof/>
        </w:rPr>
        <w:drawing>
          <wp:inline distT="0" distB="0" distL="0" distR="0" wp14:anchorId="6D4B97B8" wp14:editId="08084F2E">
            <wp:extent cx="1473835" cy="245745"/>
            <wp:effectExtent l="0" t="0" r="0" b="190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3835" cy="245745"/>
                    </a:xfrm>
                    <a:prstGeom prst="rect">
                      <a:avLst/>
                    </a:prstGeom>
                    <a:noFill/>
                    <a:ln>
                      <a:noFill/>
                    </a:ln>
                  </pic:spPr>
                </pic:pic>
              </a:graphicData>
            </a:graphic>
          </wp:inline>
        </w:drawing>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t>Когда функциональная взаимосвязь между водоцементным отношением и прочностью на сжатие на основе результатов испытаний была определена для эталонных бетонов без добавок и бетонов с определенным соотношением добавок и цемента, соответственно, обе формулы устанавливаются равными;</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i/>
          <w:lang w:val="en-US"/>
        </w:rPr>
        <w:t>f</w:t>
      </w:r>
      <w:r w:rsidRPr="00B3721C">
        <w:rPr>
          <w:rFonts w:ascii="Times New Roman" w:eastAsia="SimSun" w:hAnsi="Times New Roman" w:cs="Times New Roman"/>
          <w:bCs/>
          <w:vertAlign w:val="subscript"/>
          <w:lang w:val="en-US"/>
        </w:rPr>
        <w:t>o</w:t>
      </w:r>
      <w:r w:rsidRPr="00B3721C">
        <w:rPr>
          <w:rFonts w:ascii="Times New Roman" w:eastAsia="SimSun" w:hAnsi="Times New Roman" w:cs="Times New Roman"/>
          <w:bCs/>
          <w:vertAlign w:val="subscript"/>
        </w:rPr>
        <w:t xml:space="preserve"> (эталон) </w:t>
      </w:r>
      <w:r w:rsidRPr="00B3721C">
        <w:rPr>
          <w:rFonts w:ascii="Times New Roman" w:eastAsia="SimSun" w:hAnsi="Times New Roman" w:cs="Times New Roman"/>
          <w:bCs/>
          <w:i/>
        </w:rPr>
        <w:t>=</w:t>
      </w:r>
      <w:r w:rsidRPr="00B3721C">
        <w:rPr>
          <w:rFonts w:ascii="Times New Roman" w:eastAsia="SimSun" w:hAnsi="Times New Roman" w:cs="Times New Roman"/>
          <w:bCs/>
        </w:rPr>
        <w:t xml:space="preserve"> </w:t>
      </w:r>
      <w:r w:rsidRPr="00B3721C">
        <w:rPr>
          <w:rFonts w:ascii="Times New Roman" w:eastAsia="SimSun" w:hAnsi="Times New Roman" w:cs="Times New Roman"/>
          <w:bCs/>
          <w:i/>
          <w:lang w:val="en-US"/>
        </w:rPr>
        <w:t>f</w:t>
      </w:r>
      <w:r w:rsidRPr="00B3721C">
        <w:rPr>
          <w:rFonts w:ascii="Times New Roman" w:eastAsia="SimSun" w:hAnsi="Times New Roman" w:cs="Times New Roman"/>
          <w:bCs/>
          <w:i/>
        </w:rPr>
        <w:t xml:space="preserve"> </w:t>
      </w:r>
      <w:r w:rsidRPr="00B3721C">
        <w:rPr>
          <w:rFonts w:ascii="Times New Roman" w:eastAsia="SimSun" w:hAnsi="Times New Roman" w:cs="Times New Roman"/>
          <w:bCs/>
          <w:vertAlign w:val="subscript"/>
          <w:lang w:val="en-US"/>
        </w:rPr>
        <w:t>a</w:t>
      </w:r>
      <w:r w:rsidRPr="00B3721C">
        <w:rPr>
          <w:rFonts w:ascii="Times New Roman" w:eastAsia="SimSun" w:hAnsi="Times New Roman" w:cs="Times New Roman"/>
          <w:bCs/>
        </w:rPr>
        <w:t xml:space="preserve"> </w:t>
      </w:r>
      <w:r w:rsidRPr="00B3721C">
        <w:rPr>
          <w:rFonts w:ascii="Times New Roman" w:eastAsia="SimSun" w:hAnsi="Times New Roman" w:cs="Times New Roman"/>
          <w:bCs/>
          <w:vertAlign w:val="subscript"/>
        </w:rPr>
        <w:t>(</w:t>
      </w:r>
      <w:r>
        <w:rPr>
          <w:rFonts w:ascii="Times New Roman" w:eastAsia="SimSun" w:hAnsi="Times New Roman" w:cs="Times New Roman"/>
          <w:bCs/>
          <w:vertAlign w:val="subscript"/>
        </w:rPr>
        <w:t>наполнитель</w:t>
      </w:r>
      <w:r w:rsidRPr="00B3721C">
        <w:rPr>
          <w:rFonts w:ascii="Times New Roman" w:eastAsia="SimSun" w:hAnsi="Times New Roman" w:cs="Times New Roman"/>
          <w:bCs/>
          <w:vertAlign w:val="subscript"/>
        </w:rPr>
        <w:t>)</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noProof/>
        </w:rPr>
        <w:drawing>
          <wp:inline distT="0" distB="0" distL="0" distR="0" wp14:anchorId="41D24963" wp14:editId="3B564537">
            <wp:extent cx="5732891" cy="1470992"/>
            <wp:effectExtent l="0" t="0" r="127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1786" cy="1480972"/>
                    </a:xfrm>
                    <a:prstGeom prst="rect">
                      <a:avLst/>
                    </a:prstGeom>
                    <a:noFill/>
                    <a:ln>
                      <a:noFill/>
                    </a:ln>
                  </pic:spPr>
                </pic:pic>
              </a:graphicData>
            </a:graphic>
          </wp:inline>
        </w:drawing>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t xml:space="preserve">Это происходит по принципу, согласно которому </w:t>
      </w:r>
      <w:r w:rsidR="00F2184B">
        <w:rPr>
          <w:rFonts w:ascii="Times New Roman" w:eastAsia="SimSun" w:hAnsi="Times New Roman" w:cs="Times New Roman"/>
          <w:bCs/>
        </w:rPr>
        <w:t>значение</w:t>
      </w:r>
      <w:r w:rsidRPr="00B3721C">
        <w:rPr>
          <w:rFonts w:ascii="Times New Roman" w:eastAsia="SimSun" w:hAnsi="Times New Roman" w:cs="Times New Roman"/>
          <w:bCs/>
        </w:rPr>
        <w:t xml:space="preserve"> (</w:t>
      </w:r>
      <w:r w:rsidRPr="00F2184B">
        <w:rPr>
          <w:rFonts w:ascii="Times New Roman" w:eastAsia="SimSun" w:hAnsi="Times New Roman" w:cs="Times New Roman"/>
          <w:bCs/>
          <w:i/>
        </w:rPr>
        <w:t>k</w:t>
      </w:r>
      <w:r w:rsidRPr="00B3721C">
        <w:rPr>
          <w:rFonts w:ascii="Times New Roman" w:eastAsia="SimSun" w:hAnsi="Times New Roman" w:cs="Times New Roman"/>
          <w:bCs/>
        </w:rPr>
        <w:t xml:space="preserve">) должно определяться на основе равной прочности. Теперь, используя формулу (3) и необходимые арифметические преобразования, можно определить </w:t>
      </w:r>
      <w:r>
        <w:rPr>
          <w:rFonts w:ascii="Times New Roman" w:eastAsia="SimSun" w:hAnsi="Times New Roman" w:cs="Times New Roman"/>
          <w:bCs/>
          <w:i/>
        </w:rPr>
        <w:t xml:space="preserve">значение </w:t>
      </w:r>
      <w:r>
        <w:rPr>
          <w:rFonts w:ascii="Times New Roman" w:eastAsia="SimSun" w:hAnsi="Times New Roman" w:cs="Times New Roman"/>
          <w:bCs/>
          <w:i/>
          <w:lang w:val="en-US"/>
        </w:rPr>
        <w:t>k</w:t>
      </w:r>
      <w:r w:rsidRPr="00B3721C">
        <w:rPr>
          <w:rFonts w:ascii="Times New Roman" w:eastAsia="SimSun" w:hAnsi="Times New Roman" w:cs="Times New Roman"/>
          <w:bCs/>
        </w:rPr>
        <w:t xml:space="preserve">. При таком способе расчета </w:t>
      </w:r>
      <w:r w:rsidRPr="00B3721C">
        <w:rPr>
          <w:rFonts w:ascii="Times New Roman" w:eastAsia="SimSun" w:hAnsi="Times New Roman" w:cs="Times New Roman"/>
          <w:bCs/>
          <w:i/>
        </w:rPr>
        <w:t>k</w:t>
      </w:r>
      <w:r w:rsidRPr="00B3721C">
        <w:rPr>
          <w:rFonts w:ascii="Times New Roman" w:eastAsia="SimSun" w:hAnsi="Times New Roman" w:cs="Times New Roman"/>
          <w:bCs/>
        </w:rPr>
        <w:t xml:space="preserve"> не будет единичным значением, а будет параметром в функциональной зависимости от водоцементного отношения эталонных бетонов (ω</w:t>
      </w:r>
      <w:r w:rsidRPr="00B3721C">
        <w:rPr>
          <w:rFonts w:ascii="Times New Roman" w:eastAsia="SimSun" w:hAnsi="Times New Roman" w:cs="Times New Roman"/>
          <w:bCs/>
          <w:vertAlign w:val="subscript"/>
        </w:rPr>
        <w:t>o</w:t>
      </w:r>
      <w:r w:rsidRPr="00B3721C">
        <w:rPr>
          <w:rFonts w:ascii="Times New Roman" w:eastAsia="SimSun" w:hAnsi="Times New Roman" w:cs="Times New Roman"/>
          <w:bCs/>
        </w:rPr>
        <w:t>).</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noProof/>
        </w:rPr>
        <w:drawing>
          <wp:inline distT="0" distB="0" distL="0" distR="0" wp14:anchorId="77AA182F" wp14:editId="536EAEAC">
            <wp:extent cx="3268345" cy="450215"/>
            <wp:effectExtent l="0" t="0" r="8255" b="698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8345" cy="450215"/>
                    </a:xfrm>
                    <a:prstGeom prst="rect">
                      <a:avLst/>
                    </a:prstGeom>
                    <a:noFill/>
                    <a:ln>
                      <a:noFill/>
                    </a:ln>
                  </pic:spPr>
                </pic:pic>
              </a:graphicData>
            </a:graphic>
          </wp:inline>
        </w:drawing>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t>где</w:t>
      </w:r>
    </w:p>
    <w:tbl>
      <w:tblPr>
        <w:tblStyle w:val="TableNormal"/>
        <w:tblW w:w="0" w:type="auto"/>
        <w:tblInd w:w="0" w:type="dxa"/>
        <w:tblLayout w:type="fixed"/>
        <w:tblLook w:val="01E0" w:firstRow="1" w:lastRow="1" w:firstColumn="1" w:lastColumn="1" w:noHBand="0" w:noVBand="0"/>
      </w:tblPr>
      <w:tblGrid>
        <w:gridCol w:w="1560"/>
        <w:gridCol w:w="7734"/>
      </w:tblGrid>
      <w:tr w:rsidR="0007460B" w:rsidRPr="00B3721C" w:rsidTr="0007460B">
        <w:trPr>
          <w:trHeight w:val="323"/>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sz w:val="24"/>
                <w:szCs w:val="24"/>
                <w:lang w:val="ru-RU"/>
              </w:rPr>
            </w:pPr>
            <w:bookmarkStart w:id="1" w:name="_Hlk135207474"/>
            <w:r w:rsidRPr="00B3721C">
              <w:rPr>
                <w:rFonts w:ascii="Times New Roman" w:hAnsi="Times New Roman" w:cs="Times New Roman"/>
                <w:i/>
                <w:sz w:val="24"/>
                <w:szCs w:val="24"/>
              </w:rPr>
              <w:t>ω</w:t>
            </w:r>
            <w:r w:rsidRPr="00B3721C">
              <w:rPr>
                <w:rFonts w:ascii="Times New Roman" w:hAnsi="Times New Roman" w:cs="Times New Roman"/>
                <w:position w:val="-5"/>
                <w:sz w:val="24"/>
                <w:szCs w:val="24"/>
              </w:rPr>
              <w:t>o</w:t>
            </w:r>
            <w:bookmarkEnd w:id="1"/>
            <w:r>
              <w:rPr>
                <w:rFonts w:ascii="Times New Roman" w:hAnsi="Times New Roman" w:cs="Times New Roman"/>
                <w:position w:val="-5"/>
                <w:sz w:val="24"/>
                <w:szCs w:val="24"/>
                <w:lang w:val="ru-RU"/>
              </w:rPr>
              <w:t xml:space="preserve"> -</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водоцементное отношение эталонного бетона без добавки</w:t>
            </w:r>
            <w:r w:rsidR="00827901">
              <w:rPr>
                <w:rFonts w:ascii="Times New Roman" w:hAnsi="Times New Roman" w:cs="Times New Roman"/>
                <w:sz w:val="24"/>
                <w:szCs w:val="24"/>
                <w:lang w:val="ru-RU"/>
              </w:rPr>
              <w:t>;</w:t>
            </w:r>
          </w:p>
        </w:tc>
      </w:tr>
      <w:tr w:rsidR="0007460B" w:rsidRPr="00B3721C" w:rsidTr="0007460B">
        <w:trPr>
          <w:trHeight w:val="386"/>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sz w:val="24"/>
                <w:szCs w:val="24"/>
                <w:lang w:val="ru-RU"/>
              </w:rPr>
            </w:pPr>
            <w:r w:rsidRPr="00B3721C">
              <w:rPr>
                <w:rFonts w:ascii="Times New Roman" w:hAnsi="Times New Roman" w:cs="Times New Roman"/>
                <w:i/>
                <w:sz w:val="24"/>
                <w:szCs w:val="24"/>
              </w:rPr>
              <w:t>ω</w:t>
            </w:r>
            <w:r w:rsidRPr="00B3721C">
              <w:rPr>
                <w:rFonts w:ascii="Times New Roman" w:hAnsi="Times New Roman" w:cs="Times New Roman"/>
                <w:position w:val="-5"/>
                <w:sz w:val="24"/>
                <w:szCs w:val="24"/>
              </w:rPr>
              <w:t>a</w:t>
            </w:r>
            <w:r>
              <w:rPr>
                <w:rFonts w:ascii="Times New Roman" w:hAnsi="Times New Roman" w:cs="Times New Roman"/>
                <w:position w:val="-5"/>
                <w:sz w:val="24"/>
                <w:szCs w:val="24"/>
                <w:lang w:val="ru-RU"/>
              </w:rPr>
              <w:t xml:space="preserve"> -</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водоцементное отношение бетона с добавкой (</w:t>
            </w:r>
            <w:r w:rsidRPr="00B3721C">
              <w:rPr>
                <w:rFonts w:ascii="Times New Roman" w:hAnsi="Times New Roman" w:cs="Times New Roman"/>
                <w:i/>
                <w:sz w:val="24"/>
                <w:szCs w:val="24"/>
              </w:rPr>
              <w:t>w</w:t>
            </w:r>
            <w:r w:rsidRPr="00B3721C">
              <w:rPr>
                <w:rFonts w:ascii="Times New Roman" w:hAnsi="Times New Roman" w:cs="Times New Roman"/>
                <w:sz w:val="24"/>
                <w:szCs w:val="24"/>
                <w:vertAlign w:val="subscript"/>
              </w:rPr>
              <w:t>a</w:t>
            </w:r>
            <w:r w:rsidRPr="00B3721C">
              <w:rPr>
                <w:rFonts w:ascii="Times New Roman" w:hAnsi="Times New Roman" w:cs="Times New Roman"/>
                <w:sz w:val="24"/>
                <w:szCs w:val="24"/>
                <w:lang w:val="ru-RU"/>
              </w:rPr>
              <w:t>/</w:t>
            </w:r>
            <w:r w:rsidRPr="00B3721C">
              <w:rPr>
                <w:rFonts w:ascii="Times New Roman" w:hAnsi="Times New Roman" w:cs="Times New Roman"/>
                <w:i/>
                <w:sz w:val="24"/>
                <w:szCs w:val="24"/>
              </w:rPr>
              <w:t>c</w:t>
            </w:r>
            <w:r w:rsidRPr="00B3721C">
              <w:rPr>
                <w:rFonts w:ascii="Times New Roman" w:hAnsi="Times New Roman" w:cs="Times New Roman"/>
                <w:sz w:val="24"/>
                <w:szCs w:val="24"/>
                <w:vertAlign w:val="subscript"/>
              </w:rPr>
              <w:t>a</w:t>
            </w:r>
            <w:r w:rsidRPr="00B3721C">
              <w:rPr>
                <w:rFonts w:ascii="Times New Roman" w:hAnsi="Times New Roman" w:cs="Times New Roman"/>
                <w:sz w:val="24"/>
                <w:szCs w:val="24"/>
                <w:lang w:val="ru-RU"/>
              </w:rPr>
              <w:t>)</w:t>
            </w:r>
            <w:r w:rsidR="00827901">
              <w:rPr>
                <w:rFonts w:ascii="Times New Roman" w:hAnsi="Times New Roman" w:cs="Times New Roman"/>
                <w:sz w:val="24"/>
                <w:szCs w:val="24"/>
                <w:lang w:val="ru-RU"/>
              </w:rPr>
              <w:t>;</w:t>
            </w:r>
          </w:p>
        </w:tc>
      </w:tr>
      <w:tr w:rsidR="0007460B" w:rsidRPr="00B3721C" w:rsidTr="0007460B">
        <w:trPr>
          <w:trHeight w:val="387"/>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sz w:val="24"/>
                <w:szCs w:val="24"/>
                <w:lang w:val="ru-RU"/>
              </w:rPr>
            </w:pPr>
            <w:r w:rsidRPr="00B3721C">
              <w:rPr>
                <w:rFonts w:ascii="Times New Roman" w:hAnsi="Times New Roman" w:cs="Times New Roman"/>
                <w:i/>
                <w:sz w:val="24"/>
                <w:szCs w:val="24"/>
              </w:rPr>
              <w:t>w</w:t>
            </w:r>
            <w:r w:rsidRPr="00B3721C">
              <w:rPr>
                <w:rFonts w:ascii="Times New Roman" w:hAnsi="Times New Roman" w:cs="Times New Roman"/>
                <w:position w:val="-5"/>
                <w:sz w:val="24"/>
                <w:szCs w:val="24"/>
              </w:rPr>
              <w:t>a</w:t>
            </w:r>
            <w:r>
              <w:rPr>
                <w:rFonts w:ascii="Times New Roman" w:hAnsi="Times New Roman" w:cs="Times New Roman"/>
                <w:position w:val="-5"/>
                <w:sz w:val="24"/>
                <w:szCs w:val="24"/>
                <w:lang w:val="ru-RU"/>
              </w:rPr>
              <w:t xml:space="preserve"> -</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содержание воды в бетоне с добавкой [кг/м</w:t>
            </w:r>
            <w:r w:rsidRPr="00B3721C">
              <w:rPr>
                <w:rFonts w:ascii="Times New Roman" w:hAnsi="Times New Roman" w:cs="Times New Roman"/>
                <w:sz w:val="24"/>
                <w:szCs w:val="24"/>
                <w:vertAlign w:val="superscript"/>
                <w:lang w:val="ru-RU"/>
              </w:rPr>
              <w:t>3</w:t>
            </w:r>
            <w:r w:rsidRPr="00B3721C">
              <w:rPr>
                <w:rFonts w:ascii="Times New Roman" w:hAnsi="Times New Roman" w:cs="Times New Roman"/>
                <w:sz w:val="24"/>
                <w:szCs w:val="24"/>
                <w:lang w:val="ru-RU"/>
              </w:rPr>
              <w:t>]</w:t>
            </w:r>
            <w:r w:rsidR="00827901">
              <w:rPr>
                <w:rFonts w:ascii="Times New Roman" w:hAnsi="Times New Roman" w:cs="Times New Roman"/>
                <w:sz w:val="24"/>
                <w:szCs w:val="24"/>
                <w:lang w:val="ru-RU"/>
              </w:rPr>
              <w:t>;</w:t>
            </w:r>
            <w:r w:rsidRPr="00B3721C">
              <w:rPr>
                <w:rFonts w:ascii="Times New Roman" w:hAnsi="Times New Roman" w:cs="Times New Roman"/>
                <w:sz w:val="24"/>
                <w:szCs w:val="24"/>
                <w:lang w:val="ru-RU"/>
              </w:rPr>
              <w:t xml:space="preserve"> </w:t>
            </w:r>
          </w:p>
        </w:tc>
      </w:tr>
      <w:tr w:rsidR="0007460B" w:rsidRPr="00B3721C" w:rsidTr="0007460B">
        <w:trPr>
          <w:trHeight w:val="387"/>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sz w:val="24"/>
                <w:szCs w:val="24"/>
                <w:lang w:val="ru-RU"/>
              </w:rPr>
            </w:pPr>
            <w:r w:rsidRPr="00B3721C">
              <w:rPr>
                <w:rFonts w:ascii="Times New Roman" w:hAnsi="Times New Roman" w:cs="Times New Roman"/>
                <w:i/>
                <w:sz w:val="24"/>
                <w:szCs w:val="24"/>
              </w:rPr>
              <w:t>c</w:t>
            </w:r>
            <w:r w:rsidRPr="00B3721C">
              <w:rPr>
                <w:rFonts w:ascii="Times New Roman" w:hAnsi="Times New Roman" w:cs="Times New Roman"/>
                <w:position w:val="-5"/>
                <w:sz w:val="24"/>
                <w:szCs w:val="24"/>
              </w:rPr>
              <w:t>a</w:t>
            </w:r>
            <w:r>
              <w:rPr>
                <w:rFonts w:ascii="Times New Roman" w:hAnsi="Times New Roman" w:cs="Times New Roman"/>
                <w:position w:val="-5"/>
                <w:sz w:val="24"/>
                <w:szCs w:val="24"/>
                <w:lang w:val="ru-RU"/>
              </w:rPr>
              <w:t xml:space="preserve"> -</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содержание цемента в бетоне с добавкой [кг/м</w:t>
            </w:r>
            <w:r w:rsidRPr="00B3721C">
              <w:rPr>
                <w:rFonts w:ascii="Times New Roman" w:hAnsi="Times New Roman" w:cs="Times New Roman"/>
                <w:sz w:val="24"/>
                <w:szCs w:val="24"/>
                <w:vertAlign w:val="superscript"/>
                <w:lang w:val="ru-RU"/>
              </w:rPr>
              <w:t>3</w:t>
            </w:r>
            <w:r w:rsidRPr="00B3721C">
              <w:rPr>
                <w:rFonts w:ascii="Times New Roman" w:hAnsi="Times New Roman" w:cs="Times New Roman"/>
                <w:sz w:val="24"/>
                <w:szCs w:val="24"/>
                <w:lang w:val="ru-RU"/>
              </w:rPr>
              <w:t>]</w:t>
            </w:r>
            <w:r w:rsidR="00827901">
              <w:rPr>
                <w:rFonts w:ascii="Times New Roman" w:hAnsi="Times New Roman" w:cs="Times New Roman"/>
                <w:sz w:val="24"/>
                <w:szCs w:val="24"/>
                <w:lang w:val="ru-RU"/>
              </w:rPr>
              <w:t>;</w:t>
            </w:r>
            <w:r w:rsidRPr="00B3721C">
              <w:rPr>
                <w:rFonts w:ascii="Times New Roman" w:hAnsi="Times New Roman" w:cs="Times New Roman"/>
                <w:sz w:val="24"/>
                <w:szCs w:val="24"/>
                <w:lang w:val="ru-RU"/>
              </w:rPr>
              <w:t xml:space="preserve"> </w:t>
            </w:r>
          </w:p>
        </w:tc>
      </w:tr>
      <w:tr w:rsidR="0007460B" w:rsidRPr="00B3721C" w:rsidTr="0007460B">
        <w:trPr>
          <w:trHeight w:val="386"/>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i/>
                <w:sz w:val="24"/>
                <w:szCs w:val="24"/>
                <w:lang w:val="ru-RU"/>
              </w:rPr>
            </w:pPr>
            <w:r w:rsidRPr="00B3721C">
              <w:rPr>
                <w:rFonts w:ascii="Times New Roman" w:hAnsi="Times New Roman" w:cs="Times New Roman"/>
                <w:i/>
                <w:sz w:val="24"/>
                <w:szCs w:val="24"/>
              </w:rPr>
              <w:t>a</w:t>
            </w:r>
            <w:r>
              <w:rPr>
                <w:rFonts w:ascii="Times New Roman" w:hAnsi="Times New Roman" w:cs="Times New Roman"/>
                <w:i/>
                <w:sz w:val="24"/>
                <w:szCs w:val="24"/>
                <w:lang w:val="ru-RU"/>
              </w:rPr>
              <w:t xml:space="preserve"> -</w:t>
            </w:r>
          </w:p>
        </w:tc>
        <w:tc>
          <w:tcPr>
            <w:tcW w:w="7734" w:type="dxa"/>
          </w:tcPr>
          <w:p w:rsidR="0007460B" w:rsidRPr="00827901"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rPr>
              <w:t xml:space="preserve">содержание </w:t>
            </w:r>
            <w:r w:rsidR="009A53DE">
              <w:rPr>
                <w:rFonts w:ascii="Times New Roman" w:hAnsi="Times New Roman" w:cs="Times New Roman"/>
                <w:sz w:val="24"/>
                <w:szCs w:val="24"/>
                <w:lang w:val="ru-RU"/>
              </w:rPr>
              <w:t>наполнителя</w:t>
            </w:r>
            <w:r w:rsidRPr="00B3721C">
              <w:rPr>
                <w:rFonts w:ascii="Times New Roman" w:hAnsi="Times New Roman" w:cs="Times New Roman"/>
                <w:sz w:val="24"/>
                <w:szCs w:val="24"/>
              </w:rPr>
              <w:t xml:space="preserve"> [кг/м</w:t>
            </w:r>
            <w:r w:rsidRPr="00B3721C">
              <w:rPr>
                <w:rFonts w:ascii="Times New Roman" w:hAnsi="Times New Roman" w:cs="Times New Roman"/>
                <w:sz w:val="24"/>
                <w:szCs w:val="24"/>
                <w:vertAlign w:val="superscript"/>
              </w:rPr>
              <w:t>3</w:t>
            </w:r>
            <w:r w:rsidRPr="00B3721C">
              <w:rPr>
                <w:rFonts w:ascii="Times New Roman" w:hAnsi="Times New Roman" w:cs="Times New Roman"/>
                <w:sz w:val="24"/>
                <w:szCs w:val="24"/>
              </w:rPr>
              <w:t>]</w:t>
            </w:r>
            <w:r w:rsidR="00827901">
              <w:rPr>
                <w:rFonts w:ascii="Times New Roman" w:hAnsi="Times New Roman" w:cs="Times New Roman"/>
                <w:sz w:val="24"/>
                <w:szCs w:val="24"/>
                <w:lang w:val="ru-RU"/>
              </w:rPr>
              <w:t>;</w:t>
            </w:r>
          </w:p>
        </w:tc>
      </w:tr>
      <w:tr w:rsidR="0007460B" w:rsidRPr="00B3721C" w:rsidTr="0007460B">
        <w:trPr>
          <w:trHeight w:val="386"/>
        </w:trPr>
        <w:tc>
          <w:tcPr>
            <w:tcW w:w="1560" w:type="dxa"/>
          </w:tcPr>
          <w:p w:rsidR="0007460B" w:rsidRPr="0007460B" w:rsidRDefault="0007460B" w:rsidP="009A53DE">
            <w:pPr>
              <w:pStyle w:val="TableParagraph"/>
              <w:spacing w:before="0"/>
              <w:ind w:left="567" w:firstLine="49"/>
              <w:jc w:val="left"/>
              <w:rPr>
                <w:rFonts w:ascii="Times New Roman" w:hAnsi="Times New Roman" w:cs="Times New Roman"/>
                <w:sz w:val="24"/>
                <w:szCs w:val="24"/>
                <w:lang w:val="ru-RU"/>
              </w:rPr>
            </w:pPr>
            <w:r w:rsidRPr="00B3721C">
              <w:rPr>
                <w:rFonts w:ascii="Times New Roman" w:hAnsi="Times New Roman" w:cs="Times New Roman"/>
                <w:i/>
                <w:sz w:val="24"/>
                <w:szCs w:val="24"/>
              </w:rPr>
              <w:t>f</w:t>
            </w:r>
            <w:r w:rsidRPr="00B3721C">
              <w:rPr>
                <w:rFonts w:ascii="Times New Roman" w:hAnsi="Times New Roman" w:cs="Times New Roman"/>
                <w:i/>
                <w:spacing w:val="5"/>
                <w:sz w:val="24"/>
                <w:szCs w:val="24"/>
              </w:rPr>
              <w:t xml:space="preserve"> </w:t>
            </w:r>
            <w:r w:rsidRPr="00B3721C">
              <w:rPr>
                <w:rFonts w:ascii="Times New Roman" w:hAnsi="Times New Roman" w:cs="Times New Roman"/>
                <w:position w:val="-5"/>
                <w:sz w:val="24"/>
                <w:szCs w:val="24"/>
              </w:rPr>
              <w:t>0</w:t>
            </w:r>
            <w:r w:rsidRPr="00B3721C">
              <w:rPr>
                <w:rFonts w:ascii="Times New Roman" w:hAnsi="Times New Roman" w:cs="Times New Roman"/>
                <w:sz w:val="24"/>
                <w:szCs w:val="24"/>
              </w:rPr>
              <w:t xml:space="preserve">, </w:t>
            </w:r>
            <w:r w:rsidRPr="00B3721C">
              <w:rPr>
                <w:rFonts w:ascii="Times New Roman" w:hAnsi="Times New Roman" w:cs="Times New Roman"/>
                <w:i/>
                <w:sz w:val="24"/>
                <w:szCs w:val="24"/>
              </w:rPr>
              <w:t>f</w:t>
            </w:r>
            <w:r w:rsidRPr="00B3721C">
              <w:rPr>
                <w:rFonts w:ascii="Times New Roman" w:hAnsi="Times New Roman" w:cs="Times New Roman"/>
                <w:position w:val="-5"/>
                <w:sz w:val="24"/>
                <w:szCs w:val="24"/>
              </w:rPr>
              <w:t>a</w:t>
            </w:r>
            <w:r>
              <w:rPr>
                <w:rFonts w:ascii="Times New Roman" w:hAnsi="Times New Roman" w:cs="Times New Roman"/>
                <w:position w:val="-5"/>
                <w:sz w:val="24"/>
                <w:szCs w:val="24"/>
                <w:lang w:val="ru-RU"/>
              </w:rPr>
              <w:t xml:space="preserve"> -</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прочность бетона на сжатие [МПа]</w:t>
            </w:r>
            <w:r w:rsidR="00827901">
              <w:rPr>
                <w:rFonts w:ascii="Times New Roman" w:hAnsi="Times New Roman" w:cs="Times New Roman"/>
                <w:sz w:val="24"/>
                <w:szCs w:val="24"/>
                <w:lang w:val="ru-RU"/>
              </w:rPr>
              <w:t>;</w:t>
            </w:r>
          </w:p>
        </w:tc>
      </w:tr>
      <w:tr w:rsidR="0007460B" w:rsidRPr="00B3721C" w:rsidTr="0007460B">
        <w:trPr>
          <w:trHeight w:val="477"/>
        </w:trPr>
        <w:tc>
          <w:tcPr>
            <w:tcW w:w="1560" w:type="dxa"/>
          </w:tcPr>
          <w:p w:rsidR="0007460B" w:rsidRPr="00B3721C" w:rsidRDefault="0007460B" w:rsidP="009A53DE">
            <w:pPr>
              <w:pStyle w:val="TableParagraph"/>
              <w:spacing w:before="0"/>
              <w:ind w:left="567" w:firstLine="49"/>
              <w:jc w:val="left"/>
              <w:rPr>
                <w:rFonts w:ascii="Times New Roman" w:hAnsi="Times New Roman" w:cs="Times New Roman"/>
                <w:sz w:val="24"/>
                <w:szCs w:val="24"/>
              </w:rPr>
            </w:pPr>
            <w:r w:rsidRPr="00B3721C">
              <w:rPr>
                <w:rFonts w:ascii="Times New Roman" w:hAnsi="Times New Roman" w:cs="Times New Roman"/>
                <w:i/>
                <w:sz w:val="24"/>
                <w:szCs w:val="24"/>
              </w:rPr>
              <w:t>a</w:t>
            </w:r>
            <w:r w:rsidRPr="00B3721C">
              <w:rPr>
                <w:rFonts w:ascii="Times New Roman" w:hAnsi="Times New Roman" w:cs="Times New Roman"/>
                <w:position w:val="-5"/>
                <w:sz w:val="24"/>
                <w:szCs w:val="24"/>
              </w:rPr>
              <w:t>0</w:t>
            </w:r>
            <w:r w:rsidRPr="00B3721C">
              <w:rPr>
                <w:rFonts w:ascii="Times New Roman" w:hAnsi="Times New Roman" w:cs="Times New Roman"/>
                <w:sz w:val="24"/>
                <w:szCs w:val="24"/>
              </w:rPr>
              <w:t xml:space="preserve">, </w:t>
            </w:r>
            <w:r w:rsidRPr="00B3721C">
              <w:rPr>
                <w:rFonts w:ascii="Times New Roman" w:hAnsi="Times New Roman" w:cs="Times New Roman"/>
                <w:i/>
                <w:sz w:val="24"/>
                <w:szCs w:val="24"/>
              </w:rPr>
              <w:t>a</w:t>
            </w:r>
            <w:r w:rsidRPr="00B3721C">
              <w:rPr>
                <w:rFonts w:ascii="Times New Roman" w:hAnsi="Times New Roman" w:cs="Times New Roman"/>
                <w:position w:val="-5"/>
                <w:sz w:val="24"/>
                <w:szCs w:val="24"/>
              </w:rPr>
              <w:t>a</w:t>
            </w:r>
            <w:r w:rsidRPr="00B3721C">
              <w:rPr>
                <w:rFonts w:ascii="Times New Roman" w:hAnsi="Times New Roman" w:cs="Times New Roman"/>
                <w:sz w:val="24"/>
                <w:szCs w:val="24"/>
              </w:rPr>
              <w:t>,</w:t>
            </w:r>
            <w:r w:rsidRPr="00B3721C">
              <w:rPr>
                <w:rFonts w:ascii="Times New Roman" w:hAnsi="Times New Roman" w:cs="Times New Roman"/>
                <w:spacing w:val="-2"/>
                <w:sz w:val="24"/>
                <w:szCs w:val="24"/>
              </w:rPr>
              <w:t xml:space="preserve"> </w:t>
            </w:r>
            <w:r>
              <w:rPr>
                <w:rFonts w:ascii="Times New Roman" w:hAnsi="Times New Roman" w:cs="Times New Roman"/>
                <w:spacing w:val="-2"/>
                <w:sz w:val="24"/>
                <w:szCs w:val="24"/>
                <w:lang w:val="ru-RU"/>
              </w:rPr>
              <w:t>-</w:t>
            </w:r>
            <w:r w:rsidRPr="00B3721C">
              <w:rPr>
                <w:rFonts w:ascii="Times New Roman" w:hAnsi="Times New Roman" w:cs="Times New Roman"/>
                <w:i/>
                <w:sz w:val="24"/>
                <w:szCs w:val="24"/>
              </w:rPr>
              <w:t>b</w:t>
            </w:r>
            <w:r w:rsidRPr="00B3721C">
              <w:rPr>
                <w:rFonts w:ascii="Times New Roman" w:hAnsi="Times New Roman" w:cs="Times New Roman"/>
                <w:position w:val="-5"/>
                <w:sz w:val="24"/>
                <w:szCs w:val="24"/>
              </w:rPr>
              <w:t>0</w:t>
            </w:r>
            <w:r w:rsidRPr="00B3721C">
              <w:rPr>
                <w:rFonts w:ascii="Times New Roman" w:hAnsi="Times New Roman" w:cs="Times New Roman"/>
                <w:sz w:val="24"/>
                <w:szCs w:val="24"/>
              </w:rPr>
              <w:t>,</w:t>
            </w:r>
            <w:r w:rsidRPr="00B3721C">
              <w:rPr>
                <w:rFonts w:ascii="Times New Roman" w:hAnsi="Times New Roman" w:cs="Times New Roman"/>
                <w:spacing w:val="-2"/>
                <w:sz w:val="24"/>
                <w:szCs w:val="24"/>
              </w:rPr>
              <w:t xml:space="preserve"> </w:t>
            </w:r>
            <w:r w:rsidRPr="00B3721C">
              <w:rPr>
                <w:rFonts w:ascii="Times New Roman" w:hAnsi="Times New Roman" w:cs="Times New Roman"/>
                <w:i/>
                <w:sz w:val="24"/>
                <w:szCs w:val="24"/>
              </w:rPr>
              <w:t>b</w:t>
            </w:r>
            <w:r w:rsidRPr="00B3721C">
              <w:rPr>
                <w:rFonts w:ascii="Times New Roman" w:hAnsi="Times New Roman" w:cs="Times New Roman"/>
                <w:position w:val="-5"/>
                <w:sz w:val="24"/>
                <w:szCs w:val="24"/>
              </w:rPr>
              <w:t>a</w:t>
            </w:r>
          </w:p>
        </w:tc>
        <w:tc>
          <w:tcPr>
            <w:tcW w:w="7734" w:type="dxa"/>
          </w:tcPr>
          <w:p w:rsidR="0007460B" w:rsidRPr="00B3721C" w:rsidRDefault="0007460B" w:rsidP="009A53DE">
            <w:pPr>
              <w:pStyle w:val="TableParagraph"/>
              <w:spacing w:before="0"/>
              <w:ind w:left="142"/>
              <w:jc w:val="both"/>
              <w:rPr>
                <w:rFonts w:ascii="Times New Roman" w:hAnsi="Times New Roman" w:cs="Times New Roman"/>
                <w:sz w:val="24"/>
                <w:szCs w:val="24"/>
                <w:lang w:val="ru-RU"/>
              </w:rPr>
            </w:pPr>
            <w:r w:rsidRPr="00B3721C">
              <w:rPr>
                <w:rFonts w:ascii="Times New Roman" w:hAnsi="Times New Roman" w:cs="Times New Roman"/>
                <w:sz w:val="24"/>
                <w:szCs w:val="24"/>
                <w:lang w:val="ru-RU"/>
              </w:rPr>
              <w:t xml:space="preserve">эмпирические коэффициенты линейных зависимостей между водоцементным отношением и прочностью эталонного бетона и бетона с </w:t>
            </w:r>
            <w:r w:rsidR="009A53DE">
              <w:rPr>
                <w:rFonts w:ascii="Times New Roman" w:hAnsi="Times New Roman" w:cs="Times New Roman"/>
                <w:sz w:val="24"/>
                <w:szCs w:val="24"/>
                <w:lang w:val="ru-RU"/>
              </w:rPr>
              <w:t>наполнителя</w:t>
            </w:r>
            <w:r w:rsidRPr="00B3721C">
              <w:rPr>
                <w:rFonts w:ascii="Times New Roman" w:hAnsi="Times New Roman" w:cs="Times New Roman"/>
                <w:sz w:val="24"/>
                <w:szCs w:val="24"/>
                <w:lang w:val="ru-RU"/>
              </w:rPr>
              <w:t>ми</w:t>
            </w:r>
            <w:r w:rsidR="009A53DE">
              <w:rPr>
                <w:rFonts w:ascii="Times New Roman" w:hAnsi="Times New Roman" w:cs="Times New Roman"/>
                <w:sz w:val="24"/>
                <w:szCs w:val="24"/>
                <w:lang w:val="ru-RU"/>
              </w:rPr>
              <w:t>.</w:t>
            </w:r>
          </w:p>
        </w:tc>
      </w:tr>
    </w:tbl>
    <w:p w:rsidR="0007460B" w:rsidRPr="009A53DE" w:rsidRDefault="0007460B" w:rsidP="0007460B">
      <w:pPr>
        <w:autoSpaceDE w:val="0"/>
        <w:autoSpaceDN w:val="0"/>
        <w:adjustRightInd w:val="0"/>
        <w:ind w:firstLine="567"/>
        <w:jc w:val="both"/>
        <w:rPr>
          <w:rFonts w:ascii="Times New Roman" w:eastAsia="SimSun" w:hAnsi="Times New Roman" w:cs="Times New Roman"/>
          <w:bCs/>
        </w:rPr>
      </w:pPr>
      <w:r w:rsidRPr="009A53DE">
        <w:rPr>
          <w:rFonts w:ascii="Times New Roman" w:eastAsia="SimSun" w:hAnsi="Times New Roman" w:cs="Times New Roman"/>
          <w:bCs/>
        </w:rPr>
        <w:t xml:space="preserve">2.3.3 Пример определения </w:t>
      </w:r>
      <w:r w:rsidR="009A53DE">
        <w:rPr>
          <w:rFonts w:ascii="Times New Roman" w:eastAsia="SimSun" w:hAnsi="Times New Roman" w:cs="Times New Roman"/>
          <w:bCs/>
        </w:rPr>
        <w:t xml:space="preserve">значения </w:t>
      </w:r>
      <w:r w:rsidR="009A53DE" w:rsidRPr="009A53DE">
        <w:rPr>
          <w:rFonts w:ascii="Times New Roman" w:eastAsia="SimSun" w:hAnsi="Times New Roman" w:cs="Times New Roman"/>
          <w:bCs/>
          <w:i/>
          <w:lang w:val="en-US"/>
        </w:rPr>
        <w:t>k</w:t>
      </w:r>
    </w:p>
    <w:p w:rsidR="0007460B" w:rsidRPr="00B3721C" w:rsidRDefault="0007460B" w:rsidP="0007460B">
      <w:pPr>
        <w:autoSpaceDE w:val="0"/>
        <w:autoSpaceDN w:val="0"/>
        <w:adjustRightInd w:val="0"/>
        <w:ind w:firstLine="567"/>
        <w:jc w:val="both"/>
        <w:rPr>
          <w:rFonts w:ascii="Times New Roman" w:eastAsia="SimSun" w:hAnsi="Times New Roman" w:cs="Times New Roman"/>
          <w:bCs/>
        </w:rPr>
      </w:pPr>
      <w:r w:rsidRPr="00B3721C">
        <w:rPr>
          <w:rFonts w:ascii="Times New Roman" w:eastAsia="SimSun" w:hAnsi="Times New Roman" w:cs="Times New Roman"/>
          <w:bCs/>
        </w:rPr>
        <w:t xml:space="preserve">Для демонстрации расчета </w:t>
      </w:r>
      <w:r w:rsidR="009A53DE">
        <w:rPr>
          <w:rFonts w:ascii="Times New Roman" w:eastAsia="SimSun" w:hAnsi="Times New Roman" w:cs="Times New Roman"/>
          <w:bCs/>
        </w:rPr>
        <w:t>значения</w:t>
      </w:r>
      <w:r w:rsidR="009A53DE" w:rsidRPr="009A53DE">
        <w:rPr>
          <w:rFonts w:ascii="Times New Roman" w:eastAsia="SimSun" w:hAnsi="Times New Roman" w:cs="Times New Roman"/>
          <w:bCs/>
        </w:rPr>
        <w:t xml:space="preserve"> </w:t>
      </w:r>
      <w:r w:rsidR="009A53DE" w:rsidRPr="009A53DE">
        <w:rPr>
          <w:rFonts w:ascii="Times New Roman" w:eastAsia="SimSun" w:hAnsi="Times New Roman" w:cs="Times New Roman"/>
          <w:bCs/>
          <w:i/>
          <w:lang w:val="en-US"/>
        </w:rPr>
        <w:t>k</w:t>
      </w:r>
      <w:r w:rsidRPr="00B3721C">
        <w:rPr>
          <w:rFonts w:ascii="Times New Roman" w:eastAsia="SimSun" w:hAnsi="Times New Roman" w:cs="Times New Roman"/>
          <w:bCs/>
        </w:rPr>
        <w:t xml:space="preserve"> используется пример с бетонами, содержащими летучую золу </w:t>
      </w:r>
      <w:r w:rsidR="00F2184B">
        <w:rPr>
          <w:rFonts w:ascii="Times New Roman" w:eastAsia="SimSun" w:hAnsi="Times New Roman" w:cs="Times New Roman"/>
          <w:bCs/>
        </w:rPr>
        <w:t xml:space="preserve">в количестве </w:t>
      </w:r>
      <w:r w:rsidRPr="00B3721C">
        <w:rPr>
          <w:rFonts w:ascii="Times New Roman" w:eastAsia="SimSun" w:hAnsi="Times New Roman" w:cs="Times New Roman"/>
          <w:bCs/>
        </w:rPr>
        <w:t>20 % по массе (относительно цемента плюс летучая зола). На рисунке 2 показано отношение между отношением вода/(цемент + летучая зола) и прочностью для бетонов с летучей золой и эталонных бетонов без добавок, которые использовались для расчета.</w:t>
      </w:r>
    </w:p>
    <w:p w:rsidR="009A53DE" w:rsidRDefault="009A53DE" w:rsidP="009A53DE">
      <w:pPr>
        <w:jc w:val="center"/>
        <w:rPr>
          <w:rFonts w:ascii="Arial" w:hAnsi="Arial" w:cs="Arial"/>
          <w:b/>
        </w:rPr>
      </w:pPr>
      <w:r>
        <w:rPr>
          <w:noProof/>
        </w:rPr>
        <w:lastRenderedPageBreak/>
        <w:drawing>
          <wp:inline distT="0" distB="0" distL="0" distR="0" wp14:anchorId="59E0AC6B" wp14:editId="1B43781D">
            <wp:extent cx="4508868" cy="328612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22269" cy="3295892"/>
                    </a:xfrm>
                    <a:prstGeom prst="rect">
                      <a:avLst/>
                    </a:prstGeom>
                  </pic:spPr>
                </pic:pic>
              </a:graphicData>
            </a:graphic>
          </wp:inline>
        </w:drawing>
      </w:r>
    </w:p>
    <w:p w:rsidR="009A53DE" w:rsidRPr="009A53DE" w:rsidRDefault="009A53DE" w:rsidP="009A53DE">
      <w:pPr>
        <w:jc w:val="center"/>
        <w:rPr>
          <w:rFonts w:ascii="Times New Roman" w:hAnsi="Times New Roman" w:cs="Times New Roman"/>
          <w:b/>
          <w:sz w:val="20"/>
          <w:szCs w:val="20"/>
        </w:rPr>
      </w:pPr>
    </w:p>
    <w:p w:rsidR="009A53DE" w:rsidRPr="009A53DE" w:rsidRDefault="00154566" w:rsidP="00154566">
      <w:pPr>
        <w:autoSpaceDE w:val="0"/>
        <w:autoSpaceDN w:val="0"/>
        <w:adjustRightInd w:val="0"/>
        <w:ind w:firstLine="567"/>
        <w:jc w:val="both"/>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 </w:t>
      </w:r>
      <w:r w:rsidR="009A53DE" w:rsidRPr="009A53DE">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5657"/>
      </w:tblGrid>
      <w:tr w:rsidR="00154566" w:rsidRPr="00154566" w:rsidTr="00154566">
        <w:trPr>
          <w:trHeight w:val="264"/>
        </w:trPr>
        <w:tc>
          <w:tcPr>
            <w:tcW w:w="5657" w:type="dxa"/>
          </w:tcPr>
          <w:p w:rsidR="00154566" w:rsidRPr="00154566" w:rsidRDefault="00154566" w:rsidP="00154566">
            <w:pPr>
              <w:pStyle w:val="TableParagraph"/>
              <w:spacing w:before="0"/>
              <w:jc w:val="left"/>
              <w:rPr>
                <w:rFonts w:ascii="Times New Roman" w:hAnsi="Times New Roman" w:cs="Times New Roman"/>
                <w:sz w:val="20"/>
                <w:szCs w:val="20"/>
              </w:rPr>
            </w:pPr>
            <w:r w:rsidRPr="00154566">
              <w:rPr>
                <w:rFonts w:ascii="Times New Roman" w:hAnsi="Times New Roman" w:cs="Times New Roman"/>
                <w:sz w:val="20"/>
                <w:szCs w:val="20"/>
              </w:rPr>
              <w:t>1</w:t>
            </w:r>
            <w:r w:rsidRPr="00154566">
              <w:rPr>
                <w:rFonts w:ascii="Times New Roman" w:hAnsi="Times New Roman" w:cs="Times New Roman"/>
                <w:sz w:val="20"/>
                <w:szCs w:val="20"/>
                <w:lang w:val="ru-RU"/>
              </w:rPr>
              <w:t xml:space="preserve"> – </w:t>
            </w:r>
            <w:r w:rsidRPr="00154566">
              <w:rPr>
                <w:rFonts w:ascii="Times New Roman" w:hAnsi="Times New Roman" w:cs="Times New Roman"/>
                <w:sz w:val="20"/>
                <w:szCs w:val="20"/>
              </w:rPr>
              <w:t>0 %</w:t>
            </w:r>
            <w:r w:rsidRPr="00154566">
              <w:rPr>
                <w:rFonts w:ascii="Times New Roman" w:hAnsi="Times New Roman" w:cs="Times New Roman"/>
                <w:spacing w:val="1"/>
                <w:sz w:val="20"/>
                <w:szCs w:val="20"/>
              </w:rPr>
              <w:t xml:space="preserve"> </w:t>
            </w:r>
            <w:r w:rsidRPr="00154566">
              <w:rPr>
                <w:rFonts w:ascii="Times New Roman" w:hAnsi="Times New Roman" w:cs="Times New Roman"/>
                <w:spacing w:val="1"/>
                <w:sz w:val="20"/>
                <w:szCs w:val="20"/>
                <w:lang w:val="ru-RU"/>
              </w:rPr>
              <w:t>летучей золы;</w:t>
            </w:r>
          </w:p>
        </w:tc>
      </w:tr>
      <w:tr w:rsidR="00154566" w:rsidRPr="00154566" w:rsidTr="00154566">
        <w:trPr>
          <w:trHeight w:val="330"/>
        </w:trPr>
        <w:tc>
          <w:tcPr>
            <w:tcW w:w="5657" w:type="dxa"/>
          </w:tcPr>
          <w:p w:rsidR="00154566" w:rsidRPr="00154566" w:rsidRDefault="00154566" w:rsidP="00154566">
            <w:pPr>
              <w:pStyle w:val="TableParagraph"/>
              <w:spacing w:before="58"/>
              <w:jc w:val="left"/>
              <w:rPr>
                <w:rFonts w:ascii="Times New Roman" w:hAnsi="Times New Roman" w:cs="Times New Roman"/>
                <w:sz w:val="20"/>
                <w:szCs w:val="20"/>
              </w:rPr>
            </w:pPr>
            <w:r w:rsidRPr="00154566">
              <w:rPr>
                <w:rFonts w:ascii="Times New Roman" w:hAnsi="Times New Roman" w:cs="Times New Roman"/>
                <w:sz w:val="20"/>
                <w:szCs w:val="20"/>
              </w:rPr>
              <w:t>2</w:t>
            </w:r>
            <w:r w:rsidRPr="00154566">
              <w:rPr>
                <w:rFonts w:ascii="Times New Roman" w:hAnsi="Times New Roman" w:cs="Times New Roman"/>
                <w:sz w:val="20"/>
                <w:szCs w:val="20"/>
                <w:lang w:val="ru-RU"/>
              </w:rPr>
              <w:t xml:space="preserve"> – </w:t>
            </w:r>
            <w:r w:rsidRPr="00154566">
              <w:rPr>
                <w:rFonts w:ascii="Times New Roman" w:hAnsi="Times New Roman" w:cs="Times New Roman"/>
                <w:sz w:val="20"/>
                <w:szCs w:val="20"/>
              </w:rPr>
              <w:t>20 %</w:t>
            </w:r>
            <w:r w:rsidRPr="00154566">
              <w:rPr>
                <w:rFonts w:ascii="Times New Roman" w:hAnsi="Times New Roman" w:cs="Times New Roman"/>
                <w:spacing w:val="1"/>
                <w:sz w:val="20"/>
                <w:szCs w:val="20"/>
              </w:rPr>
              <w:t xml:space="preserve"> </w:t>
            </w:r>
            <w:r w:rsidRPr="00154566">
              <w:rPr>
                <w:rFonts w:ascii="Times New Roman" w:hAnsi="Times New Roman" w:cs="Times New Roman"/>
                <w:spacing w:val="1"/>
                <w:sz w:val="20"/>
                <w:szCs w:val="20"/>
                <w:lang w:val="ru-RU"/>
              </w:rPr>
              <w:t>летучей золы;</w:t>
            </w:r>
          </w:p>
        </w:tc>
      </w:tr>
      <w:tr w:rsidR="00154566" w:rsidRPr="00154566" w:rsidTr="00154566">
        <w:trPr>
          <w:trHeight w:val="330"/>
        </w:trPr>
        <w:tc>
          <w:tcPr>
            <w:tcW w:w="5657" w:type="dxa"/>
          </w:tcPr>
          <w:p w:rsidR="00154566" w:rsidRPr="00154566" w:rsidRDefault="00154566" w:rsidP="00154566">
            <w:pPr>
              <w:pStyle w:val="TableParagraph"/>
              <w:spacing w:before="59"/>
              <w:jc w:val="left"/>
              <w:rPr>
                <w:rFonts w:ascii="Times New Roman" w:hAnsi="Times New Roman" w:cs="Times New Roman"/>
                <w:sz w:val="20"/>
                <w:szCs w:val="20"/>
                <w:lang w:val="ru-RU"/>
              </w:rPr>
            </w:pPr>
            <w:r w:rsidRPr="00154566">
              <w:rPr>
                <w:rFonts w:ascii="Times New Roman" w:hAnsi="Times New Roman" w:cs="Times New Roman"/>
                <w:sz w:val="20"/>
                <w:szCs w:val="20"/>
              </w:rPr>
              <w:t>X</w:t>
            </w:r>
            <w:r w:rsidRPr="00154566">
              <w:rPr>
                <w:rFonts w:ascii="Times New Roman" w:hAnsi="Times New Roman" w:cs="Times New Roman"/>
                <w:sz w:val="20"/>
                <w:szCs w:val="20"/>
                <w:lang w:val="ru-RU"/>
              </w:rPr>
              <w:t xml:space="preserve"> – отношение вода</w:t>
            </w:r>
            <w:r w:rsidRPr="00154566">
              <w:rPr>
                <w:rFonts w:ascii="Times New Roman" w:hAnsi="Times New Roman" w:cs="Times New Roman"/>
                <w:spacing w:val="-1"/>
                <w:sz w:val="20"/>
                <w:szCs w:val="20"/>
                <w:lang w:val="ru-RU"/>
              </w:rPr>
              <w:t xml:space="preserve"> </w:t>
            </w:r>
            <w:r w:rsidRPr="00154566">
              <w:rPr>
                <w:rFonts w:ascii="Times New Roman" w:hAnsi="Times New Roman" w:cs="Times New Roman"/>
                <w:sz w:val="20"/>
                <w:szCs w:val="20"/>
                <w:lang w:val="ru-RU"/>
              </w:rPr>
              <w:t>/</w:t>
            </w:r>
            <w:r w:rsidRPr="00154566">
              <w:rPr>
                <w:rFonts w:ascii="Times New Roman" w:hAnsi="Times New Roman" w:cs="Times New Roman"/>
                <w:spacing w:val="-1"/>
                <w:sz w:val="20"/>
                <w:szCs w:val="20"/>
                <w:lang w:val="ru-RU"/>
              </w:rPr>
              <w:t xml:space="preserve"> </w:t>
            </w:r>
            <w:r w:rsidRPr="00154566">
              <w:rPr>
                <w:rFonts w:ascii="Times New Roman" w:hAnsi="Times New Roman" w:cs="Times New Roman"/>
                <w:sz w:val="20"/>
                <w:szCs w:val="20"/>
                <w:lang w:val="ru-RU"/>
              </w:rPr>
              <w:t>(цемент</w:t>
            </w:r>
            <w:r w:rsidRPr="00154566">
              <w:rPr>
                <w:rFonts w:ascii="Times New Roman" w:hAnsi="Times New Roman" w:cs="Times New Roman"/>
                <w:spacing w:val="-1"/>
                <w:sz w:val="20"/>
                <w:szCs w:val="20"/>
                <w:lang w:val="ru-RU"/>
              </w:rPr>
              <w:t xml:space="preserve"> </w:t>
            </w:r>
            <w:r w:rsidRPr="00154566">
              <w:rPr>
                <w:rFonts w:ascii="Times New Roman" w:hAnsi="Times New Roman" w:cs="Times New Roman"/>
                <w:sz w:val="20"/>
                <w:szCs w:val="20"/>
                <w:lang w:val="ru-RU"/>
              </w:rPr>
              <w:t>+</w:t>
            </w:r>
            <w:r w:rsidRPr="00154566">
              <w:rPr>
                <w:rFonts w:ascii="Times New Roman" w:hAnsi="Times New Roman" w:cs="Times New Roman"/>
                <w:spacing w:val="-3"/>
                <w:sz w:val="20"/>
                <w:szCs w:val="20"/>
                <w:lang w:val="ru-RU"/>
              </w:rPr>
              <w:t xml:space="preserve"> летучая зола</w:t>
            </w:r>
            <w:r w:rsidRPr="00154566">
              <w:rPr>
                <w:rFonts w:ascii="Times New Roman" w:hAnsi="Times New Roman" w:cs="Times New Roman"/>
                <w:sz w:val="20"/>
                <w:szCs w:val="20"/>
                <w:lang w:val="ru-RU"/>
              </w:rPr>
              <w:t>);</w:t>
            </w:r>
          </w:p>
        </w:tc>
      </w:tr>
      <w:tr w:rsidR="00154566" w:rsidRPr="009A53DE" w:rsidTr="00154566">
        <w:trPr>
          <w:trHeight w:val="264"/>
        </w:trPr>
        <w:tc>
          <w:tcPr>
            <w:tcW w:w="5657" w:type="dxa"/>
          </w:tcPr>
          <w:p w:rsidR="00154566" w:rsidRPr="009A53DE" w:rsidRDefault="00154566" w:rsidP="00154566">
            <w:pPr>
              <w:pStyle w:val="TableParagraph"/>
              <w:spacing w:before="58"/>
              <w:jc w:val="left"/>
              <w:rPr>
                <w:rFonts w:ascii="Times New Roman" w:hAnsi="Times New Roman" w:cs="Times New Roman"/>
                <w:sz w:val="20"/>
                <w:szCs w:val="20"/>
                <w:lang w:val="ru-RU"/>
              </w:rPr>
            </w:pPr>
            <w:r w:rsidRPr="00154566">
              <w:rPr>
                <w:rFonts w:ascii="Times New Roman" w:hAnsi="Times New Roman" w:cs="Times New Roman"/>
                <w:sz w:val="20"/>
                <w:szCs w:val="20"/>
              </w:rPr>
              <w:t>Y</w:t>
            </w:r>
            <w:r w:rsidRPr="00154566">
              <w:rPr>
                <w:rFonts w:ascii="Times New Roman" w:hAnsi="Times New Roman" w:cs="Times New Roman"/>
                <w:sz w:val="20"/>
                <w:szCs w:val="20"/>
                <w:lang w:val="ru-RU"/>
              </w:rPr>
              <w:t xml:space="preserve"> – прочность сжатия через</w:t>
            </w:r>
            <w:r w:rsidRPr="00154566">
              <w:rPr>
                <w:rFonts w:ascii="Times New Roman" w:hAnsi="Times New Roman" w:cs="Times New Roman"/>
                <w:spacing w:val="-2"/>
                <w:sz w:val="20"/>
                <w:szCs w:val="20"/>
                <w:lang w:val="ru-RU"/>
              </w:rPr>
              <w:t xml:space="preserve"> </w:t>
            </w:r>
            <w:r w:rsidRPr="00154566">
              <w:rPr>
                <w:rFonts w:ascii="Times New Roman" w:hAnsi="Times New Roman" w:cs="Times New Roman"/>
                <w:sz w:val="20"/>
                <w:szCs w:val="20"/>
                <w:lang w:val="ru-RU"/>
              </w:rPr>
              <w:t>28</w:t>
            </w:r>
            <w:r w:rsidRPr="00154566">
              <w:rPr>
                <w:rFonts w:ascii="Times New Roman" w:hAnsi="Times New Roman" w:cs="Times New Roman"/>
                <w:spacing w:val="-4"/>
                <w:sz w:val="20"/>
                <w:szCs w:val="20"/>
                <w:lang w:val="ru-RU"/>
              </w:rPr>
              <w:t xml:space="preserve"> сут,</w:t>
            </w:r>
            <w:r w:rsidRPr="00154566">
              <w:rPr>
                <w:rFonts w:ascii="Times New Roman" w:hAnsi="Times New Roman" w:cs="Times New Roman"/>
                <w:spacing w:val="-2"/>
                <w:sz w:val="20"/>
                <w:szCs w:val="20"/>
                <w:lang w:val="ru-RU"/>
              </w:rPr>
              <w:t xml:space="preserve"> </w:t>
            </w:r>
            <w:r w:rsidRPr="00154566">
              <w:rPr>
                <w:rFonts w:ascii="Times New Roman" w:hAnsi="Times New Roman" w:cs="Times New Roman"/>
                <w:sz w:val="20"/>
                <w:szCs w:val="20"/>
                <w:lang w:val="ru-RU"/>
              </w:rPr>
              <w:t>МПа</w:t>
            </w:r>
            <w:r>
              <w:rPr>
                <w:rFonts w:ascii="Times New Roman" w:hAnsi="Times New Roman" w:cs="Times New Roman"/>
                <w:sz w:val="20"/>
                <w:szCs w:val="20"/>
                <w:lang w:val="ru-RU"/>
              </w:rPr>
              <w:t>.</w:t>
            </w:r>
          </w:p>
        </w:tc>
      </w:tr>
    </w:tbl>
    <w:p w:rsidR="009A53DE" w:rsidRPr="00761695" w:rsidRDefault="009A53DE" w:rsidP="009A53DE">
      <w:pPr>
        <w:jc w:val="center"/>
        <w:rPr>
          <w:rFonts w:ascii="Times New Roman" w:hAnsi="Times New Roman" w:cs="Times New Roman"/>
          <w:b/>
        </w:rPr>
      </w:pPr>
    </w:p>
    <w:p w:rsidR="009A53DE" w:rsidRPr="009A53DE" w:rsidRDefault="009A53DE" w:rsidP="009A53DE">
      <w:pPr>
        <w:autoSpaceDE w:val="0"/>
        <w:autoSpaceDN w:val="0"/>
        <w:adjustRightInd w:val="0"/>
        <w:ind w:firstLine="720"/>
        <w:jc w:val="both"/>
        <w:rPr>
          <w:rFonts w:ascii="Times New Roman" w:eastAsia="SimSun" w:hAnsi="Times New Roman" w:cs="Times New Roman"/>
          <w:b/>
          <w:bCs/>
        </w:rPr>
      </w:pPr>
      <w:r w:rsidRPr="00761695">
        <w:rPr>
          <w:rFonts w:ascii="Times New Roman" w:hAnsi="Times New Roman" w:cs="Times New Roman"/>
          <w:b/>
        </w:rPr>
        <w:t>Рисунок 2 –</w:t>
      </w:r>
      <w:r w:rsidRPr="009A53DE">
        <w:rPr>
          <w:rFonts w:ascii="Times New Roman" w:eastAsia="SimSun" w:hAnsi="Times New Roman" w:cs="Times New Roman"/>
          <w:b/>
          <w:bCs/>
          <w:sz w:val="28"/>
          <w:szCs w:val="28"/>
        </w:rPr>
        <w:t xml:space="preserve"> </w:t>
      </w:r>
      <w:r w:rsidRPr="009A53DE">
        <w:rPr>
          <w:rFonts w:ascii="Times New Roman" w:eastAsia="SimSun" w:hAnsi="Times New Roman" w:cs="Times New Roman"/>
          <w:b/>
          <w:bCs/>
        </w:rPr>
        <w:t>Пример зависимости прочности от воды / (цемент + летучая зола)</w:t>
      </w:r>
    </w:p>
    <w:p w:rsidR="009A53DE" w:rsidRDefault="009A53DE" w:rsidP="009A53DE">
      <w:pPr>
        <w:jc w:val="center"/>
        <w:rPr>
          <w:rFonts w:ascii="Times New Roman" w:hAnsi="Times New Roman" w:cs="Times New Roman"/>
          <w:b/>
        </w:rPr>
      </w:pPr>
    </w:p>
    <w:p w:rsidR="00154566" w:rsidRPr="00761695" w:rsidRDefault="00154566" w:rsidP="009A53DE">
      <w:pPr>
        <w:jc w:val="center"/>
        <w:rPr>
          <w:rFonts w:ascii="Times New Roman" w:hAnsi="Times New Roman" w:cs="Times New Roman"/>
          <w:b/>
        </w:rPr>
      </w:pP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i/>
        </w:rPr>
        <w:t>f</w:t>
      </w:r>
      <w:r w:rsidRPr="004C746A">
        <w:rPr>
          <w:rFonts w:ascii="Times New Roman" w:eastAsia="SimSun" w:hAnsi="Times New Roman" w:cs="Times New Roman"/>
          <w:bCs/>
          <w:vertAlign w:val="subscript"/>
        </w:rPr>
        <w:t>o</w:t>
      </w:r>
      <w:r w:rsidRPr="004C746A">
        <w:rPr>
          <w:rFonts w:ascii="Times New Roman" w:eastAsia="SimSun" w:hAnsi="Times New Roman" w:cs="Times New Roman"/>
          <w:bCs/>
        </w:rPr>
        <w:t xml:space="preserve"> = 91, 64 - 95, 20 </w:t>
      </w:r>
      <w:r w:rsidRPr="004C746A">
        <w:rPr>
          <w:rFonts w:ascii="Times New Roman" w:hAnsi="Times New Roman" w:cs="Times New Roman"/>
          <w:i/>
        </w:rPr>
        <w:t>ω</w:t>
      </w:r>
      <w:r w:rsidRPr="004C746A">
        <w:rPr>
          <w:rFonts w:ascii="Times New Roman" w:hAnsi="Times New Roman" w:cs="Times New Roman"/>
          <w:position w:val="-5"/>
        </w:rPr>
        <w:t>o</w:t>
      </w:r>
      <w:r w:rsidRPr="004C746A">
        <w:rPr>
          <w:rFonts w:ascii="Times New Roman" w:eastAsia="SimSun" w:hAnsi="Times New Roman" w:cs="Times New Roman"/>
          <w:bCs/>
        </w:rPr>
        <w:t xml:space="preserve"> </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i/>
          <w:lang w:val="en-US"/>
        </w:rPr>
        <w:t>f</w:t>
      </w:r>
      <w:r w:rsidRPr="004C746A">
        <w:rPr>
          <w:rFonts w:ascii="Times New Roman" w:eastAsia="SimSun" w:hAnsi="Times New Roman" w:cs="Times New Roman"/>
          <w:bCs/>
          <w:vertAlign w:val="subscript"/>
          <w:lang w:val="en-US"/>
        </w:rPr>
        <w:t>f</w:t>
      </w:r>
      <w:r w:rsidRPr="004C746A">
        <w:rPr>
          <w:rFonts w:ascii="Times New Roman" w:eastAsia="SimSun" w:hAnsi="Times New Roman" w:cs="Times New Roman"/>
          <w:bCs/>
        </w:rPr>
        <w:t xml:space="preserve"> = 101,8 -124, 6 вода / (цемент + летучая зола) с летучей золой/цементом = 0,25 (20 % летучая зола)</w:t>
      </w:r>
    </w:p>
    <w:p w:rsidR="00B42DFB" w:rsidRPr="004C746A" w:rsidRDefault="00B42DFB" w:rsidP="00B42DFB">
      <w:pPr>
        <w:autoSpaceDE w:val="0"/>
        <w:autoSpaceDN w:val="0"/>
        <w:adjustRightInd w:val="0"/>
        <w:ind w:firstLine="720"/>
        <w:jc w:val="both"/>
        <w:rPr>
          <w:rFonts w:ascii="Times New Roman" w:eastAsia="SimSun" w:hAnsi="Times New Roman" w:cs="Times New Roman"/>
          <w:bCs/>
          <w:lang w:val="en-US"/>
        </w:rPr>
      </w:pPr>
      <w:r w:rsidRPr="004C746A">
        <w:rPr>
          <w:rFonts w:ascii="Times New Roman" w:eastAsia="SimSun" w:hAnsi="Times New Roman" w:cs="Times New Roman"/>
          <w:bCs/>
          <w:noProof/>
        </w:rPr>
        <w:drawing>
          <wp:inline distT="0" distB="0" distL="0" distR="0" wp14:anchorId="01156EBB" wp14:editId="2E45BCF9">
            <wp:extent cx="3975652" cy="869127"/>
            <wp:effectExtent l="0" t="0" r="6350" b="762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993" cy="869202"/>
                    </a:xfrm>
                    <a:prstGeom prst="rect">
                      <a:avLst/>
                    </a:prstGeom>
                    <a:noFill/>
                    <a:ln>
                      <a:noFill/>
                    </a:ln>
                  </pic:spPr>
                </pic:pic>
              </a:graphicData>
            </a:graphic>
          </wp:inline>
        </w:drawing>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С этим термином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е</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008D1791" w:rsidRPr="004C746A">
        <w:rPr>
          <w:rFonts w:ascii="Times New Roman" w:eastAsia="SimSun" w:hAnsi="Times New Roman" w:cs="Times New Roman"/>
          <w:bCs/>
        </w:rPr>
        <w:t xml:space="preserve"> </w:t>
      </w:r>
      <w:r w:rsidRPr="004C746A">
        <w:rPr>
          <w:rFonts w:ascii="Times New Roman" w:eastAsia="SimSun" w:hAnsi="Times New Roman" w:cs="Times New Roman"/>
          <w:bCs/>
        </w:rPr>
        <w:t xml:space="preserve">можно изобразить как функцию </w:t>
      </w:r>
      <w:r w:rsidRPr="004C746A">
        <w:rPr>
          <w:rFonts w:ascii="Times New Roman" w:eastAsia="SimSun" w:hAnsi="Times New Roman" w:cs="Times New Roman"/>
          <w:bCs/>
          <w:lang w:val="en-US"/>
        </w:rPr>
        <w:t>ω</w:t>
      </w:r>
      <w:r w:rsidRPr="004C746A">
        <w:rPr>
          <w:rFonts w:ascii="Times New Roman" w:eastAsia="SimSun" w:hAnsi="Times New Roman" w:cs="Times New Roman"/>
          <w:bCs/>
          <w:vertAlign w:val="subscript"/>
          <w:lang w:val="en-US"/>
        </w:rPr>
        <w:t>o</w:t>
      </w:r>
      <w:r w:rsidRPr="004C746A">
        <w:rPr>
          <w:rFonts w:ascii="Times New Roman" w:eastAsia="SimSun" w:hAnsi="Times New Roman" w:cs="Times New Roman"/>
          <w:bCs/>
        </w:rPr>
        <w:t xml:space="preserve"> (смотреть </w:t>
      </w:r>
      <w:r w:rsidR="00154566">
        <w:rPr>
          <w:rFonts w:ascii="Times New Roman" w:eastAsia="SimSun" w:hAnsi="Times New Roman" w:cs="Times New Roman"/>
          <w:bCs/>
        </w:rPr>
        <w:br/>
      </w:r>
      <w:r w:rsidRPr="004C746A">
        <w:rPr>
          <w:rFonts w:ascii="Times New Roman" w:eastAsia="SimSun" w:hAnsi="Times New Roman" w:cs="Times New Roman"/>
          <w:bCs/>
        </w:rPr>
        <w:t>рисунок 3).</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Для заданного </w:t>
      </w:r>
      <w:r w:rsidRPr="004C746A">
        <w:rPr>
          <w:rFonts w:ascii="Times New Roman" w:eastAsia="SimSun" w:hAnsi="Times New Roman" w:cs="Times New Roman"/>
          <w:bCs/>
          <w:lang w:val="en-US"/>
        </w:rPr>
        <w:t>ω</w:t>
      </w:r>
      <w:r w:rsidRPr="004C746A">
        <w:rPr>
          <w:rFonts w:ascii="Times New Roman" w:eastAsia="SimSun" w:hAnsi="Times New Roman" w:cs="Times New Roman"/>
          <w:bCs/>
          <w:vertAlign w:val="subscript"/>
          <w:lang w:val="en-US"/>
        </w:rPr>
        <w:t>o</w:t>
      </w:r>
      <w:r w:rsidRPr="004C746A">
        <w:rPr>
          <w:rFonts w:ascii="Times New Roman" w:eastAsia="SimSun" w:hAnsi="Times New Roman" w:cs="Times New Roman"/>
          <w:bCs/>
        </w:rPr>
        <w:t xml:space="preserve"> можно рассчитать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е</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Pr="004C746A">
        <w:rPr>
          <w:rFonts w:ascii="Times New Roman" w:eastAsia="SimSun" w:hAnsi="Times New Roman" w:cs="Times New Roman"/>
          <w:bCs/>
        </w:rPr>
        <w:t>, например,</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lang w:val="en-US"/>
        </w:rPr>
        <w:t>ω</w:t>
      </w:r>
      <w:r w:rsidRPr="004C746A">
        <w:rPr>
          <w:rFonts w:ascii="Times New Roman" w:eastAsia="SimSun" w:hAnsi="Times New Roman" w:cs="Times New Roman"/>
          <w:bCs/>
          <w:vertAlign w:val="subscript"/>
          <w:lang w:val="en-US"/>
        </w:rPr>
        <w:t>o</w:t>
      </w:r>
      <w:r w:rsidRPr="004C746A">
        <w:rPr>
          <w:rFonts w:ascii="Times New Roman" w:eastAsia="SimSun" w:hAnsi="Times New Roman" w:cs="Times New Roman"/>
          <w:bCs/>
        </w:rPr>
        <w:t xml:space="preserve"> = 0,50 </w:t>
      </w:r>
      <w:r w:rsidRPr="004C746A">
        <w:rPr>
          <w:rFonts w:ascii="Times New Roman" w:eastAsia="SimSun" w:hAnsi="Times New Roman" w:cs="Times New Roman"/>
          <w:bCs/>
          <w:i/>
          <w:lang w:val="en-US"/>
        </w:rPr>
        <w:t>k</w:t>
      </w:r>
      <w:r w:rsidRPr="004C746A">
        <w:rPr>
          <w:rFonts w:ascii="Times New Roman" w:eastAsia="SimSun" w:hAnsi="Times New Roman" w:cs="Times New Roman"/>
          <w:bCs/>
        </w:rPr>
        <w:t xml:space="preserve"> = 0,64</w:t>
      </w:r>
    </w:p>
    <w:p w:rsidR="00B42DFB" w:rsidRPr="004C746A" w:rsidRDefault="00B42DFB" w:rsidP="00B42DFB">
      <w:pPr>
        <w:autoSpaceDE w:val="0"/>
        <w:autoSpaceDN w:val="0"/>
        <w:adjustRightInd w:val="0"/>
        <w:ind w:firstLine="720"/>
        <w:jc w:val="both"/>
        <w:rPr>
          <w:rFonts w:ascii="Times New Roman" w:eastAsia="SimSun" w:hAnsi="Times New Roman" w:cs="Times New Roman"/>
          <w:bCs/>
          <w:lang w:val="en-US"/>
        </w:rPr>
      </w:pPr>
      <w:r w:rsidRPr="004C746A">
        <w:rPr>
          <w:rFonts w:ascii="Times New Roman" w:eastAsia="SimSun" w:hAnsi="Times New Roman" w:cs="Times New Roman"/>
          <w:bCs/>
          <w:lang w:val="en-US"/>
        </w:rPr>
        <w:t>ω</w:t>
      </w:r>
      <w:r w:rsidRPr="004C746A">
        <w:rPr>
          <w:rFonts w:ascii="Times New Roman" w:eastAsia="SimSun" w:hAnsi="Times New Roman" w:cs="Times New Roman"/>
          <w:bCs/>
          <w:vertAlign w:val="subscript"/>
          <w:lang w:val="en-US"/>
        </w:rPr>
        <w:t>о</w:t>
      </w:r>
      <w:r w:rsidRPr="004C746A">
        <w:rPr>
          <w:rFonts w:ascii="Times New Roman" w:eastAsia="SimSun" w:hAnsi="Times New Roman" w:cs="Times New Roman"/>
          <w:bCs/>
          <w:lang w:val="en-US"/>
        </w:rPr>
        <w:t xml:space="preserve"> = 0,60 </w:t>
      </w:r>
      <w:r w:rsidRPr="004C746A">
        <w:rPr>
          <w:rFonts w:ascii="Times New Roman" w:eastAsia="SimSun" w:hAnsi="Times New Roman" w:cs="Times New Roman"/>
          <w:bCs/>
          <w:i/>
          <w:lang w:val="en-US"/>
        </w:rPr>
        <w:t>k</w:t>
      </w:r>
      <w:r w:rsidRPr="004C746A">
        <w:rPr>
          <w:rFonts w:ascii="Times New Roman" w:eastAsia="SimSun" w:hAnsi="Times New Roman" w:cs="Times New Roman"/>
          <w:bCs/>
          <w:lang w:val="en-US"/>
        </w:rPr>
        <w:t xml:space="preserve"> = 0,50</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B42DFB" w:rsidRDefault="00B42DFB" w:rsidP="00B42DFB">
      <w:pPr>
        <w:jc w:val="center"/>
        <w:rPr>
          <w:rFonts w:ascii="Arial" w:hAnsi="Arial" w:cs="Arial"/>
          <w:b/>
        </w:rPr>
      </w:pPr>
      <w:r>
        <w:rPr>
          <w:noProof/>
        </w:rPr>
        <w:lastRenderedPageBreak/>
        <w:drawing>
          <wp:inline distT="0" distB="0" distL="0" distR="0" wp14:anchorId="3CB3EB30" wp14:editId="5D527032">
            <wp:extent cx="3990975" cy="2698124"/>
            <wp:effectExtent l="0" t="0" r="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990476" cy="2697787"/>
                    </a:xfrm>
                    <a:prstGeom prst="rect">
                      <a:avLst/>
                    </a:prstGeom>
                  </pic:spPr>
                </pic:pic>
              </a:graphicData>
            </a:graphic>
          </wp:inline>
        </w:drawing>
      </w:r>
    </w:p>
    <w:p w:rsidR="00B42DFB" w:rsidRPr="00B42DFB" w:rsidRDefault="00B42DFB" w:rsidP="00B42DFB">
      <w:pPr>
        <w:autoSpaceDE w:val="0"/>
        <w:autoSpaceDN w:val="0"/>
        <w:adjustRightInd w:val="0"/>
        <w:ind w:firstLine="720"/>
        <w:jc w:val="both"/>
        <w:rPr>
          <w:rFonts w:ascii="Times New Roman" w:eastAsia="SimSun" w:hAnsi="Times New Roman" w:cs="Times New Roman"/>
          <w:b/>
          <w:bCs/>
          <w:sz w:val="20"/>
          <w:szCs w:val="20"/>
        </w:rPr>
      </w:pPr>
      <w:r w:rsidRPr="00B42DFB">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3969"/>
      </w:tblGrid>
      <w:tr w:rsidR="00154566" w:rsidRPr="00DD6B72" w:rsidTr="00154566">
        <w:trPr>
          <w:trHeight w:val="259"/>
        </w:trPr>
        <w:tc>
          <w:tcPr>
            <w:tcW w:w="3969" w:type="dxa"/>
          </w:tcPr>
          <w:p w:rsidR="00154566" w:rsidRPr="00154566" w:rsidRDefault="00154566" w:rsidP="00154566">
            <w:pPr>
              <w:pStyle w:val="TableParagraph"/>
              <w:spacing w:before="0" w:line="201" w:lineRule="exact"/>
              <w:ind w:right="154"/>
              <w:jc w:val="left"/>
              <w:rPr>
                <w:rFonts w:ascii="Times New Roman" w:hAnsi="Times New Roman" w:cs="Times New Roman"/>
                <w:sz w:val="20"/>
                <w:szCs w:val="20"/>
              </w:rPr>
            </w:pPr>
            <w:r w:rsidRPr="00154566">
              <w:rPr>
                <w:rFonts w:ascii="Times New Roman" w:hAnsi="Times New Roman" w:cs="Times New Roman"/>
                <w:sz w:val="20"/>
                <w:szCs w:val="20"/>
              </w:rPr>
              <w:t>1</w:t>
            </w:r>
            <w:r w:rsidRPr="00154566">
              <w:rPr>
                <w:rFonts w:ascii="Times New Roman" w:hAnsi="Times New Roman" w:cs="Times New Roman"/>
                <w:sz w:val="20"/>
                <w:szCs w:val="20"/>
                <w:lang w:val="ru-RU"/>
              </w:rPr>
              <w:t xml:space="preserve"> – </w:t>
            </w:r>
            <w:r w:rsidRPr="00154566">
              <w:rPr>
                <w:rFonts w:ascii="Times New Roman" w:hAnsi="Times New Roman" w:cs="Times New Roman"/>
                <w:sz w:val="20"/>
                <w:szCs w:val="20"/>
              </w:rPr>
              <w:t>20 %</w:t>
            </w:r>
            <w:r w:rsidRPr="00154566">
              <w:rPr>
                <w:rFonts w:ascii="Times New Roman" w:hAnsi="Times New Roman" w:cs="Times New Roman"/>
                <w:spacing w:val="1"/>
                <w:sz w:val="20"/>
                <w:szCs w:val="20"/>
              </w:rPr>
              <w:t xml:space="preserve"> </w:t>
            </w:r>
            <w:r w:rsidRPr="00154566">
              <w:rPr>
                <w:rFonts w:ascii="Times New Roman" w:hAnsi="Times New Roman" w:cs="Times New Roman"/>
                <w:spacing w:val="1"/>
                <w:sz w:val="20"/>
                <w:szCs w:val="20"/>
                <w:lang w:val="ru-RU"/>
              </w:rPr>
              <w:t>летучая зола</w:t>
            </w:r>
            <w:r>
              <w:rPr>
                <w:rFonts w:ascii="Times New Roman" w:hAnsi="Times New Roman" w:cs="Times New Roman"/>
                <w:spacing w:val="1"/>
                <w:sz w:val="20"/>
                <w:szCs w:val="20"/>
                <w:lang w:val="ru-RU"/>
              </w:rPr>
              <w:t>;</w:t>
            </w:r>
          </w:p>
        </w:tc>
      </w:tr>
      <w:tr w:rsidR="00154566" w:rsidRPr="00B42DFB" w:rsidTr="00154566">
        <w:trPr>
          <w:trHeight w:val="268"/>
        </w:trPr>
        <w:tc>
          <w:tcPr>
            <w:tcW w:w="3969" w:type="dxa"/>
          </w:tcPr>
          <w:p w:rsidR="00154566" w:rsidRPr="00154566" w:rsidRDefault="00154566" w:rsidP="00154566">
            <w:pPr>
              <w:pStyle w:val="TableParagraph"/>
              <w:spacing w:before="61" w:line="187" w:lineRule="exact"/>
              <w:ind w:right="134"/>
              <w:jc w:val="left"/>
              <w:rPr>
                <w:rFonts w:ascii="Times New Roman" w:hAnsi="Times New Roman" w:cs="Times New Roman"/>
                <w:sz w:val="20"/>
                <w:szCs w:val="20"/>
                <w:lang w:val="ru-RU"/>
              </w:rPr>
            </w:pPr>
            <w:r w:rsidRPr="00154566">
              <w:rPr>
                <w:rFonts w:ascii="Times New Roman" w:hAnsi="Times New Roman" w:cs="Times New Roman"/>
                <w:sz w:val="20"/>
                <w:szCs w:val="20"/>
              </w:rPr>
              <w:t>Y</w:t>
            </w:r>
            <w:r w:rsidRPr="00154566">
              <w:rPr>
                <w:rFonts w:ascii="Times New Roman" w:hAnsi="Times New Roman" w:cs="Times New Roman"/>
                <w:sz w:val="20"/>
                <w:szCs w:val="20"/>
                <w:lang w:val="ru-RU"/>
              </w:rPr>
              <w:t xml:space="preserve"> – </w:t>
            </w:r>
            <w:r w:rsidRPr="00154566">
              <w:rPr>
                <w:rFonts w:ascii="Times New Roman" w:eastAsia="SimSun" w:hAnsi="Times New Roman" w:cs="Times New Roman"/>
                <w:bCs/>
                <w:sz w:val="20"/>
                <w:szCs w:val="20"/>
                <w:lang w:val="ru-RU"/>
              </w:rPr>
              <w:t xml:space="preserve">значение </w:t>
            </w:r>
            <w:r w:rsidRPr="00154566">
              <w:rPr>
                <w:rFonts w:ascii="Times New Roman" w:eastAsia="SimSun" w:hAnsi="Times New Roman" w:cs="Times New Roman"/>
                <w:bCs/>
                <w:i/>
                <w:sz w:val="20"/>
                <w:szCs w:val="20"/>
              </w:rPr>
              <w:t>k</w:t>
            </w:r>
            <w:r w:rsidRPr="00154566">
              <w:rPr>
                <w:rFonts w:ascii="Times New Roman" w:hAnsi="Times New Roman" w:cs="Times New Roman"/>
                <w:sz w:val="20"/>
                <w:szCs w:val="20"/>
                <w:lang w:val="ru-RU"/>
              </w:rPr>
              <w:t xml:space="preserve"> на 28 сут</w:t>
            </w:r>
            <w:r>
              <w:rPr>
                <w:rFonts w:ascii="Times New Roman" w:hAnsi="Times New Roman" w:cs="Times New Roman"/>
                <w:sz w:val="20"/>
                <w:szCs w:val="20"/>
                <w:lang w:val="ru-RU"/>
              </w:rPr>
              <w:t>.</w:t>
            </w:r>
          </w:p>
        </w:tc>
      </w:tr>
    </w:tbl>
    <w:p w:rsidR="008D1791" w:rsidRDefault="008D1791" w:rsidP="00B42DFB">
      <w:pPr>
        <w:jc w:val="center"/>
        <w:rPr>
          <w:rFonts w:ascii="Times New Roman" w:hAnsi="Times New Roman" w:cs="Times New Roman"/>
          <w:b/>
        </w:rPr>
      </w:pPr>
    </w:p>
    <w:p w:rsidR="00B42DFB" w:rsidRPr="00F2184B" w:rsidRDefault="00B42DFB" w:rsidP="00B42DFB">
      <w:pPr>
        <w:jc w:val="center"/>
        <w:rPr>
          <w:rFonts w:ascii="Times New Roman" w:eastAsia="SimSun" w:hAnsi="Times New Roman" w:cs="Times New Roman"/>
          <w:b/>
          <w:bCs/>
        </w:rPr>
      </w:pPr>
      <w:r w:rsidRPr="00761695">
        <w:rPr>
          <w:rFonts w:ascii="Times New Roman" w:hAnsi="Times New Roman" w:cs="Times New Roman"/>
          <w:b/>
        </w:rPr>
        <w:t>Рисунок 3 –</w:t>
      </w:r>
      <w:r w:rsidRPr="00B42DFB">
        <w:rPr>
          <w:rFonts w:ascii="Times New Roman" w:hAnsi="Times New Roman" w:cs="Times New Roman"/>
          <w:b/>
        </w:rPr>
        <w:t xml:space="preserve"> </w:t>
      </w:r>
      <w:r>
        <w:rPr>
          <w:rFonts w:ascii="Times New Roman" w:eastAsia="SimSun" w:hAnsi="Times New Roman" w:cs="Times New Roman"/>
          <w:b/>
          <w:bCs/>
        </w:rPr>
        <w:t xml:space="preserve">Значение </w:t>
      </w:r>
      <w:r w:rsidRPr="00B42DFB">
        <w:rPr>
          <w:rFonts w:ascii="Times New Roman" w:eastAsia="SimSun" w:hAnsi="Times New Roman" w:cs="Times New Roman"/>
          <w:b/>
          <w:bCs/>
          <w:i/>
          <w:lang w:val="en-US"/>
        </w:rPr>
        <w:t>k</w:t>
      </w:r>
      <w:r w:rsidRPr="004C746A">
        <w:rPr>
          <w:rFonts w:ascii="Times New Roman" w:eastAsia="SimSun" w:hAnsi="Times New Roman" w:cs="Times New Roman"/>
          <w:b/>
          <w:bCs/>
        </w:rPr>
        <w:t xml:space="preserve"> в зависимости от водоцементного</w:t>
      </w:r>
    </w:p>
    <w:p w:rsidR="00B42DFB" w:rsidRPr="004C746A" w:rsidRDefault="00B42DFB" w:rsidP="00B42DFB">
      <w:pPr>
        <w:jc w:val="center"/>
        <w:rPr>
          <w:rFonts w:ascii="Times New Roman" w:eastAsia="SimSun" w:hAnsi="Times New Roman" w:cs="Times New Roman"/>
          <w:b/>
          <w:bCs/>
        </w:rPr>
      </w:pPr>
      <w:r w:rsidRPr="004C746A">
        <w:rPr>
          <w:rFonts w:ascii="Times New Roman" w:eastAsia="SimSun" w:hAnsi="Times New Roman" w:cs="Times New Roman"/>
          <w:b/>
          <w:bCs/>
        </w:rPr>
        <w:t>отношения ω</w:t>
      </w:r>
      <w:r w:rsidRPr="004C746A">
        <w:rPr>
          <w:rFonts w:ascii="Times New Roman" w:eastAsia="SimSun" w:hAnsi="Times New Roman" w:cs="Times New Roman"/>
          <w:b/>
          <w:bCs/>
          <w:vertAlign w:val="subscript"/>
        </w:rPr>
        <w:t>o</w:t>
      </w:r>
      <w:r w:rsidRPr="004C746A">
        <w:rPr>
          <w:rFonts w:ascii="Times New Roman" w:eastAsia="SimSun" w:hAnsi="Times New Roman" w:cs="Times New Roman"/>
          <w:b/>
          <w:bCs/>
        </w:rPr>
        <w:t xml:space="preserve"> эталонного бетона</w:t>
      </w:r>
    </w:p>
    <w:p w:rsidR="00B42DFB" w:rsidRDefault="00B42DFB" w:rsidP="00B42DFB">
      <w:pPr>
        <w:autoSpaceDE w:val="0"/>
        <w:autoSpaceDN w:val="0"/>
        <w:adjustRightInd w:val="0"/>
        <w:ind w:firstLine="720"/>
        <w:jc w:val="both"/>
        <w:rPr>
          <w:rFonts w:ascii="Times New Roman" w:eastAsia="SimSun" w:hAnsi="Times New Roman" w:cs="Times New Roman"/>
          <w:bCs/>
        </w:rPr>
      </w:pP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Контроль</w:t>
      </w:r>
    </w:p>
    <w:p w:rsidR="00B42DFB" w:rsidRPr="004C746A" w:rsidRDefault="00B42DFB" w:rsidP="00B42DFB">
      <w:pPr>
        <w:autoSpaceDE w:val="0"/>
        <w:autoSpaceDN w:val="0"/>
        <w:adjustRightInd w:val="0"/>
        <w:ind w:firstLine="720"/>
        <w:jc w:val="both"/>
        <w:rPr>
          <w:rFonts w:ascii="Times New Roman" w:eastAsia="SimSun" w:hAnsi="Times New Roman" w:cs="Times New Roman"/>
          <w:bCs/>
          <w:u w:val="single"/>
        </w:rPr>
      </w:pPr>
      <w:r w:rsidRPr="004C746A">
        <w:rPr>
          <w:rFonts w:ascii="Times New Roman" w:eastAsia="SimSun" w:hAnsi="Times New Roman" w:cs="Times New Roman"/>
          <w:bCs/>
          <w:u w:val="single"/>
        </w:rPr>
        <w:t>Вариант 1</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Выбрать прочность на сжатие, например 35 МПа</w:t>
      </w:r>
    </w:p>
    <w:p w:rsidR="00B42DFB" w:rsidRDefault="00B42DFB" w:rsidP="00B42DFB">
      <w:pPr>
        <w:jc w:val="center"/>
        <w:rPr>
          <w:rFonts w:ascii="Times New Roman" w:hAnsi="Times New Roman" w:cs="Times New Roman"/>
          <w:b/>
        </w:rPr>
      </w:pP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noProof/>
        </w:rPr>
        <w:drawing>
          <wp:inline distT="0" distB="0" distL="0" distR="0" wp14:anchorId="35088985" wp14:editId="23907EC5">
            <wp:extent cx="3167409" cy="1632351"/>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69091" cy="1633218"/>
                    </a:xfrm>
                    <a:prstGeom prst="rect">
                      <a:avLst/>
                    </a:prstGeom>
                    <a:noFill/>
                    <a:ln>
                      <a:noFill/>
                    </a:ln>
                  </pic:spPr>
                </pic:pic>
              </a:graphicData>
            </a:graphic>
          </wp:inline>
        </w:drawing>
      </w:r>
      <w:r w:rsidRPr="004C746A">
        <w:rPr>
          <w:rFonts w:ascii="Times New Roman" w:eastAsia="SimSun" w:hAnsi="Times New Roman" w:cs="Times New Roman"/>
          <w:bCs/>
        </w:rPr>
        <w:t>смотреть рамку на рисунке 1)</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noProof/>
        </w:rPr>
        <w:drawing>
          <wp:inline distT="0" distB="0" distL="0" distR="0" wp14:anchorId="795C2208" wp14:editId="5E927E45">
            <wp:extent cx="3193415" cy="245745"/>
            <wp:effectExtent l="0" t="0" r="6985"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3415" cy="245745"/>
                    </a:xfrm>
                    <a:prstGeom prst="rect">
                      <a:avLst/>
                    </a:prstGeom>
                    <a:noFill/>
                    <a:ln>
                      <a:noFill/>
                    </a:ln>
                  </pic:spPr>
                </pic:pic>
              </a:graphicData>
            </a:graphic>
          </wp:inline>
        </w:drawing>
      </w:r>
    </w:p>
    <w:p w:rsidR="00B42DFB" w:rsidRPr="004C746A" w:rsidRDefault="00B42DFB" w:rsidP="00B42DFB">
      <w:pPr>
        <w:autoSpaceDE w:val="0"/>
        <w:autoSpaceDN w:val="0"/>
        <w:adjustRightInd w:val="0"/>
        <w:ind w:firstLine="720"/>
        <w:jc w:val="both"/>
        <w:rPr>
          <w:rFonts w:ascii="Times New Roman" w:eastAsia="SimSun" w:hAnsi="Times New Roman" w:cs="Times New Roman"/>
          <w:bCs/>
          <w:u w:val="single"/>
        </w:rPr>
      </w:pPr>
      <w:r w:rsidRPr="004C746A">
        <w:rPr>
          <w:rFonts w:ascii="Times New Roman" w:eastAsia="SimSun" w:hAnsi="Times New Roman" w:cs="Times New Roman"/>
          <w:bCs/>
          <w:u w:val="single"/>
        </w:rPr>
        <w:t>Вариант 2</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Выбрать отношение w/c, например, ω</w:t>
      </w:r>
      <w:r w:rsidRPr="004C746A">
        <w:rPr>
          <w:rFonts w:ascii="Times New Roman" w:eastAsia="SimSun" w:hAnsi="Times New Roman" w:cs="Times New Roman"/>
          <w:bCs/>
          <w:vertAlign w:val="subscript"/>
        </w:rPr>
        <w:t>o</w:t>
      </w:r>
      <w:r w:rsidRPr="004C746A">
        <w:rPr>
          <w:rFonts w:ascii="Times New Roman" w:eastAsia="SimSun" w:hAnsi="Times New Roman" w:cs="Times New Roman"/>
          <w:bCs/>
        </w:rPr>
        <w:t xml:space="preserve"> = 0,50</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noProof/>
        </w:rPr>
        <w:drawing>
          <wp:inline distT="0" distB="0" distL="0" distR="0" wp14:anchorId="35031687" wp14:editId="5283FD60">
            <wp:extent cx="3916680" cy="1460500"/>
            <wp:effectExtent l="0" t="0" r="7620" b="635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16680" cy="1460500"/>
                    </a:xfrm>
                    <a:prstGeom prst="rect">
                      <a:avLst/>
                    </a:prstGeom>
                    <a:noFill/>
                    <a:ln>
                      <a:noFill/>
                    </a:ln>
                  </pic:spPr>
                </pic:pic>
              </a:graphicData>
            </a:graphic>
          </wp:inline>
        </w:drawing>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p>
    <w:p w:rsidR="00B42DFB" w:rsidRPr="00F2184B" w:rsidRDefault="00B42DFB" w:rsidP="00B42DFB">
      <w:pPr>
        <w:autoSpaceDE w:val="0"/>
        <w:autoSpaceDN w:val="0"/>
        <w:adjustRightInd w:val="0"/>
        <w:ind w:firstLine="720"/>
        <w:jc w:val="both"/>
        <w:rPr>
          <w:rFonts w:ascii="Times New Roman" w:eastAsia="SimSun" w:hAnsi="Times New Roman" w:cs="Times New Roman"/>
          <w:bCs/>
          <w:sz w:val="20"/>
          <w:szCs w:val="20"/>
        </w:rPr>
      </w:pPr>
      <w:r w:rsidRPr="00F2184B">
        <w:rPr>
          <w:rFonts w:ascii="Times New Roman" w:eastAsia="SimSun" w:hAnsi="Times New Roman" w:cs="Times New Roman"/>
          <w:bCs/>
          <w:sz w:val="20"/>
          <w:szCs w:val="20"/>
        </w:rPr>
        <w:t xml:space="preserve">Примечание – Пример исходит из бетонов с добавлением летучей золы, поэтому в формулах количество летучей золы представлено символом </w:t>
      </w:r>
      <w:r w:rsidRPr="00F2184B">
        <w:rPr>
          <w:rFonts w:ascii="Times New Roman" w:eastAsia="SimSun" w:hAnsi="Times New Roman" w:cs="Times New Roman"/>
          <w:bCs/>
          <w:i/>
          <w:sz w:val="20"/>
          <w:szCs w:val="20"/>
        </w:rPr>
        <w:t>f</w:t>
      </w:r>
      <w:r w:rsidRPr="00F2184B">
        <w:rPr>
          <w:rFonts w:ascii="Times New Roman" w:eastAsia="SimSun" w:hAnsi="Times New Roman" w:cs="Times New Roman"/>
          <w:bCs/>
          <w:sz w:val="20"/>
          <w:szCs w:val="20"/>
        </w:rPr>
        <w:t>.</w:t>
      </w:r>
    </w:p>
    <w:p w:rsidR="00B42DFB" w:rsidRPr="00B42DFB" w:rsidRDefault="00B42DFB" w:rsidP="00B42DFB">
      <w:pPr>
        <w:autoSpaceDE w:val="0"/>
        <w:autoSpaceDN w:val="0"/>
        <w:adjustRightInd w:val="0"/>
        <w:ind w:firstLine="720"/>
        <w:jc w:val="both"/>
        <w:rPr>
          <w:rFonts w:ascii="Times New Roman" w:eastAsia="SimSun" w:hAnsi="Times New Roman" w:cs="Times New Roman"/>
          <w:bCs/>
        </w:rPr>
      </w:pPr>
      <w:r w:rsidRPr="00B42DFB">
        <w:rPr>
          <w:rFonts w:ascii="Times New Roman" w:eastAsia="SimSun" w:hAnsi="Times New Roman" w:cs="Times New Roman"/>
          <w:bCs/>
        </w:rPr>
        <w:lastRenderedPageBreak/>
        <w:t xml:space="preserve">2.3.4 Дополнительные рекомендации по применению </w:t>
      </w:r>
      <w:r>
        <w:rPr>
          <w:rFonts w:ascii="Times New Roman" w:eastAsia="SimSun" w:hAnsi="Times New Roman" w:cs="Times New Roman"/>
          <w:bCs/>
        </w:rPr>
        <w:t xml:space="preserve">значения </w:t>
      </w:r>
      <w:r>
        <w:rPr>
          <w:rFonts w:ascii="Times New Roman" w:eastAsia="SimSun" w:hAnsi="Times New Roman" w:cs="Times New Roman"/>
          <w:bCs/>
          <w:lang w:val="en-US"/>
        </w:rPr>
        <w:t>k</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Для применения </w:t>
      </w:r>
      <w:r>
        <w:rPr>
          <w:rFonts w:ascii="Times New Roman" w:eastAsia="SimSun" w:hAnsi="Times New Roman" w:cs="Times New Roman"/>
          <w:bCs/>
        </w:rPr>
        <w:t xml:space="preserve">значения </w:t>
      </w:r>
      <w:r w:rsidRPr="00B42DFB">
        <w:rPr>
          <w:rFonts w:ascii="Times New Roman" w:eastAsia="SimSun" w:hAnsi="Times New Roman" w:cs="Times New Roman"/>
          <w:bCs/>
          <w:i/>
          <w:lang w:val="en-US"/>
        </w:rPr>
        <w:t>k</w:t>
      </w:r>
      <w:r w:rsidRPr="004C746A">
        <w:rPr>
          <w:rFonts w:ascii="Times New Roman" w:eastAsia="SimSun" w:hAnsi="Times New Roman" w:cs="Times New Roman"/>
          <w:bCs/>
        </w:rPr>
        <w:t xml:space="preserve"> следует учитывать следующие рекомендации:</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 </w:t>
      </w:r>
      <w:r>
        <w:rPr>
          <w:rFonts w:ascii="Times New Roman" w:eastAsia="SimSun" w:hAnsi="Times New Roman" w:cs="Times New Roman"/>
          <w:bCs/>
        </w:rPr>
        <w:t xml:space="preserve">значение </w:t>
      </w:r>
      <w:r w:rsidRPr="00B42DFB">
        <w:rPr>
          <w:rFonts w:ascii="Times New Roman" w:eastAsia="SimSun" w:hAnsi="Times New Roman" w:cs="Times New Roman"/>
          <w:bCs/>
          <w:i/>
          <w:lang w:val="en-US"/>
        </w:rPr>
        <w:t>k</w:t>
      </w:r>
      <w:r w:rsidRPr="004C746A">
        <w:rPr>
          <w:rFonts w:ascii="Times New Roman" w:eastAsia="SimSun" w:hAnsi="Times New Roman" w:cs="Times New Roman"/>
          <w:bCs/>
        </w:rPr>
        <w:t xml:space="preserve"> следует рассчитывать только для водоцементных отношений в исследованном диапазоне (без экстраполяции).</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кроме цемента и добавок на прочность бетона влияют все остальные компоненты бетона.</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Поэтому их следует сохранять постоянными.</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Если предпочтительна постоянная удобоукладываемость, при необходимости использовать добавку, уменьшающую количество воды (пластификатор), чтобы предотвратить вовлечение избыточного воздуха.</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 Следует убедиться, что вариабельность в определении прочности на сжатие как можно меньше, поскольку любой разброс увеличивается при расчете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я</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Pr="004C746A">
        <w:rPr>
          <w:rFonts w:ascii="Times New Roman" w:eastAsia="SimSun" w:hAnsi="Times New Roman" w:cs="Times New Roman"/>
          <w:bCs/>
        </w:rPr>
        <w:t>.</w:t>
      </w:r>
    </w:p>
    <w:p w:rsidR="00B42DFB" w:rsidRPr="00CC636A" w:rsidRDefault="00B42DFB" w:rsidP="00B42DFB">
      <w:pPr>
        <w:autoSpaceDE w:val="0"/>
        <w:autoSpaceDN w:val="0"/>
        <w:adjustRightInd w:val="0"/>
        <w:ind w:firstLine="720"/>
        <w:jc w:val="both"/>
        <w:rPr>
          <w:rFonts w:ascii="Times New Roman" w:eastAsia="SimSun" w:hAnsi="Times New Roman" w:cs="Times New Roman"/>
          <w:bCs/>
        </w:rPr>
      </w:pPr>
      <w:r w:rsidRPr="00CC636A">
        <w:rPr>
          <w:rFonts w:ascii="Times New Roman" w:eastAsia="SimSun" w:hAnsi="Times New Roman" w:cs="Times New Roman"/>
          <w:bCs/>
        </w:rPr>
        <w:t xml:space="preserve">2.3.5 Пример установления общего понятия использования </w:t>
      </w:r>
      <w:r w:rsidR="00CC636A" w:rsidRPr="00CC636A">
        <w:rPr>
          <w:rFonts w:ascii="Times New Roman" w:eastAsia="SimSun" w:hAnsi="Times New Roman" w:cs="Times New Roman"/>
          <w:bCs/>
        </w:rPr>
        <w:t xml:space="preserve">значения </w:t>
      </w:r>
      <w:r w:rsidR="00CC636A" w:rsidRPr="00CC636A">
        <w:rPr>
          <w:rFonts w:ascii="Times New Roman" w:eastAsia="SimSun" w:hAnsi="Times New Roman" w:cs="Times New Roman"/>
          <w:bCs/>
          <w:i/>
          <w:lang w:val="en-US"/>
        </w:rPr>
        <w:t>k</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В качестве примера показаны принципы процедуры введения </w:t>
      </w:r>
      <w:r w:rsidR="00CC636A">
        <w:rPr>
          <w:rFonts w:ascii="Times New Roman" w:eastAsia="SimSun" w:hAnsi="Times New Roman" w:cs="Times New Roman"/>
          <w:bCs/>
        </w:rPr>
        <w:t xml:space="preserve">значения </w:t>
      </w:r>
      <w:r w:rsidR="00CC636A" w:rsidRPr="00CC636A">
        <w:rPr>
          <w:rFonts w:ascii="Times New Roman" w:eastAsia="SimSun" w:hAnsi="Times New Roman" w:cs="Times New Roman"/>
          <w:bCs/>
          <w:i/>
          <w:lang w:val="en-US"/>
        </w:rPr>
        <w:t>k</w:t>
      </w:r>
      <w:r w:rsidRPr="004C746A">
        <w:rPr>
          <w:rFonts w:ascii="Times New Roman" w:eastAsia="SimSun" w:hAnsi="Times New Roman" w:cs="Times New Roman"/>
          <w:bCs/>
        </w:rPr>
        <w:t xml:space="preserve"> для летучей золы в 1990-х годах. Результаты настоящего подхода были включены в </w:t>
      </w:r>
      <w:r w:rsidR="00F2184B">
        <w:rPr>
          <w:rFonts w:ascii="Times New Roman" w:eastAsia="SimSun" w:hAnsi="Times New Roman" w:cs="Times New Roman"/>
          <w:bCs/>
        </w:rPr>
        <w:br/>
      </w:r>
      <w:r w:rsidRPr="004C746A">
        <w:rPr>
          <w:rFonts w:ascii="Times New Roman" w:eastAsia="SimSun" w:hAnsi="Times New Roman" w:cs="Times New Roman"/>
          <w:bCs/>
        </w:rPr>
        <w:t>EN 206-1:2000.</w:t>
      </w:r>
    </w:p>
    <w:p w:rsidR="00B42DFB" w:rsidRPr="004C746A" w:rsidRDefault="00B42DFB" w:rsidP="00B42DFB">
      <w:pPr>
        <w:autoSpaceDE w:val="0"/>
        <w:autoSpaceDN w:val="0"/>
        <w:adjustRightInd w:val="0"/>
        <w:ind w:firstLine="720"/>
        <w:jc w:val="both"/>
        <w:rPr>
          <w:rFonts w:ascii="Times New Roman" w:eastAsia="SimSun" w:hAnsi="Times New Roman" w:cs="Times New Roman"/>
          <w:bCs/>
        </w:rPr>
      </w:pPr>
      <w:r w:rsidRPr="004C746A">
        <w:rPr>
          <w:rFonts w:ascii="Times New Roman" w:eastAsia="SimSun" w:hAnsi="Times New Roman" w:cs="Times New Roman"/>
          <w:bCs/>
        </w:rPr>
        <w:t xml:space="preserve">Определение предписывающего </w:t>
      </w:r>
      <w:r w:rsidR="00CC636A">
        <w:rPr>
          <w:rFonts w:ascii="Times New Roman" w:eastAsia="SimSun" w:hAnsi="Times New Roman" w:cs="Times New Roman"/>
          <w:bCs/>
        </w:rPr>
        <w:t>значения</w:t>
      </w:r>
      <w:r w:rsidR="00CC636A" w:rsidRPr="00CC636A">
        <w:rPr>
          <w:rFonts w:ascii="Times New Roman" w:eastAsia="SimSun" w:hAnsi="Times New Roman" w:cs="Times New Roman"/>
          <w:bCs/>
        </w:rPr>
        <w:t xml:space="preserve"> </w:t>
      </w:r>
      <w:r w:rsidR="00CC636A" w:rsidRPr="00CC636A">
        <w:rPr>
          <w:rFonts w:ascii="Times New Roman" w:eastAsia="SimSun" w:hAnsi="Times New Roman" w:cs="Times New Roman"/>
          <w:bCs/>
          <w:i/>
          <w:lang w:val="en-US"/>
        </w:rPr>
        <w:t>k</w:t>
      </w:r>
      <w:r w:rsidRPr="004C746A">
        <w:rPr>
          <w:rFonts w:ascii="Times New Roman" w:eastAsia="SimSun" w:hAnsi="Times New Roman" w:cs="Times New Roman"/>
          <w:bCs/>
        </w:rPr>
        <w:t xml:space="preserve"> выполняется в два этапа. На первом этапе </w:t>
      </w:r>
      <w:r w:rsidR="00CC636A">
        <w:rPr>
          <w:rFonts w:ascii="Times New Roman" w:eastAsia="SimSun" w:hAnsi="Times New Roman" w:cs="Times New Roman"/>
          <w:bCs/>
        </w:rPr>
        <w:t xml:space="preserve">значение </w:t>
      </w:r>
      <w:r w:rsidR="00CC636A" w:rsidRPr="00CC636A">
        <w:rPr>
          <w:rFonts w:ascii="Times New Roman" w:eastAsia="SimSun" w:hAnsi="Times New Roman" w:cs="Times New Roman"/>
          <w:bCs/>
          <w:i/>
          <w:lang w:val="en-US"/>
        </w:rPr>
        <w:t>k</w:t>
      </w:r>
      <w:r w:rsidR="00CC636A">
        <w:rPr>
          <w:rFonts w:ascii="Times New Roman" w:eastAsia="SimSun" w:hAnsi="Times New Roman" w:cs="Times New Roman"/>
          <w:bCs/>
        </w:rPr>
        <w:t xml:space="preserve"> </w:t>
      </w:r>
      <w:r w:rsidRPr="004C746A">
        <w:rPr>
          <w:rFonts w:ascii="Times New Roman" w:eastAsia="SimSun" w:hAnsi="Times New Roman" w:cs="Times New Roman"/>
          <w:bCs/>
        </w:rPr>
        <w:t xml:space="preserve">рассчитывается на основе конкретных испытаний в соответствии с процедурой и рекомендациями, изложенными выше. При испытаниях бетона следует учитывать все соответствующие параметры (тип цемента, класс прочности, качество добавок, водоцементное отношение и т. д.), чтобы можно было определить общеприменимое нормативное </w:t>
      </w:r>
      <w:r w:rsidR="00CC636A">
        <w:rPr>
          <w:rFonts w:ascii="Times New Roman" w:eastAsia="SimSun" w:hAnsi="Times New Roman" w:cs="Times New Roman"/>
          <w:bCs/>
        </w:rPr>
        <w:t xml:space="preserve">значение </w:t>
      </w:r>
      <w:r w:rsidR="00CC636A" w:rsidRPr="00CC636A">
        <w:rPr>
          <w:rFonts w:ascii="Times New Roman" w:eastAsia="SimSun" w:hAnsi="Times New Roman" w:cs="Times New Roman"/>
          <w:bCs/>
          <w:i/>
          <w:lang w:val="en-US"/>
        </w:rPr>
        <w:t>k</w:t>
      </w:r>
      <w:r w:rsidRPr="004C746A">
        <w:rPr>
          <w:rFonts w:ascii="Times New Roman" w:eastAsia="SimSun" w:hAnsi="Times New Roman" w:cs="Times New Roman"/>
          <w:bCs/>
        </w:rPr>
        <w:t xml:space="preserve">. На рисунке 4 показан диапазон расчетных </w:t>
      </w:r>
      <w:r w:rsidR="00CC636A">
        <w:rPr>
          <w:rFonts w:ascii="Times New Roman" w:eastAsia="SimSun" w:hAnsi="Times New Roman" w:cs="Times New Roman"/>
          <w:bCs/>
        </w:rPr>
        <w:t xml:space="preserve">значений </w:t>
      </w:r>
      <w:r w:rsidR="00CC636A" w:rsidRPr="00CC636A">
        <w:rPr>
          <w:rFonts w:ascii="Times New Roman" w:eastAsia="SimSun" w:hAnsi="Times New Roman" w:cs="Times New Roman"/>
          <w:bCs/>
          <w:i/>
          <w:lang w:val="en-US"/>
        </w:rPr>
        <w:t>k</w:t>
      </w:r>
      <w:r w:rsidRPr="004C746A">
        <w:rPr>
          <w:rFonts w:ascii="Times New Roman" w:eastAsia="SimSun" w:hAnsi="Times New Roman" w:cs="Times New Roman"/>
          <w:bCs/>
        </w:rPr>
        <w:t xml:space="preserve">, полученных в результате испытаний прочности бетона с использованием различных составов различных цементов и летучей золы. Летучая зола, используемая для испытаний на долговечность, как показано на рисунках 5 и 6, является репрезентативной для летучей золы в соответствии с EN 450-1. Она была выбрана в результате предварительных испытаний из более чем 30 летучих зол. Как показано на рисунке 4, нормативное </w:t>
      </w:r>
      <w:r w:rsidR="00CC636A">
        <w:rPr>
          <w:rFonts w:ascii="Times New Roman" w:eastAsia="SimSun" w:hAnsi="Times New Roman" w:cs="Times New Roman"/>
          <w:bCs/>
        </w:rPr>
        <w:t xml:space="preserve">значение </w:t>
      </w:r>
      <w:r w:rsidR="00CC636A" w:rsidRPr="00CC636A">
        <w:rPr>
          <w:rFonts w:ascii="Times New Roman" w:eastAsia="SimSun" w:hAnsi="Times New Roman" w:cs="Times New Roman"/>
          <w:bCs/>
          <w:i/>
          <w:lang w:val="en-US"/>
        </w:rPr>
        <w:t>k</w:t>
      </w:r>
      <w:r w:rsidRPr="004C746A">
        <w:rPr>
          <w:rFonts w:ascii="Times New Roman" w:eastAsia="SimSun" w:hAnsi="Times New Roman" w:cs="Times New Roman"/>
          <w:bCs/>
        </w:rPr>
        <w:t>, равное 0,4, было получено с учетом определенного запаса прочности [12].</w:t>
      </w:r>
    </w:p>
    <w:p w:rsidR="00B42DFB" w:rsidRDefault="00CC636A" w:rsidP="00B42DFB">
      <w:pPr>
        <w:jc w:val="center"/>
        <w:rPr>
          <w:rFonts w:ascii="Times New Roman" w:hAnsi="Times New Roman" w:cs="Times New Roman"/>
          <w:b/>
        </w:rPr>
      </w:pPr>
      <w:r>
        <w:rPr>
          <w:noProof/>
        </w:rPr>
        <w:drawing>
          <wp:inline distT="0" distB="0" distL="0" distR="0" wp14:anchorId="7AED9342" wp14:editId="07374A49">
            <wp:extent cx="3880921" cy="2238375"/>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888102" cy="2242517"/>
                    </a:xfrm>
                    <a:prstGeom prst="rect">
                      <a:avLst/>
                    </a:prstGeom>
                  </pic:spPr>
                </pic:pic>
              </a:graphicData>
            </a:graphic>
          </wp:inline>
        </w:drawing>
      </w:r>
    </w:p>
    <w:p w:rsidR="00CC636A" w:rsidRPr="00CC636A" w:rsidRDefault="00CC636A" w:rsidP="00CC636A">
      <w:pPr>
        <w:autoSpaceDE w:val="0"/>
        <w:autoSpaceDN w:val="0"/>
        <w:adjustRightInd w:val="0"/>
        <w:ind w:firstLine="720"/>
        <w:jc w:val="both"/>
        <w:rPr>
          <w:rFonts w:ascii="Times New Roman" w:eastAsia="SimSun" w:hAnsi="Times New Roman" w:cs="Times New Roman"/>
          <w:b/>
          <w:bCs/>
          <w:sz w:val="20"/>
          <w:szCs w:val="20"/>
        </w:rPr>
      </w:pPr>
      <w:r w:rsidRPr="00CC636A">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6915"/>
      </w:tblGrid>
      <w:tr w:rsidR="00AD7325" w:rsidRPr="00AD7325" w:rsidTr="000C46BF">
        <w:trPr>
          <w:trHeight w:val="266"/>
        </w:trPr>
        <w:tc>
          <w:tcPr>
            <w:tcW w:w="6915" w:type="dxa"/>
          </w:tcPr>
          <w:p w:rsidR="00AD7325" w:rsidRPr="00AD7325" w:rsidRDefault="00AD7325" w:rsidP="00AD7325">
            <w:pPr>
              <w:pStyle w:val="TableParagraph"/>
              <w:spacing w:before="0"/>
              <w:ind w:right="154"/>
              <w:jc w:val="left"/>
              <w:rPr>
                <w:rFonts w:ascii="Times New Roman" w:hAnsi="Times New Roman" w:cs="Times New Roman"/>
                <w:sz w:val="20"/>
                <w:szCs w:val="20"/>
                <w:lang w:val="ru-RU"/>
              </w:rPr>
            </w:pPr>
            <w:r w:rsidRPr="00AD7325">
              <w:rPr>
                <w:rFonts w:ascii="Times New Roman" w:hAnsi="Times New Roman" w:cs="Times New Roman"/>
                <w:sz w:val="20"/>
                <w:szCs w:val="20"/>
                <w:lang w:val="ru-RU"/>
              </w:rPr>
              <w:t>1 –Диапазон различных составов цемента и летучей золы</w:t>
            </w:r>
            <w:r>
              <w:rPr>
                <w:rFonts w:ascii="Times New Roman" w:hAnsi="Times New Roman" w:cs="Times New Roman"/>
                <w:sz w:val="20"/>
                <w:szCs w:val="20"/>
                <w:lang w:val="ru-RU"/>
              </w:rPr>
              <w:t>;</w:t>
            </w:r>
          </w:p>
        </w:tc>
      </w:tr>
      <w:tr w:rsidR="00AD7325" w:rsidRPr="00AD7325" w:rsidTr="000C46BF">
        <w:trPr>
          <w:trHeight w:val="241"/>
        </w:trPr>
        <w:tc>
          <w:tcPr>
            <w:tcW w:w="6915" w:type="dxa"/>
          </w:tcPr>
          <w:p w:rsidR="00AD7325" w:rsidRPr="00AD7325" w:rsidRDefault="00AD7325" w:rsidP="00AD7325">
            <w:pPr>
              <w:pStyle w:val="TableParagraph"/>
              <w:spacing w:before="59"/>
              <w:ind w:right="134"/>
              <w:jc w:val="left"/>
              <w:rPr>
                <w:rFonts w:ascii="Times New Roman" w:hAnsi="Times New Roman" w:cs="Times New Roman"/>
                <w:sz w:val="20"/>
                <w:szCs w:val="20"/>
              </w:rPr>
            </w:pPr>
            <w:r w:rsidRPr="00AD7325">
              <w:rPr>
                <w:rFonts w:ascii="Times New Roman" w:hAnsi="Times New Roman" w:cs="Times New Roman"/>
                <w:sz w:val="20"/>
                <w:szCs w:val="20"/>
              </w:rPr>
              <w:t>X</w:t>
            </w:r>
            <w:r w:rsidRPr="00AD7325">
              <w:rPr>
                <w:rFonts w:ascii="Times New Roman" w:hAnsi="Times New Roman" w:cs="Times New Roman"/>
                <w:sz w:val="20"/>
                <w:szCs w:val="20"/>
                <w:lang w:val="ru-RU"/>
              </w:rPr>
              <w:t xml:space="preserve"> – Возраст бетона</w:t>
            </w:r>
            <w:r w:rsidRPr="00AD7325">
              <w:rPr>
                <w:rFonts w:ascii="Times New Roman" w:hAnsi="Times New Roman" w:cs="Times New Roman"/>
                <w:sz w:val="20"/>
                <w:szCs w:val="20"/>
              </w:rPr>
              <w:t>,</w:t>
            </w:r>
            <w:r w:rsidRPr="00AD7325">
              <w:rPr>
                <w:rFonts w:ascii="Times New Roman" w:hAnsi="Times New Roman" w:cs="Times New Roman"/>
                <w:spacing w:val="-1"/>
                <w:sz w:val="20"/>
                <w:szCs w:val="20"/>
              </w:rPr>
              <w:t xml:space="preserve"> </w:t>
            </w:r>
            <w:r w:rsidRPr="00AD7325">
              <w:rPr>
                <w:rFonts w:ascii="Times New Roman" w:hAnsi="Times New Roman" w:cs="Times New Roman"/>
                <w:sz w:val="20"/>
                <w:szCs w:val="20"/>
                <w:lang w:val="ru-RU"/>
              </w:rPr>
              <w:t>сут</w:t>
            </w:r>
            <w:r>
              <w:rPr>
                <w:rFonts w:ascii="Times New Roman" w:hAnsi="Times New Roman" w:cs="Times New Roman"/>
                <w:sz w:val="20"/>
                <w:szCs w:val="20"/>
                <w:lang w:val="ru-RU"/>
              </w:rPr>
              <w:t>;</w:t>
            </w:r>
          </w:p>
        </w:tc>
      </w:tr>
      <w:tr w:rsidR="00AD7325" w:rsidRPr="00AD7325" w:rsidTr="000C46BF">
        <w:trPr>
          <w:trHeight w:val="267"/>
        </w:trPr>
        <w:tc>
          <w:tcPr>
            <w:tcW w:w="6915" w:type="dxa"/>
          </w:tcPr>
          <w:p w:rsidR="00AD7325" w:rsidRPr="00AD7325" w:rsidRDefault="00AD7325" w:rsidP="00AD7325">
            <w:pPr>
              <w:pStyle w:val="TableParagraph"/>
              <w:spacing w:before="60"/>
              <w:ind w:right="134"/>
              <w:jc w:val="left"/>
              <w:rPr>
                <w:rFonts w:ascii="Times New Roman" w:hAnsi="Times New Roman" w:cs="Times New Roman"/>
                <w:sz w:val="20"/>
                <w:szCs w:val="20"/>
                <w:lang w:val="ru-RU"/>
              </w:rPr>
            </w:pPr>
            <w:r w:rsidRPr="00AD7325">
              <w:rPr>
                <w:rFonts w:ascii="Times New Roman" w:hAnsi="Times New Roman" w:cs="Times New Roman"/>
                <w:sz w:val="20"/>
                <w:szCs w:val="20"/>
              </w:rPr>
              <w:t>Y</w:t>
            </w:r>
            <w:r w:rsidRPr="00AD7325">
              <w:rPr>
                <w:rFonts w:ascii="Times New Roman" w:hAnsi="Times New Roman" w:cs="Times New Roman"/>
                <w:sz w:val="20"/>
                <w:szCs w:val="20"/>
                <w:lang w:val="ru-RU"/>
              </w:rPr>
              <w:t xml:space="preserve"> – Значение </w:t>
            </w:r>
            <w:r w:rsidRPr="00AD7325">
              <w:rPr>
                <w:rFonts w:ascii="Times New Roman" w:hAnsi="Times New Roman" w:cs="Times New Roman"/>
                <w:i/>
                <w:sz w:val="20"/>
                <w:szCs w:val="20"/>
              </w:rPr>
              <w:t>k</w:t>
            </w:r>
            <w:r w:rsidRPr="00AD7325">
              <w:rPr>
                <w:rFonts w:ascii="Times New Roman" w:hAnsi="Times New Roman" w:cs="Times New Roman"/>
                <w:spacing w:val="-1"/>
                <w:sz w:val="20"/>
                <w:szCs w:val="20"/>
              </w:rPr>
              <w:t xml:space="preserve"> </w:t>
            </w:r>
            <w:r w:rsidRPr="00AD7325">
              <w:rPr>
                <w:rFonts w:ascii="Times New Roman" w:hAnsi="Times New Roman" w:cs="Times New Roman"/>
                <w:sz w:val="20"/>
                <w:szCs w:val="20"/>
              </w:rPr>
              <w:t>[–]</w:t>
            </w:r>
            <w:r>
              <w:rPr>
                <w:rFonts w:ascii="Times New Roman" w:hAnsi="Times New Roman" w:cs="Times New Roman"/>
                <w:sz w:val="20"/>
                <w:szCs w:val="20"/>
                <w:lang w:val="ru-RU"/>
              </w:rPr>
              <w:t>;</w:t>
            </w:r>
          </w:p>
        </w:tc>
      </w:tr>
    </w:tbl>
    <w:p w:rsidR="00CC636A" w:rsidRPr="00CC636A" w:rsidRDefault="00CC636A" w:rsidP="00CC636A">
      <w:pPr>
        <w:autoSpaceDE w:val="0"/>
        <w:autoSpaceDN w:val="0"/>
        <w:adjustRightInd w:val="0"/>
        <w:ind w:firstLine="720"/>
        <w:jc w:val="both"/>
        <w:rPr>
          <w:rFonts w:ascii="Times New Roman" w:eastAsia="SimSun" w:hAnsi="Times New Roman" w:cs="Times New Roman"/>
          <w:bCs/>
          <w:sz w:val="20"/>
          <w:szCs w:val="20"/>
        </w:rPr>
      </w:pPr>
      <w:r w:rsidRPr="00AD7325">
        <w:rPr>
          <w:rFonts w:ascii="Times New Roman" w:eastAsia="SimSun" w:hAnsi="Times New Roman" w:cs="Times New Roman"/>
          <w:bCs/>
          <w:sz w:val="20"/>
          <w:szCs w:val="20"/>
        </w:rPr>
        <w:t>Содержание летучей золы 20</w:t>
      </w:r>
      <w:r w:rsidR="00AD7325">
        <w:rPr>
          <w:rFonts w:ascii="Times New Roman" w:eastAsia="SimSun" w:hAnsi="Times New Roman" w:cs="Times New Roman"/>
          <w:bCs/>
          <w:sz w:val="20"/>
          <w:szCs w:val="20"/>
        </w:rPr>
        <w:t xml:space="preserve"> </w:t>
      </w:r>
      <w:r w:rsidRPr="00AD7325">
        <w:rPr>
          <w:rFonts w:ascii="Times New Roman" w:eastAsia="SimSun" w:hAnsi="Times New Roman" w:cs="Times New Roman"/>
          <w:bCs/>
          <w:sz w:val="20"/>
          <w:szCs w:val="20"/>
        </w:rPr>
        <w:t>% от общего количества связующего (f/c = 0,025)</w:t>
      </w:r>
      <w:r w:rsidR="00AD7325">
        <w:rPr>
          <w:rFonts w:ascii="Times New Roman" w:eastAsia="SimSun" w:hAnsi="Times New Roman" w:cs="Times New Roman"/>
          <w:bCs/>
          <w:sz w:val="20"/>
          <w:szCs w:val="20"/>
        </w:rPr>
        <w:t>.</w:t>
      </w:r>
    </w:p>
    <w:p w:rsidR="00CC636A" w:rsidRDefault="00CC636A" w:rsidP="00CC636A">
      <w:pPr>
        <w:autoSpaceDE w:val="0"/>
        <w:autoSpaceDN w:val="0"/>
        <w:adjustRightInd w:val="0"/>
        <w:ind w:firstLine="720"/>
        <w:jc w:val="both"/>
        <w:rPr>
          <w:rFonts w:ascii="Times New Roman" w:eastAsia="SimSun" w:hAnsi="Times New Roman" w:cs="Times New Roman"/>
          <w:b/>
          <w:bCs/>
        </w:rPr>
      </w:pPr>
    </w:p>
    <w:p w:rsidR="008D1791" w:rsidRDefault="00CC636A" w:rsidP="00F2184B">
      <w:pPr>
        <w:autoSpaceDE w:val="0"/>
        <w:autoSpaceDN w:val="0"/>
        <w:adjustRightInd w:val="0"/>
        <w:ind w:firstLine="720"/>
        <w:jc w:val="center"/>
        <w:rPr>
          <w:rFonts w:ascii="Times New Roman" w:eastAsia="SimSun" w:hAnsi="Times New Roman" w:cs="Times New Roman"/>
          <w:b/>
          <w:bCs/>
        </w:rPr>
      </w:pPr>
      <w:r w:rsidRPr="00B67724">
        <w:rPr>
          <w:rFonts w:ascii="Times New Roman" w:eastAsia="SimSun" w:hAnsi="Times New Roman" w:cs="Times New Roman"/>
          <w:b/>
          <w:bCs/>
        </w:rPr>
        <w:t>Рисунок 4</w:t>
      </w:r>
      <w:r>
        <w:rPr>
          <w:rFonts w:ascii="Times New Roman" w:eastAsia="SimSun" w:hAnsi="Times New Roman" w:cs="Times New Roman"/>
          <w:b/>
          <w:bCs/>
        </w:rPr>
        <w:t xml:space="preserve"> –</w:t>
      </w:r>
      <w:r w:rsidRPr="00B67724">
        <w:rPr>
          <w:rFonts w:ascii="Times New Roman" w:eastAsia="SimSun" w:hAnsi="Times New Roman" w:cs="Times New Roman"/>
          <w:b/>
          <w:bCs/>
        </w:rPr>
        <w:t xml:space="preserve"> Определение </w:t>
      </w:r>
      <w:r w:rsidRPr="008D1791">
        <w:rPr>
          <w:rFonts w:ascii="Times New Roman" w:eastAsia="SimSun" w:hAnsi="Times New Roman" w:cs="Times New Roman"/>
          <w:b/>
          <w:bCs/>
        </w:rPr>
        <w:t xml:space="preserve">нормативного </w:t>
      </w:r>
      <w:r w:rsidR="008D1791" w:rsidRPr="008D1791">
        <w:rPr>
          <w:rFonts w:ascii="Times New Roman" w:eastAsia="SimSun" w:hAnsi="Times New Roman" w:cs="Times New Roman"/>
          <w:b/>
          <w:bCs/>
        </w:rPr>
        <w:t xml:space="preserve">значения </w:t>
      </w:r>
      <w:r w:rsidR="008D1791" w:rsidRPr="008D1791">
        <w:rPr>
          <w:rFonts w:ascii="Times New Roman" w:eastAsia="SimSun" w:hAnsi="Times New Roman" w:cs="Times New Roman"/>
          <w:b/>
          <w:bCs/>
          <w:i/>
          <w:lang w:val="en-US"/>
        </w:rPr>
        <w:t>k</w:t>
      </w:r>
      <w:r w:rsidR="008D1791" w:rsidRPr="008D1791">
        <w:rPr>
          <w:rFonts w:ascii="Times New Roman" w:eastAsia="SimSun" w:hAnsi="Times New Roman" w:cs="Times New Roman"/>
          <w:b/>
          <w:bCs/>
        </w:rPr>
        <w:t xml:space="preserve"> </w:t>
      </w:r>
      <w:r w:rsidRPr="008D1791">
        <w:rPr>
          <w:rFonts w:ascii="Times New Roman" w:eastAsia="SimSun" w:hAnsi="Times New Roman" w:cs="Times New Roman"/>
          <w:b/>
          <w:bCs/>
        </w:rPr>
        <w:t>по</w:t>
      </w:r>
      <w:r w:rsidRPr="00B67724">
        <w:rPr>
          <w:rFonts w:ascii="Times New Roman" w:eastAsia="SimSun" w:hAnsi="Times New Roman" w:cs="Times New Roman"/>
          <w:b/>
          <w:bCs/>
        </w:rPr>
        <w:t xml:space="preserve"> результатам </w:t>
      </w:r>
    </w:p>
    <w:p w:rsidR="00CC636A" w:rsidRPr="00B67724" w:rsidRDefault="00CC636A" w:rsidP="00F2184B">
      <w:pPr>
        <w:autoSpaceDE w:val="0"/>
        <w:autoSpaceDN w:val="0"/>
        <w:adjustRightInd w:val="0"/>
        <w:ind w:firstLine="720"/>
        <w:jc w:val="center"/>
        <w:rPr>
          <w:rFonts w:ascii="Times New Roman" w:eastAsia="SimSun" w:hAnsi="Times New Roman" w:cs="Times New Roman"/>
          <w:b/>
          <w:bCs/>
        </w:rPr>
      </w:pPr>
      <w:r w:rsidRPr="00B67724">
        <w:rPr>
          <w:rFonts w:ascii="Times New Roman" w:eastAsia="SimSun" w:hAnsi="Times New Roman" w:cs="Times New Roman"/>
          <w:b/>
          <w:bCs/>
        </w:rPr>
        <w:t xml:space="preserve">испытаний бетона </w:t>
      </w:r>
    </w:p>
    <w:p w:rsidR="00F2184B" w:rsidRPr="004D50B8" w:rsidRDefault="00F2184B" w:rsidP="00F2184B">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lastRenderedPageBreak/>
        <w:t xml:space="preserve">На втором этапе были произведены бетоны с составом, использующим </w:t>
      </w:r>
      <w:r>
        <w:rPr>
          <w:rFonts w:ascii="Times New Roman" w:eastAsia="SimSun" w:hAnsi="Times New Roman" w:cs="Times New Roman"/>
          <w:bCs/>
        </w:rPr>
        <w:t xml:space="preserve">значение </w:t>
      </w:r>
      <w:r>
        <w:rPr>
          <w:rFonts w:ascii="Times New Roman" w:eastAsia="SimSun" w:hAnsi="Times New Roman" w:cs="Times New Roman"/>
          <w:bCs/>
        </w:rPr>
        <w:br/>
      </w:r>
      <w:r w:rsidRPr="00F2184B">
        <w:rPr>
          <w:rFonts w:ascii="Times New Roman" w:eastAsia="SimSun" w:hAnsi="Times New Roman" w:cs="Times New Roman"/>
          <w:bCs/>
          <w:i/>
          <w:lang w:val="en-US"/>
        </w:rPr>
        <w:t>k</w:t>
      </w:r>
      <w:r w:rsidRPr="004D50B8">
        <w:rPr>
          <w:rFonts w:ascii="Times New Roman" w:eastAsia="SimSun" w:hAnsi="Times New Roman" w:cs="Times New Roman"/>
          <w:bCs/>
        </w:rPr>
        <w:t xml:space="preserve"> = 0,4 или очень близким значением </w:t>
      </w:r>
      <w:r w:rsidR="001904F2" w:rsidRPr="00F2184B">
        <w:rPr>
          <w:rFonts w:ascii="Times New Roman" w:eastAsia="SimSun" w:hAnsi="Times New Roman" w:cs="Times New Roman"/>
          <w:bCs/>
          <w:i/>
          <w:lang w:val="en-US"/>
        </w:rPr>
        <w:t>k</w:t>
      </w:r>
      <w:r w:rsidRPr="004D50B8">
        <w:rPr>
          <w:rFonts w:ascii="Times New Roman" w:eastAsia="SimSun" w:hAnsi="Times New Roman" w:cs="Times New Roman"/>
          <w:bCs/>
        </w:rPr>
        <w:t>.</w:t>
      </w:r>
    </w:p>
    <w:p w:rsidR="00F2184B" w:rsidRPr="004D50B8" w:rsidRDefault="00F2184B" w:rsidP="00F2184B">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В настоящем случае (рисунок 5 и 6) летучая зола учитывалась по </w:t>
      </w:r>
      <w:r w:rsidR="001904F2">
        <w:rPr>
          <w:rFonts w:ascii="Times New Roman" w:eastAsia="SimSun" w:hAnsi="Times New Roman" w:cs="Times New Roman"/>
          <w:bCs/>
        </w:rPr>
        <w:t xml:space="preserve">значению </w:t>
      </w:r>
      <w:r w:rsidR="001904F2" w:rsidRPr="00F2184B">
        <w:rPr>
          <w:rFonts w:ascii="Times New Roman" w:eastAsia="SimSun" w:hAnsi="Times New Roman" w:cs="Times New Roman"/>
          <w:bCs/>
          <w:i/>
          <w:lang w:val="en-US"/>
        </w:rPr>
        <w:t>k</w:t>
      </w:r>
      <w:r w:rsidRPr="004D50B8">
        <w:rPr>
          <w:rFonts w:ascii="Times New Roman" w:eastAsia="SimSun" w:hAnsi="Times New Roman" w:cs="Times New Roman"/>
          <w:bCs/>
        </w:rPr>
        <w:t xml:space="preserve">, равному 0,5, по отношению w/(c + </w:t>
      </w:r>
      <w:r w:rsidRPr="001904F2">
        <w:rPr>
          <w:rFonts w:ascii="Times New Roman" w:eastAsia="SimSun" w:hAnsi="Times New Roman" w:cs="Times New Roman"/>
          <w:bCs/>
          <w:i/>
        </w:rPr>
        <w:t>k</w:t>
      </w:r>
      <w:r w:rsidRPr="004D50B8">
        <w:rPr>
          <w:rFonts w:ascii="Times New Roman" w:eastAsia="SimSun" w:hAnsi="Times New Roman" w:cs="Times New Roman"/>
          <w:bCs/>
        </w:rPr>
        <w:t xml:space="preserve"> </w:t>
      </w:r>
      <w:r w:rsidR="00EF47E6">
        <w:rPr>
          <w:rFonts w:ascii="Cambria Math" w:hAnsi="Cambria Math" w:cs="Cambria Math"/>
        </w:rPr>
        <w:t>⋅</w:t>
      </w:r>
      <w:r w:rsidRPr="004D50B8">
        <w:rPr>
          <w:rFonts w:ascii="Times New Roman" w:eastAsia="SimSun" w:hAnsi="Times New Roman" w:cs="Times New Roman"/>
          <w:bCs/>
        </w:rPr>
        <w:t xml:space="preserve"> f).</w:t>
      </w:r>
    </w:p>
    <w:p w:rsidR="00F2184B" w:rsidRPr="004D50B8" w:rsidRDefault="00F2184B" w:rsidP="00F2184B">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Опять же, в программе испытаний учитывались все соответствующие параметры (тип цемента, класс прочности, качество добавки, соотношение вода/цемент и т. д.). Для этих бетонов было доказано, что критические требования к долговечности для предписывающего понятия (например, в этом случае стойкость к замораживанию – оттаиванию и карбонизация) выполняются (рисунки 5 и 6</w:t>
      </w:r>
      <w:r w:rsidR="00827901">
        <w:rPr>
          <w:rFonts w:ascii="Times New Roman" w:eastAsia="SimSun" w:hAnsi="Times New Roman" w:cs="Times New Roman"/>
          <w:bCs/>
        </w:rPr>
        <w:t xml:space="preserve">, </w:t>
      </w:r>
      <w:r w:rsidR="00827901" w:rsidRPr="00827901">
        <w:rPr>
          <w:rFonts w:ascii="Times New Roman" w:eastAsia="SimSun" w:hAnsi="Times New Roman" w:cs="Times New Roman"/>
          <w:bCs/>
        </w:rPr>
        <w:t>[12]</w:t>
      </w:r>
      <w:r w:rsidRPr="00827901">
        <w:rPr>
          <w:rFonts w:ascii="Times New Roman" w:eastAsia="SimSun" w:hAnsi="Times New Roman" w:cs="Times New Roman"/>
          <w:bCs/>
        </w:rPr>
        <w:t>).</w:t>
      </w:r>
    </w:p>
    <w:p w:rsidR="00F2184B" w:rsidRPr="004D50B8" w:rsidRDefault="00F2184B" w:rsidP="00F2184B">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Потеря массы после 100 циклов замораживания-оттаивания (мас. %)</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1904F2" w:rsidRDefault="001904F2" w:rsidP="001904F2">
      <w:pPr>
        <w:jc w:val="center"/>
        <w:rPr>
          <w:rFonts w:ascii="Arial" w:hAnsi="Arial" w:cs="Arial"/>
          <w:b/>
        </w:rPr>
      </w:pPr>
      <w:r>
        <w:rPr>
          <w:noProof/>
        </w:rPr>
        <w:drawing>
          <wp:inline distT="0" distB="0" distL="0" distR="0" wp14:anchorId="647F1919" wp14:editId="7AF2C346">
            <wp:extent cx="4116833" cy="25717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116319" cy="2571429"/>
                    </a:xfrm>
                    <a:prstGeom prst="rect">
                      <a:avLst/>
                    </a:prstGeom>
                  </pic:spPr>
                </pic:pic>
              </a:graphicData>
            </a:graphic>
          </wp:inline>
        </w:drawing>
      </w:r>
    </w:p>
    <w:p w:rsidR="001904F2" w:rsidRPr="00761695" w:rsidRDefault="001904F2" w:rsidP="001904F2">
      <w:pPr>
        <w:jc w:val="center"/>
        <w:rPr>
          <w:rFonts w:ascii="Times New Roman" w:hAnsi="Times New Roman" w:cs="Times New Roman"/>
          <w:b/>
        </w:rPr>
      </w:pPr>
    </w:p>
    <w:p w:rsidR="001904F2" w:rsidRPr="004D50B8" w:rsidRDefault="001904F2" w:rsidP="001904F2">
      <w:pPr>
        <w:autoSpaceDE w:val="0"/>
        <w:autoSpaceDN w:val="0"/>
        <w:adjustRightInd w:val="0"/>
        <w:ind w:firstLine="720"/>
        <w:jc w:val="center"/>
        <w:rPr>
          <w:rFonts w:ascii="Times New Roman" w:eastAsia="SimSun" w:hAnsi="Times New Roman" w:cs="Times New Roman"/>
          <w:b/>
          <w:bCs/>
        </w:rPr>
      </w:pPr>
      <w:r w:rsidRPr="00761695">
        <w:rPr>
          <w:rFonts w:ascii="Times New Roman" w:hAnsi="Times New Roman" w:cs="Times New Roman"/>
          <w:b/>
        </w:rPr>
        <w:t>Рисунок 5 –</w:t>
      </w:r>
      <w:r>
        <w:rPr>
          <w:rFonts w:ascii="Times New Roman" w:hAnsi="Times New Roman" w:cs="Times New Roman"/>
          <w:b/>
        </w:rPr>
        <w:t xml:space="preserve"> </w:t>
      </w:r>
      <w:r w:rsidRPr="004D50B8">
        <w:rPr>
          <w:rFonts w:ascii="Times New Roman" w:eastAsia="SimSun" w:hAnsi="Times New Roman" w:cs="Times New Roman"/>
          <w:b/>
          <w:bCs/>
        </w:rPr>
        <w:t xml:space="preserve">Результаты испытаний на замораживание-оттаивание, подтверждающие пригодность нормативного </w:t>
      </w:r>
      <w:r>
        <w:rPr>
          <w:rFonts w:ascii="Times New Roman" w:eastAsia="SimSun" w:hAnsi="Times New Roman" w:cs="Times New Roman"/>
          <w:b/>
          <w:bCs/>
        </w:rPr>
        <w:t xml:space="preserve">значения </w:t>
      </w:r>
      <w:r w:rsidRPr="001904F2">
        <w:rPr>
          <w:rFonts w:ascii="Times New Roman" w:eastAsia="SimSun" w:hAnsi="Times New Roman" w:cs="Times New Roman"/>
          <w:b/>
          <w:bCs/>
          <w:i/>
          <w:lang w:val="en-US"/>
        </w:rPr>
        <w:t>k</w:t>
      </w:r>
      <w:r w:rsidRPr="001904F2">
        <w:rPr>
          <w:rFonts w:ascii="Times New Roman" w:eastAsia="SimSun" w:hAnsi="Times New Roman" w:cs="Times New Roman"/>
          <w:b/>
          <w:bCs/>
          <w:i/>
        </w:rPr>
        <w:t xml:space="preserve"> </w:t>
      </w:r>
    </w:p>
    <w:p w:rsidR="001904F2" w:rsidRPr="00761695" w:rsidRDefault="001904F2" w:rsidP="001904F2">
      <w:pPr>
        <w:jc w:val="center"/>
        <w:rPr>
          <w:rFonts w:ascii="Times New Roman" w:hAnsi="Times New Roman" w:cs="Times New Roman"/>
          <w:b/>
        </w:rPr>
      </w:pPr>
    </w:p>
    <w:p w:rsidR="001904F2" w:rsidRDefault="001904F2" w:rsidP="001904F2">
      <w:pPr>
        <w:jc w:val="center"/>
        <w:rPr>
          <w:rFonts w:ascii="Arial" w:hAnsi="Arial" w:cs="Arial"/>
          <w:b/>
        </w:rPr>
      </w:pPr>
      <w:r>
        <w:rPr>
          <w:noProof/>
        </w:rPr>
        <w:drawing>
          <wp:inline distT="0" distB="0" distL="0" distR="0" wp14:anchorId="4E3A438C" wp14:editId="2C3E3A16">
            <wp:extent cx="4309447" cy="29051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313317" cy="2907734"/>
                    </a:xfrm>
                    <a:prstGeom prst="rect">
                      <a:avLst/>
                    </a:prstGeom>
                  </pic:spPr>
                </pic:pic>
              </a:graphicData>
            </a:graphic>
          </wp:inline>
        </w:drawing>
      </w:r>
    </w:p>
    <w:p w:rsidR="001904F2" w:rsidRPr="00761695" w:rsidRDefault="001904F2" w:rsidP="001904F2">
      <w:pPr>
        <w:jc w:val="center"/>
        <w:rPr>
          <w:rFonts w:ascii="Times New Roman" w:hAnsi="Times New Roman" w:cs="Times New Roman"/>
          <w:b/>
        </w:rPr>
      </w:pPr>
    </w:p>
    <w:p w:rsidR="001904F2" w:rsidRPr="004D50B8" w:rsidRDefault="001904F2" w:rsidP="001904F2">
      <w:pPr>
        <w:autoSpaceDE w:val="0"/>
        <w:autoSpaceDN w:val="0"/>
        <w:adjustRightInd w:val="0"/>
        <w:ind w:firstLine="720"/>
        <w:jc w:val="center"/>
        <w:rPr>
          <w:rFonts w:ascii="Times New Roman" w:eastAsia="SimSun" w:hAnsi="Times New Roman" w:cs="Times New Roman"/>
          <w:b/>
          <w:bCs/>
        </w:rPr>
      </w:pPr>
      <w:r w:rsidRPr="00761695">
        <w:rPr>
          <w:rFonts w:ascii="Times New Roman" w:hAnsi="Times New Roman" w:cs="Times New Roman"/>
          <w:b/>
        </w:rPr>
        <w:t>Рисунок 6 –</w:t>
      </w:r>
      <w:r>
        <w:rPr>
          <w:rFonts w:ascii="Times New Roman" w:hAnsi="Times New Roman" w:cs="Times New Roman"/>
          <w:b/>
        </w:rPr>
        <w:t xml:space="preserve"> </w:t>
      </w:r>
      <w:r w:rsidRPr="004D50B8">
        <w:rPr>
          <w:rFonts w:ascii="Times New Roman" w:eastAsia="SimSun" w:hAnsi="Times New Roman" w:cs="Times New Roman"/>
          <w:b/>
          <w:bCs/>
        </w:rPr>
        <w:t xml:space="preserve">Результаты испытаний на карбонизацию, подтверждающие пригодность нормативного </w:t>
      </w:r>
      <w:r>
        <w:rPr>
          <w:rFonts w:ascii="Times New Roman" w:eastAsia="SimSun" w:hAnsi="Times New Roman" w:cs="Times New Roman"/>
          <w:b/>
          <w:bCs/>
        </w:rPr>
        <w:t xml:space="preserve">значения </w:t>
      </w:r>
      <w:r w:rsidRPr="001904F2">
        <w:rPr>
          <w:rFonts w:ascii="Times New Roman" w:eastAsia="SimSun" w:hAnsi="Times New Roman" w:cs="Times New Roman"/>
          <w:b/>
          <w:bCs/>
          <w:i/>
          <w:lang w:val="en-US"/>
        </w:rPr>
        <w:t>k</w:t>
      </w:r>
      <w:r w:rsidRPr="004D50B8">
        <w:rPr>
          <w:rFonts w:ascii="Times New Roman" w:eastAsia="SimSun" w:hAnsi="Times New Roman" w:cs="Times New Roman"/>
          <w:b/>
          <w:bCs/>
        </w:rPr>
        <w:t xml:space="preserve"> </w:t>
      </w:r>
    </w:p>
    <w:p w:rsidR="001904F2" w:rsidRPr="00D31187" w:rsidRDefault="001904F2" w:rsidP="001904F2">
      <w:pPr>
        <w:autoSpaceDE w:val="0"/>
        <w:autoSpaceDN w:val="0"/>
        <w:adjustRightInd w:val="0"/>
        <w:ind w:firstLine="720"/>
        <w:jc w:val="both"/>
        <w:rPr>
          <w:rFonts w:ascii="Times New Roman" w:eastAsia="SimSun" w:hAnsi="Times New Roman" w:cs="Times New Roman"/>
          <w:b/>
          <w:bCs/>
        </w:rPr>
      </w:pPr>
      <w:r w:rsidRPr="00D31187">
        <w:rPr>
          <w:rFonts w:ascii="Times New Roman" w:eastAsia="SimSun" w:hAnsi="Times New Roman" w:cs="Times New Roman"/>
          <w:b/>
          <w:bCs/>
        </w:rPr>
        <w:lastRenderedPageBreak/>
        <w:t xml:space="preserve">2.4 Применение </w:t>
      </w:r>
      <w:r w:rsidR="003F714C">
        <w:rPr>
          <w:rFonts w:ascii="Times New Roman" w:eastAsia="SimSun" w:hAnsi="Times New Roman" w:cs="Times New Roman"/>
          <w:b/>
          <w:bCs/>
        </w:rPr>
        <w:t>концепции</w:t>
      </w:r>
      <w:r w:rsidRPr="00D31187">
        <w:rPr>
          <w:rFonts w:ascii="Times New Roman" w:eastAsia="SimSun" w:hAnsi="Times New Roman" w:cs="Times New Roman"/>
          <w:b/>
          <w:bCs/>
        </w:rPr>
        <w:t xml:space="preserve"> значения </w:t>
      </w:r>
      <w:r w:rsidRPr="00D31187">
        <w:rPr>
          <w:rFonts w:ascii="Times New Roman" w:eastAsia="SimSun" w:hAnsi="Times New Roman" w:cs="Times New Roman"/>
          <w:b/>
          <w:bCs/>
          <w:i/>
          <w:lang w:val="en-US"/>
        </w:rPr>
        <w:t>k</w:t>
      </w:r>
      <w:r w:rsidRPr="00D31187">
        <w:rPr>
          <w:rFonts w:ascii="Times New Roman" w:eastAsia="SimSun" w:hAnsi="Times New Roman" w:cs="Times New Roman"/>
          <w:b/>
          <w:bCs/>
        </w:rPr>
        <w:t xml:space="preserve">  пользователями</w:t>
      </w:r>
    </w:p>
    <w:p w:rsidR="001904F2" w:rsidRPr="001904F2" w:rsidRDefault="001904F2" w:rsidP="001904F2">
      <w:pPr>
        <w:autoSpaceDE w:val="0"/>
        <w:autoSpaceDN w:val="0"/>
        <w:adjustRightInd w:val="0"/>
        <w:ind w:firstLine="720"/>
        <w:jc w:val="both"/>
        <w:rPr>
          <w:rFonts w:ascii="Times New Roman" w:eastAsia="SimSun" w:hAnsi="Times New Roman" w:cs="Times New Roman"/>
          <w:bCs/>
        </w:rPr>
      </w:pPr>
      <w:r w:rsidRPr="001904F2">
        <w:rPr>
          <w:rFonts w:ascii="Times New Roman" w:eastAsia="SimSun" w:hAnsi="Times New Roman" w:cs="Times New Roman"/>
          <w:bCs/>
        </w:rPr>
        <w:t>2.4.1 Общие положения</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Допустимые </w:t>
      </w:r>
      <w:r w:rsidRPr="001904F2">
        <w:rPr>
          <w:rFonts w:ascii="Times New Roman" w:eastAsia="SimSun" w:hAnsi="Times New Roman" w:cs="Times New Roman"/>
          <w:bCs/>
        </w:rPr>
        <w:t xml:space="preserve">значения </w:t>
      </w:r>
      <w:r w:rsidRPr="001904F2">
        <w:rPr>
          <w:rFonts w:ascii="Times New Roman" w:eastAsia="SimSun" w:hAnsi="Times New Roman" w:cs="Times New Roman"/>
          <w:bCs/>
          <w:i/>
          <w:lang w:val="en-US"/>
        </w:rPr>
        <w:t>k</w:t>
      </w:r>
      <w:r w:rsidRPr="004D50B8">
        <w:rPr>
          <w:rFonts w:ascii="Times New Roman" w:eastAsia="SimSun" w:hAnsi="Times New Roman" w:cs="Times New Roman"/>
          <w:bCs/>
        </w:rPr>
        <w:t xml:space="preserve"> и коэффициент замещения цемента (a/c) должны быть взяты из EN 206:2013 или взяты из национальных норм. Для бетонной смеси максимальное водоцементное отношение (в/ц) и минимальное содержание цемента будут определены в результате оценки использования и условий.</w:t>
      </w:r>
    </w:p>
    <w:p w:rsidR="001904F2" w:rsidRPr="00EF47E6" w:rsidRDefault="001904F2" w:rsidP="001904F2">
      <w:pPr>
        <w:autoSpaceDE w:val="0"/>
        <w:autoSpaceDN w:val="0"/>
        <w:adjustRightInd w:val="0"/>
        <w:ind w:firstLine="720"/>
        <w:jc w:val="both"/>
        <w:rPr>
          <w:rFonts w:ascii="Times New Roman" w:eastAsia="SimSun" w:hAnsi="Times New Roman" w:cs="Times New Roman"/>
          <w:b/>
          <w:bCs/>
        </w:rPr>
      </w:pPr>
      <w:r w:rsidRPr="001904F2">
        <w:rPr>
          <w:rFonts w:ascii="Times New Roman" w:eastAsia="SimSun" w:hAnsi="Times New Roman" w:cs="Times New Roman"/>
          <w:bCs/>
        </w:rPr>
        <w:t>2.4.2 Образец проектирования состава бетонной смеси с использованием понятия</w:t>
      </w:r>
      <w:r w:rsidRPr="004D50B8">
        <w:rPr>
          <w:rFonts w:ascii="Times New Roman" w:eastAsia="SimSun" w:hAnsi="Times New Roman" w:cs="Times New Roman"/>
          <w:b/>
          <w:bCs/>
        </w:rPr>
        <w:t xml:space="preserve"> </w:t>
      </w:r>
      <w:r w:rsidRPr="001904F2">
        <w:rPr>
          <w:rFonts w:ascii="Times New Roman" w:eastAsia="SimSun" w:hAnsi="Times New Roman" w:cs="Times New Roman"/>
          <w:bCs/>
        </w:rPr>
        <w:t xml:space="preserve">значения </w:t>
      </w:r>
      <w:r w:rsidRPr="001904F2">
        <w:rPr>
          <w:rFonts w:ascii="Times New Roman" w:eastAsia="SimSun" w:hAnsi="Times New Roman" w:cs="Times New Roman"/>
          <w:bCs/>
          <w:i/>
          <w:lang w:val="en-US"/>
        </w:rPr>
        <w:t>k</w:t>
      </w:r>
      <w:r w:rsidR="00EF47E6">
        <w:rPr>
          <w:rFonts w:ascii="Times New Roman" w:eastAsia="SimSun" w:hAnsi="Times New Roman" w:cs="Times New Roman"/>
          <w:bCs/>
        </w:rPr>
        <w:t>:</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а) Основные предположения для примера:</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1) Должен быть разработан бетон с использованием цемента типа CEM II/A-S для класса воздействия XC4.</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2) В соответствии с EN 206: 2013, </w:t>
      </w:r>
      <w:r>
        <w:rPr>
          <w:rFonts w:ascii="Times New Roman" w:eastAsia="SimSun" w:hAnsi="Times New Roman" w:cs="Times New Roman"/>
          <w:bCs/>
        </w:rPr>
        <w:t>т</w:t>
      </w:r>
      <w:r w:rsidRPr="004D50B8">
        <w:rPr>
          <w:rFonts w:ascii="Times New Roman" w:eastAsia="SimSun" w:hAnsi="Times New Roman" w:cs="Times New Roman"/>
          <w:bCs/>
        </w:rPr>
        <w:t>аблица F1 (информационное приложение), требуется минимальное содержание цемента 300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а максимальное значение в/ц 0,50 допускается для настоящего класса воздействия.</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3) В качестве добавки к бетону следует использовать летучую золу (</w:t>
      </w:r>
      <w:r w:rsidRPr="001904F2">
        <w:rPr>
          <w:rFonts w:ascii="Times New Roman" w:eastAsia="SimSun" w:hAnsi="Times New Roman" w:cs="Times New Roman"/>
          <w:bCs/>
        </w:rPr>
        <w:t>значени</w:t>
      </w:r>
      <w:r>
        <w:rPr>
          <w:rFonts w:ascii="Times New Roman" w:eastAsia="SimSun" w:hAnsi="Times New Roman" w:cs="Times New Roman"/>
          <w:bCs/>
        </w:rPr>
        <w:t>е</w:t>
      </w:r>
      <w:r w:rsidRPr="001904F2">
        <w:rPr>
          <w:rFonts w:ascii="Times New Roman" w:eastAsia="SimSun" w:hAnsi="Times New Roman" w:cs="Times New Roman"/>
          <w:bCs/>
        </w:rPr>
        <w:t xml:space="preserve"> </w:t>
      </w:r>
      <w:r>
        <w:rPr>
          <w:rFonts w:ascii="Times New Roman" w:eastAsia="SimSun" w:hAnsi="Times New Roman" w:cs="Times New Roman"/>
          <w:bCs/>
        </w:rPr>
        <w:br/>
      </w:r>
      <w:r w:rsidRPr="001904F2">
        <w:rPr>
          <w:rFonts w:ascii="Times New Roman" w:eastAsia="SimSun" w:hAnsi="Times New Roman" w:cs="Times New Roman"/>
          <w:bCs/>
          <w:i/>
          <w:lang w:val="en-US"/>
        </w:rPr>
        <w:t>k</w:t>
      </w:r>
      <w:r w:rsidRPr="004D50B8">
        <w:rPr>
          <w:rFonts w:ascii="Times New Roman" w:eastAsia="SimSun" w:hAnsi="Times New Roman" w:cs="Times New Roman"/>
          <w:bCs/>
        </w:rPr>
        <w:t xml:space="preserve"> = 0,4), при этом содержание цемента должно быть снижено до 280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b) Определение содержания летучей золы</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В разделе 5.2.5.2.1 EN 206:2013 определяется, что количество (цемент + </w:t>
      </w:r>
      <w:r w:rsidRPr="001904F2">
        <w:rPr>
          <w:rFonts w:ascii="Times New Roman" w:eastAsia="SimSun" w:hAnsi="Times New Roman" w:cs="Times New Roman"/>
          <w:bCs/>
          <w:i/>
          <w:lang w:val="en-US"/>
        </w:rPr>
        <w:t>k</w:t>
      </w:r>
      <w:r w:rsidRPr="004D50B8">
        <w:rPr>
          <w:rFonts w:ascii="Times New Roman" w:eastAsia="SimSun" w:hAnsi="Times New Roman" w:cs="Times New Roman"/>
          <w:bCs/>
        </w:rPr>
        <w:t xml:space="preserve"> × </w:t>
      </w:r>
      <w:r>
        <w:rPr>
          <w:rFonts w:ascii="Times New Roman" w:eastAsia="SimSun" w:hAnsi="Times New Roman" w:cs="Times New Roman"/>
          <w:bCs/>
        </w:rPr>
        <w:t>наполнитель</w:t>
      </w:r>
      <w:r w:rsidRPr="004D50B8">
        <w:rPr>
          <w:rFonts w:ascii="Times New Roman" w:eastAsia="SimSun" w:hAnsi="Times New Roman" w:cs="Times New Roman"/>
          <w:bCs/>
        </w:rPr>
        <w:t>) не должно быть меньше минимального содержания цемента, необходимого для соответствующего класса воздействия.</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w:t>
      </w:r>
      <w:r w:rsidRPr="001904F2">
        <w:rPr>
          <w:rFonts w:ascii="Times New Roman" w:eastAsia="SimSun" w:hAnsi="Times New Roman" w:cs="Times New Roman"/>
          <w:bCs/>
          <w:i/>
        </w:rPr>
        <w:t>c</w:t>
      </w:r>
      <w:r w:rsidRPr="004D50B8">
        <w:rPr>
          <w:rFonts w:ascii="Times New Roman" w:eastAsia="SimSun" w:hAnsi="Times New Roman" w:cs="Times New Roman"/>
          <w:bCs/>
        </w:rPr>
        <w:t xml:space="preserve"> + </w:t>
      </w:r>
      <w:r w:rsidRPr="001904F2">
        <w:rPr>
          <w:rFonts w:ascii="Times New Roman" w:eastAsia="SimSun" w:hAnsi="Times New Roman" w:cs="Times New Roman"/>
          <w:bCs/>
          <w:i/>
        </w:rPr>
        <w:t>k</w:t>
      </w:r>
      <w:r w:rsidRPr="004D50B8">
        <w:rPr>
          <w:rFonts w:ascii="Times New Roman" w:eastAsia="SimSun" w:hAnsi="Times New Roman" w:cs="Times New Roman"/>
          <w:bCs/>
        </w:rPr>
        <w:t xml:space="preserve"> ‧ </w:t>
      </w:r>
      <w:r w:rsidRPr="001904F2">
        <w:rPr>
          <w:rFonts w:ascii="Times New Roman" w:eastAsia="SimSun" w:hAnsi="Times New Roman" w:cs="Times New Roman"/>
          <w:bCs/>
          <w:i/>
        </w:rPr>
        <w:t>f</w:t>
      </w:r>
      <w:r w:rsidRPr="004D50B8">
        <w:rPr>
          <w:rFonts w:ascii="Times New Roman" w:eastAsia="SimSun" w:hAnsi="Times New Roman" w:cs="Times New Roman"/>
          <w:bCs/>
        </w:rPr>
        <w:t>) ≥ 300 кг/м</w:t>
      </w:r>
      <w:r w:rsidRPr="004D50B8">
        <w:rPr>
          <w:rFonts w:ascii="Times New Roman" w:eastAsia="SimSun" w:hAnsi="Times New Roman" w:cs="Times New Roman"/>
          <w:bCs/>
          <w:vertAlign w:val="superscript"/>
        </w:rPr>
        <w:t>3</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Преобразовав эту формулу, можно определить минимальное содержание летучей золы (</w:t>
      </w:r>
      <w:r w:rsidRPr="004D50B8">
        <w:rPr>
          <w:rFonts w:ascii="Times New Roman" w:eastAsia="SimSun" w:hAnsi="Times New Roman" w:cs="Times New Roman"/>
          <w:bCs/>
          <w:i/>
        </w:rPr>
        <w:t>f</w:t>
      </w:r>
      <w:r w:rsidRPr="004D50B8">
        <w:rPr>
          <w:rFonts w:ascii="Times New Roman" w:eastAsia="SimSun" w:hAnsi="Times New Roman" w:cs="Times New Roman"/>
          <w:bCs/>
        </w:rPr>
        <w:t>) по формуле</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i/>
        </w:rPr>
        <w:t>f</w:t>
      </w:r>
      <w:r w:rsidRPr="004D50B8">
        <w:rPr>
          <w:rFonts w:ascii="Times New Roman" w:eastAsia="SimSun" w:hAnsi="Times New Roman" w:cs="Times New Roman"/>
          <w:bCs/>
        </w:rPr>
        <w:t xml:space="preserve"> ≥ (300 – c) / k = (300 – 280) / 0, 4 = 50 кг/м</w:t>
      </w:r>
      <w:r w:rsidRPr="004D50B8">
        <w:rPr>
          <w:rFonts w:ascii="Times New Roman" w:eastAsia="SimSun" w:hAnsi="Times New Roman" w:cs="Times New Roman"/>
          <w:bCs/>
          <w:vertAlign w:val="superscript"/>
        </w:rPr>
        <w:t>3</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Для цемента типа CEM II/A максимальное количество учитываемой летучей золы должно соответствовать требованию соотношения летучей золы/цемента ≤ 0,25 по массе.</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Тогда максимальное количество летучей золы, которое необходимо принять во внимание, равно </w:t>
      </w:r>
    </w:p>
    <w:p w:rsidR="001904F2" w:rsidRPr="004D50B8" w:rsidRDefault="001904F2" w:rsidP="001904F2">
      <w:pPr>
        <w:autoSpaceDE w:val="0"/>
        <w:autoSpaceDN w:val="0"/>
        <w:adjustRightInd w:val="0"/>
        <w:ind w:firstLine="720"/>
        <w:jc w:val="both"/>
        <w:rPr>
          <w:rFonts w:ascii="Times New Roman" w:hAnsi="Times New Roman" w:cs="Times New Roman"/>
        </w:rPr>
      </w:pPr>
      <w:r w:rsidRPr="004D50B8">
        <w:rPr>
          <w:rFonts w:ascii="Times New Roman" w:hAnsi="Times New Roman" w:cs="Times New Roman"/>
          <w:i/>
        </w:rPr>
        <w:t>f</w:t>
      </w:r>
      <w:r w:rsidRPr="004D50B8">
        <w:rPr>
          <w:rFonts w:ascii="Times New Roman" w:hAnsi="Times New Roman" w:cs="Times New Roman"/>
          <w:i/>
          <w:spacing w:val="47"/>
        </w:rPr>
        <w:t xml:space="preserve"> </w:t>
      </w:r>
      <w:r>
        <w:rPr>
          <w:rFonts w:ascii="Times New Roman" w:hAnsi="Times New Roman" w:cs="Times New Roman"/>
        </w:rPr>
        <w:t>≤</w:t>
      </w:r>
      <w:r w:rsidRPr="004D50B8">
        <w:rPr>
          <w:rFonts w:ascii="Times New Roman" w:hAnsi="Times New Roman" w:cs="Times New Roman"/>
          <w:spacing w:val="-2"/>
        </w:rPr>
        <w:t xml:space="preserve"> </w:t>
      </w:r>
      <w:r w:rsidRPr="004D50B8">
        <w:rPr>
          <w:rFonts w:ascii="Times New Roman" w:hAnsi="Times New Roman" w:cs="Times New Roman"/>
        </w:rPr>
        <w:t>0,</w:t>
      </w:r>
      <w:r w:rsidRPr="004D50B8">
        <w:rPr>
          <w:rFonts w:ascii="Times New Roman" w:hAnsi="Times New Roman" w:cs="Times New Roman"/>
          <w:spacing w:val="-24"/>
        </w:rPr>
        <w:t xml:space="preserve"> </w:t>
      </w:r>
      <w:r w:rsidRPr="004D50B8">
        <w:rPr>
          <w:rFonts w:ascii="Times New Roman" w:hAnsi="Times New Roman" w:cs="Times New Roman"/>
        </w:rPr>
        <w:t>25</w:t>
      </w:r>
      <w:r w:rsidRPr="004D50B8">
        <w:rPr>
          <w:rFonts w:ascii="Times New Roman" w:hAnsi="Times New Roman" w:cs="Times New Roman"/>
          <w:spacing w:val="-30"/>
        </w:rPr>
        <w:t xml:space="preserve"> </w:t>
      </w:r>
      <w:r w:rsidR="00EF47E6">
        <w:rPr>
          <w:rFonts w:ascii="Cambria Math" w:hAnsi="Cambria Math" w:cs="Cambria Math"/>
        </w:rPr>
        <w:t>⋅</w:t>
      </w:r>
      <w:r w:rsidRPr="004D50B8">
        <w:rPr>
          <w:rFonts w:ascii="Times New Roman" w:hAnsi="Times New Roman" w:cs="Times New Roman"/>
          <w:spacing w:val="-27"/>
        </w:rPr>
        <w:t xml:space="preserve"> </w:t>
      </w:r>
      <w:r w:rsidRPr="004D50B8">
        <w:rPr>
          <w:rFonts w:ascii="Times New Roman" w:hAnsi="Times New Roman" w:cs="Times New Roman"/>
          <w:i/>
        </w:rPr>
        <w:t>c</w:t>
      </w:r>
      <w:r w:rsidRPr="004D50B8">
        <w:rPr>
          <w:rFonts w:ascii="Times New Roman" w:hAnsi="Times New Roman" w:cs="Times New Roman"/>
          <w:i/>
          <w:spacing w:val="5"/>
        </w:rPr>
        <w:t xml:space="preserve"> </w:t>
      </w:r>
      <w:r>
        <w:rPr>
          <w:rFonts w:ascii="Times New Roman" w:hAnsi="Times New Roman" w:cs="Times New Roman"/>
        </w:rPr>
        <w:t>=</w:t>
      </w:r>
      <w:r w:rsidRPr="004D50B8">
        <w:rPr>
          <w:rFonts w:ascii="Times New Roman" w:hAnsi="Times New Roman" w:cs="Times New Roman"/>
          <w:spacing w:val="-3"/>
        </w:rPr>
        <w:t xml:space="preserve"> </w:t>
      </w:r>
      <w:r w:rsidRPr="004D50B8">
        <w:rPr>
          <w:rFonts w:ascii="Times New Roman" w:hAnsi="Times New Roman" w:cs="Times New Roman"/>
        </w:rPr>
        <w:t>0,</w:t>
      </w:r>
      <w:r w:rsidRPr="004D50B8">
        <w:rPr>
          <w:rFonts w:ascii="Times New Roman" w:hAnsi="Times New Roman" w:cs="Times New Roman"/>
          <w:spacing w:val="-24"/>
        </w:rPr>
        <w:t xml:space="preserve"> </w:t>
      </w:r>
      <w:r w:rsidRPr="004D50B8">
        <w:rPr>
          <w:rFonts w:ascii="Times New Roman" w:hAnsi="Times New Roman" w:cs="Times New Roman"/>
        </w:rPr>
        <w:t>25</w:t>
      </w:r>
      <w:r w:rsidRPr="004D50B8">
        <w:rPr>
          <w:rFonts w:ascii="Times New Roman" w:hAnsi="Times New Roman" w:cs="Times New Roman"/>
          <w:spacing w:val="-30"/>
        </w:rPr>
        <w:t xml:space="preserve"> </w:t>
      </w:r>
      <w:r w:rsidR="00EF47E6">
        <w:rPr>
          <w:rFonts w:ascii="Cambria Math" w:hAnsi="Cambria Math" w:cs="Cambria Math"/>
        </w:rPr>
        <w:t>⋅</w:t>
      </w:r>
      <w:r w:rsidRPr="004D50B8">
        <w:rPr>
          <w:rFonts w:ascii="Times New Roman" w:hAnsi="Times New Roman" w:cs="Times New Roman"/>
          <w:spacing w:val="-24"/>
        </w:rPr>
        <w:t xml:space="preserve"> </w:t>
      </w:r>
      <w:r w:rsidRPr="004D50B8">
        <w:rPr>
          <w:rFonts w:ascii="Times New Roman" w:hAnsi="Times New Roman" w:cs="Times New Roman"/>
        </w:rPr>
        <w:t>280</w:t>
      </w:r>
      <w:r w:rsidRPr="004D50B8">
        <w:rPr>
          <w:rFonts w:ascii="Times New Roman" w:hAnsi="Times New Roman" w:cs="Times New Roman"/>
          <w:spacing w:val="-1"/>
        </w:rPr>
        <w:t xml:space="preserve"> </w:t>
      </w:r>
      <w:r w:rsidR="00EF47E6">
        <w:rPr>
          <w:rFonts w:ascii="Times New Roman" w:hAnsi="Times New Roman" w:cs="Times New Roman"/>
        </w:rPr>
        <w:t>=</w:t>
      </w:r>
      <w:r w:rsidRPr="004D50B8">
        <w:rPr>
          <w:rFonts w:ascii="Times New Roman" w:hAnsi="Times New Roman" w:cs="Times New Roman"/>
          <w:spacing w:val="-2"/>
        </w:rPr>
        <w:t xml:space="preserve"> </w:t>
      </w:r>
      <w:r w:rsidRPr="004D50B8">
        <w:rPr>
          <w:rFonts w:ascii="Times New Roman" w:hAnsi="Times New Roman" w:cs="Times New Roman"/>
          <w:u w:val="single"/>
        </w:rPr>
        <w:t>70</w:t>
      </w:r>
      <w:r w:rsidRPr="004D50B8">
        <w:rPr>
          <w:rFonts w:ascii="Times New Roman" w:hAnsi="Times New Roman" w:cs="Times New Roman"/>
          <w:spacing w:val="-2"/>
          <w:u w:val="single"/>
        </w:rPr>
        <w:t xml:space="preserve"> кг</w:t>
      </w:r>
      <w:r w:rsidRPr="004D50B8">
        <w:rPr>
          <w:rFonts w:ascii="Times New Roman" w:hAnsi="Times New Roman" w:cs="Times New Roman"/>
          <w:u w:val="single"/>
        </w:rPr>
        <w:t>/м</w:t>
      </w:r>
      <w:r w:rsidRPr="004D50B8">
        <w:rPr>
          <w:rFonts w:ascii="Times New Roman" w:hAnsi="Times New Roman" w:cs="Times New Roman"/>
          <w:u w:val="single"/>
          <w:vertAlign w:val="superscript"/>
        </w:rPr>
        <w:t>3</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Таким образом, содержание летучей золы должно быть в пределах от 50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xml:space="preserve"> до 70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xml:space="preserve"> (допускаются более высокие количества, но не более 70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Для этого бетона было выбрано содержание летучей золы 60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с) Определение содержания воды</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 xml:space="preserve">Согласно EN 206:2013, разделу 5.2.5.2.1, термин «водоцементное отношение» (в/ц) может быть заменен на соотношение «вода/(цемент + </w:t>
      </w:r>
      <w:r w:rsidR="008D1791" w:rsidRPr="008D1791">
        <w:rPr>
          <w:rFonts w:ascii="Times New Roman" w:eastAsia="SimSun" w:hAnsi="Times New Roman" w:cs="Times New Roman"/>
          <w:bCs/>
          <w:i/>
          <w:lang w:val="en-US"/>
        </w:rPr>
        <w:t>k</w:t>
      </w:r>
      <w:r w:rsidRPr="004D50B8">
        <w:rPr>
          <w:rFonts w:ascii="Times New Roman" w:eastAsia="SimSun" w:hAnsi="Times New Roman" w:cs="Times New Roman"/>
          <w:bCs/>
        </w:rPr>
        <w:t xml:space="preserve"> </w:t>
      </w:r>
      <w:r w:rsidR="008D1791">
        <w:rPr>
          <w:rFonts w:ascii="Times New Roman" w:eastAsia="SimSun" w:hAnsi="Times New Roman" w:cs="Times New Roman"/>
          <w:bCs/>
        </w:rPr>
        <w:t>×</w:t>
      </w:r>
      <w:r w:rsidRPr="004D50B8">
        <w:rPr>
          <w:rFonts w:ascii="Times New Roman" w:eastAsia="SimSun" w:hAnsi="Times New Roman" w:cs="Times New Roman"/>
          <w:bCs/>
        </w:rPr>
        <w:t xml:space="preserve"> добавка)». Настоящее отношение </w:t>
      </w:r>
      <w:r w:rsidRPr="004D50B8">
        <w:rPr>
          <w:rFonts w:ascii="Times New Roman" w:eastAsia="SimSun" w:hAnsi="Times New Roman" w:cs="Times New Roman"/>
          <w:bCs/>
          <w:i/>
        </w:rPr>
        <w:t>w</w:t>
      </w:r>
      <w:r w:rsidRPr="004D50B8">
        <w:rPr>
          <w:rFonts w:ascii="Times New Roman" w:eastAsia="SimSun" w:hAnsi="Times New Roman" w:cs="Times New Roman"/>
          <w:bCs/>
        </w:rPr>
        <w:t>/(</w:t>
      </w:r>
      <w:r w:rsidRPr="004D50B8">
        <w:rPr>
          <w:rFonts w:ascii="Times New Roman" w:eastAsia="SimSun" w:hAnsi="Times New Roman" w:cs="Times New Roman"/>
          <w:bCs/>
          <w:i/>
        </w:rPr>
        <w:t>c</w:t>
      </w:r>
      <w:r w:rsidRPr="004D50B8">
        <w:rPr>
          <w:rFonts w:ascii="Times New Roman" w:eastAsia="SimSun" w:hAnsi="Times New Roman" w:cs="Times New Roman"/>
          <w:bCs/>
        </w:rPr>
        <w:t xml:space="preserve"> + </w:t>
      </w:r>
      <w:r w:rsidRPr="004D50B8">
        <w:rPr>
          <w:rFonts w:ascii="Times New Roman" w:eastAsia="SimSun" w:hAnsi="Times New Roman" w:cs="Times New Roman"/>
          <w:bCs/>
          <w:i/>
        </w:rPr>
        <w:t>k</w:t>
      </w:r>
      <w:r w:rsidRPr="004D50B8">
        <w:rPr>
          <w:rFonts w:ascii="Times New Roman" w:eastAsia="SimSun" w:hAnsi="Times New Roman" w:cs="Times New Roman"/>
          <w:bCs/>
        </w:rPr>
        <w:t xml:space="preserve"> · </w:t>
      </w:r>
      <w:r w:rsidRPr="004D50B8">
        <w:rPr>
          <w:rFonts w:ascii="Times New Roman" w:eastAsia="SimSun" w:hAnsi="Times New Roman" w:cs="Times New Roman"/>
          <w:bCs/>
          <w:i/>
        </w:rPr>
        <w:t>f</w:t>
      </w:r>
      <w:r w:rsidRPr="004D50B8">
        <w:rPr>
          <w:rFonts w:ascii="Times New Roman" w:eastAsia="SimSun" w:hAnsi="Times New Roman" w:cs="Times New Roman"/>
          <w:bCs/>
        </w:rPr>
        <w:t xml:space="preserve">) должно быть равно или ниже максимально допустимого </w:t>
      </w:r>
      <w:r w:rsidRPr="004D50B8">
        <w:rPr>
          <w:rFonts w:ascii="Times New Roman" w:eastAsia="SimSun" w:hAnsi="Times New Roman" w:cs="Times New Roman"/>
          <w:bCs/>
          <w:i/>
        </w:rPr>
        <w:t>w</w:t>
      </w:r>
      <w:r w:rsidRPr="004D50B8">
        <w:rPr>
          <w:rFonts w:ascii="Times New Roman" w:eastAsia="SimSun" w:hAnsi="Times New Roman" w:cs="Times New Roman"/>
          <w:bCs/>
        </w:rPr>
        <w:t>/</w:t>
      </w:r>
      <w:r w:rsidRPr="004D50B8">
        <w:rPr>
          <w:rFonts w:ascii="Times New Roman" w:eastAsia="SimSun" w:hAnsi="Times New Roman" w:cs="Times New Roman"/>
          <w:bCs/>
          <w:i/>
        </w:rPr>
        <w:t>c</w:t>
      </w:r>
      <w:r w:rsidRPr="004D50B8">
        <w:rPr>
          <w:rFonts w:ascii="Times New Roman" w:eastAsia="SimSun" w:hAnsi="Times New Roman" w:cs="Times New Roman"/>
          <w:bCs/>
        </w:rPr>
        <w:t>.</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i/>
        </w:rPr>
        <w:t>w</w:t>
      </w:r>
      <w:r w:rsidRPr="004D50B8">
        <w:rPr>
          <w:rFonts w:ascii="Times New Roman" w:eastAsia="SimSun" w:hAnsi="Times New Roman" w:cs="Times New Roman"/>
          <w:bCs/>
        </w:rPr>
        <w:t xml:space="preserve"> / (c + k ‧ f) ≤ 0,50</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Преобразовав эту формулу, минимальное содержание воды можно определить по формуле</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i/>
        </w:rPr>
        <w:t>w</w:t>
      </w:r>
      <w:r w:rsidRPr="004D50B8">
        <w:rPr>
          <w:rFonts w:ascii="Times New Roman" w:eastAsia="SimSun" w:hAnsi="Times New Roman" w:cs="Times New Roman"/>
          <w:bCs/>
        </w:rPr>
        <w:t xml:space="preserve"> ≤ 0, 50 ‧ (c + k ‧ f) = 0, 50 (280 + 0, 4 ‧ 60) = 152 л/м</w:t>
      </w:r>
      <w:r w:rsidRPr="004D50B8">
        <w:rPr>
          <w:rFonts w:ascii="Times New Roman" w:eastAsia="SimSun" w:hAnsi="Times New Roman" w:cs="Times New Roman"/>
          <w:bCs/>
          <w:vertAlign w:val="superscript"/>
        </w:rPr>
        <w:t>3</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т.е. бетон не должен содержать более 152 л/м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чтобы соответствовать требованиям класса воздействия XC4.</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p>
    <w:p w:rsidR="001904F2" w:rsidRPr="004D50B8" w:rsidRDefault="001904F2" w:rsidP="00EF47E6">
      <w:pPr>
        <w:autoSpaceDE w:val="0"/>
        <w:autoSpaceDN w:val="0"/>
        <w:adjustRightInd w:val="0"/>
        <w:ind w:firstLine="567"/>
        <w:jc w:val="both"/>
        <w:rPr>
          <w:rFonts w:ascii="Times New Roman" w:eastAsia="SimSun" w:hAnsi="Times New Roman" w:cs="Times New Roman"/>
          <w:b/>
          <w:bCs/>
        </w:rPr>
      </w:pPr>
      <w:r w:rsidRPr="004D50B8">
        <w:rPr>
          <w:rFonts w:ascii="Times New Roman" w:eastAsia="SimSun" w:hAnsi="Times New Roman" w:cs="Times New Roman"/>
          <w:b/>
          <w:bCs/>
        </w:rPr>
        <w:t>3 Понятие эквивалентных технологических качеств бетона (ECPC)</w:t>
      </w:r>
    </w:p>
    <w:p w:rsidR="00EF47E6" w:rsidRDefault="00EF47E6" w:rsidP="00EF47E6">
      <w:pPr>
        <w:autoSpaceDE w:val="0"/>
        <w:autoSpaceDN w:val="0"/>
        <w:adjustRightInd w:val="0"/>
        <w:ind w:firstLine="567"/>
        <w:jc w:val="both"/>
        <w:rPr>
          <w:rFonts w:ascii="Times New Roman" w:eastAsia="SimSun" w:hAnsi="Times New Roman" w:cs="Times New Roman"/>
          <w:b/>
          <w:bCs/>
        </w:rPr>
      </w:pPr>
    </w:p>
    <w:p w:rsidR="001904F2" w:rsidRPr="00C505CD" w:rsidRDefault="001904F2" w:rsidP="00EF47E6">
      <w:pPr>
        <w:autoSpaceDE w:val="0"/>
        <w:autoSpaceDN w:val="0"/>
        <w:adjustRightInd w:val="0"/>
        <w:ind w:firstLine="567"/>
        <w:jc w:val="both"/>
        <w:rPr>
          <w:rFonts w:ascii="Times New Roman" w:eastAsia="SimSun" w:hAnsi="Times New Roman" w:cs="Times New Roman"/>
          <w:b/>
          <w:bCs/>
        </w:rPr>
      </w:pPr>
      <w:r w:rsidRPr="00C505CD">
        <w:rPr>
          <w:rFonts w:ascii="Times New Roman" w:eastAsia="SimSun" w:hAnsi="Times New Roman" w:cs="Times New Roman"/>
          <w:b/>
          <w:bCs/>
        </w:rPr>
        <w:t>3.1 Общие положения</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xml:space="preserve">В 5.2.5.3 EN 206:2013 г. представлены принципы понятия эквивалентных технологических качеств бетона. Настоящее понятие позволяет вносить поправки в требования к минимальному содержанию цемента и максимальному водоцементному отношению (вцо), когда используется состав специальной добавки и специального </w:t>
      </w:r>
      <w:r w:rsidRPr="004D50B8">
        <w:rPr>
          <w:rFonts w:ascii="Times New Roman" w:eastAsia="SimSun" w:hAnsi="Times New Roman" w:cs="Times New Roman"/>
          <w:bCs/>
        </w:rPr>
        <w:lastRenderedPageBreak/>
        <w:t>источника цемента, для которого четко определены источник производства и технологических качеств и каждого из них. Должно быть доказано, что бетон имеет эквивалентные технологические качества, особенно в отношении его взаимодействия с окружающей средой и его долговечности по сравнению с эталонным бетоном в соответствии с требованиями для соответствующего класса воздействия.</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В Нидерландах процедура, критерии и методы испытаний для оценки ECPC приведены в национальном руководстве CUR-Recommendation 48 (на голландском языке) [13]. CUR-рекомендация 48 применяется к оценке пригодности состава одной или нескольких специальных добавок и одного или нескольких специальных цементов для применения в бетоне. В качестве добавок можно использовать все компоненты цемента, указанные в EN 197-1, за исключением портландцементного клинкера.</w:t>
      </w:r>
    </w:p>
    <w:p w:rsidR="001904F2" w:rsidRPr="00EF47E6" w:rsidRDefault="001904F2" w:rsidP="00EF47E6">
      <w:pPr>
        <w:autoSpaceDE w:val="0"/>
        <w:autoSpaceDN w:val="0"/>
        <w:adjustRightInd w:val="0"/>
        <w:ind w:firstLine="567"/>
        <w:jc w:val="both"/>
        <w:rPr>
          <w:rFonts w:ascii="Times New Roman" w:eastAsia="SimSun" w:hAnsi="Times New Roman" w:cs="Times New Roman"/>
          <w:bCs/>
        </w:rPr>
      </w:pPr>
      <w:r w:rsidRPr="00EF47E6">
        <w:rPr>
          <w:rFonts w:ascii="Times New Roman" w:eastAsia="SimSun" w:hAnsi="Times New Roman" w:cs="Times New Roman"/>
          <w:bCs/>
        </w:rPr>
        <w:t>Опыт</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ECPC использовался в Нидерландах в течение последних 15 лет для составов летучей золы и цемента (CEM I или состава CEM I и CEM III) и почти 10 лет для составов GGBS и цемента. Процедуры и требования для составов летучей золы и цемента, а также для состава цемента с GGBS и летучей золы описаны в голландских процедурах оценки для сертификации BRL 1802 [14]. Процедуры оценки соответствуют принципам Рекомендации 48 CUR.</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Существуют и другие системы, соответствующие разделу 5.2.5.3 EN 206-1:2000, например, в Германии в качестве национального технического разрешения [15, 16] и в Бельгии в качестве национального стандарта [17].</w:t>
      </w:r>
    </w:p>
    <w:p w:rsidR="001904F2" w:rsidRPr="00C505CD" w:rsidRDefault="001904F2" w:rsidP="00EF47E6">
      <w:pPr>
        <w:autoSpaceDE w:val="0"/>
        <w:autoSpaceDN w:val="0"/>
        <w:adjustRightInd w:val="0"/>
        <w:ind w:firstLine="567"/>
        <w:jc w:val="both"/>
        <w:rPr>
          <w:rFonts w:ascii="Times New Roman" w:eastAsia="SimSun" w:hAnsi="Times New Roman" w:cs="Times New Roman"/>
          <w:b/>
          <w:bCs/>
        </w:rPr>
      </w:pPr>
      <w:r w:rsidRPr="00C505CD">
        <w:rPr>
          <w:rFonts w:ascii="Times New Roman" w:eastAsia="SimSun" w:hAnsi="Times New Roman" w:cs="Times New Roman"/>
          <w:b/>
          <w:bCs/>
        </w:rPr>
        <w:t>3.2 Голландский метод</w:t>
      </w:r>
    </w:p>
    <w:p w:rsidR="001904F2" w:rsidRPr="00EF47E6" w:rsidRDefault="001904F2" w:rsidP="00EF47E6">
      <w:pPr>
        <w:autoSpaceDE w:val="0"/>
        <w:autoSpaceDN w:val="0"/>
        <w:adjustRightInd w:val="0"/>
        <w:ind w:firstLine="567"/>
        <w:jc w:val="both"/>
        <w:rPr>
          <w:rFonts w:ascii="Times New Roman" w:eastAsia="SimSun" w:hAnsi="Times New Roman" w:cs="Times New Roman"/>
          <w:bCs/>
        </w:rPr>
      </w:pPr>
      <w:r w:rsidRPr="00EF47E6">
        <w:rPr>
          <w:rFonts w:ascii="Times New Roman" w:eastAsia="SimSun" w:hAnsi="Times New Roman" w:cs="Times New Roman"/>
          <w:bCs/>
        </w:rPr>
        <w:t>3.2.1 Определения</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Определения, приведенные в CUR-Рекомендации 48, приведены ниже.</w:t>
      </w:r>
    </w:p>
    <w:p w:rsidR="001904F2" w:rsidRPr="004D50B8" w:rsidRDefault="001904F2" w:rsidP="00EF47E6">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Типы цемента</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Типы цемента относятся к тем, которые указаны в столбце 2 таблицы 1 стандарта EN 197-1:2011.</w:t>
      </w:r>
    </w:p>
    <w:p w:rsidR="001904F2" w:rsidRPr="004D50B8" w:rsidRDefault="001904F2" w:rsidP="00EF47E6">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Специальный цемент</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Цемент, для которого четко определены источник производства, тип цемента и класс прочности. Если два цемента, идентичных по типу и классу прочности, производятся на одном и том же заводе, для идентификации следует добавить специальную этикетку.</w:t>
      </w:r>
    </w:p>
    <w:p w:rsidR="001904F2" w:rsidRPr="004D50B8" w:rsidRDefault="001904F2" w:rsidP="00EF47E6">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Добавка</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Мелкодисперсный материал, отвечающий следующим требованиям:</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указывается как основной компонент цемента в EN 197-1 (за исключением портландцементного клинкера),</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физические и химические свойства четко определены и задокументированы,</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проверенный контроль качества,</w:t>
      </w:r>
    </w:p>
    <w:p w:rsidR="001904F2" w:rsidRPr="004D50B8" w:rsidRDefault="001904F2" w:rsidP="00EF47E6">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соответствует требованиям соответствующих стандартов на продукцию или руководств по использованию в бетоне.</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p>
    <w:p w:rsidR="001904F2" w:rsidRPr="00923DD4" w:rsidRDefault="001904F2" w:rsidP="001904F2">
      <w:pPr>
        <w:autoSpaceDE w:val="0"/>
        <w:autoSpaceDN w:val="0"/>
        <w:adjustRightInd w:val="0"/>
        <w:ind w:firstLine="720"/>
        <w:jc w:val="both"/>
        <w:rPr>
          <w:rFonts w:ascii="Times New Roman" w:eastAsia="SimSun" w:hAnsi="Times New Roman" w:cs="Times New Roman"/>
          <w:bCs/>
          <w:sz w:val="20"/>
          <w:szCs w:val="20"/>
        </w:rPr>
      </w:pPr>
      <w:r w:rsidRPr="00923DD4">
        <w:rPr>
          <w:rFonts w:ascii="Times New Roman" w:eastAsia="SimSun" w:hAnsi="Times New Roman" w:cs="Times New Roman"/>
          <w:bCs/>
          <w:sz w:val="20"/>
          <w:szCs w:val="20"/>
        </w:rPr>
        <w:t>П</w:t>
      </w:r>
      <w:r w:rsidR="00EF47E6" w:rsidRPr="00923DD4">
        <w:rPr>
          <w:rFonts w:ascii="Times New Roman" w:eastAsia="SimSun" w:hAnsi="Times New Roman" w:cs="Times New Roman"/>
          <w:bCs/>
          <w:sz w:val="20"/>
          <w:szCs w:val="20"/>
        </w:rPr>
        <w:t>римечание –</w:t>
      </w:r>
      <w:r w:rsidR="00FC25A5" w:rsidRPr="00923DD4">
        <w:rPr>
          <w:rFonts w:ascii="Times New Roman" w:eastAsia="SimSun" w:hAnsi="Times New Roman" w:cs="Times New Roman"/>
          <w:bCs/>
          <w:sz w:val="20"/>
          <w:szCs w:val="20"/>
        </w:rPr>
        <w:t xml:space="preserve"> </w:t>
      </w:r>
      <w:r w:rsidRPr="00923DD4">
        <w:rPr>
          <w:rFonts w:ascii="Times New Roman" w:eastAsia="SimSun" w:hAnsi="Times New Roman" w:cs="Times New Roman"/>
          <w:bCs/>
          <w:sz w:val="20"/>
          <w:szCs w:val="20"/>
        </w:rPr>
        <w:t>Только те добавки, для которых европейский или национальный стандарт, или положения о добавках действительны на месте использования, специально предназначенные для использования в бетоне в соответствии с EN 206:2013, входят в область применения рекомендации.</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p>
    <w:p w:rsidR="001904F2" w:rsidRPr="004D50B8" w:rsidRDefault="001904F2" w:rsidP="001904F2">
      <w:pPr>
        <w:autoSpaceDE w:val="0"/>
        <w:autoSpaceDN w:val="0"/>
        <w:adjustRightInd w:val="0"/>
        <w:ind w:firstLine="720"/>
        <w:jc w:val="both"/>
        <w:rPr>
          <w:rFonts w:ascii="Times New Roman" w:eastAsia="SimSun" w:hAnsi="Times New Roman" w:cs="Times New Roman"/>
          <w:bCs/>
          <w:i/>
        </w:rPr>
      </w:pPr>
      <w:r w:rsidRPr="004D50B8">
        <w:rPr>
          <w:rFonts w:ascii="Times New Roman" w:eastAsia="SimSun" w:hAnsi="Times New Roman" w:cs="Times New Roman"/>
          <w:bCs/>
          <w:i/>
        </w:rPr>
        <w:t>Специальная добавка</w:t>
      </w:r>
    </w:p>
    <w:p w:rsidR="001904F2" w:rsidRPr="004D50B8" w:rsidRDefault="001904F2" w:rsidP="001904F2">
      <w:pPr>
        <w:autoSpaceDE w:val="0"/>
        <w:autoSpaceDN w:val="0"/>
        <w:adjustRightInd w:val="0"/>
        <w:ind w:firstLine="720"/>
        <w:jc w:val="both"/>
        <w:rPr>
          <w:rFonts w:ascii="Times New Roman" w:eastAsia="SimSun" w:hAnsi="Times New Roman" w:cs="Times New Roman"/>
          <w:bCs/>
        </w:rPr>
      </w:pPr>
      <w:r w:rsidRPr="004D50B8">
        <w:rPr>
          <w:rFonts w:ascii="Times New Roman" w:eastAsia="SimSun" w:hAnsi="Times New Roman" w:cs="Times New Roman"/>
          <w:bCs/>
        </w:rPr>
        <w:t>Добавка, в соответствии с вышеуказанным определением, для которого источник производства и метод производства хорошо задокументированы.</w:t>
      </w:r>
    </w:p>
    <w:p w:rsidR="001904F2" w:rsidRPr="004D50B8" w:rsidRDefault="001904F2" w:rsidP="001904F2">
      <w:pPr>
        <w:autoSpaceDE w:val="0"/>
        <w:autoSpaceDN w:val="0"/>
        <w:adjustRightInd w:val="0"/>
        <w:ind w:firstLine="720"/>
        <w:jc w:val="both"/>
        <w:rPr>
          <w:rFonts w:ascii="Times New Roman" w:eastAsia="SimSun" w:hAnsi="Times New Roman" w:cs="Times New Roman"/>
          <w:bCs/>
          <w:i/>
        </w:rPr>
      </w:pPr>
      <w:r w:rsidRPr="004D50B8">
        <w:rPr>
          <w:rFonts w:ascii="Times New Roman" w:eastAsia="SimSun" w:hAnsi="Times New Roman" w:cs="Times New Roman"/>
          <w:bCs/>
          <w:i/>
        </w:rPr>
        <w:t>Содержание связующего материала</w:t>
      </w:r>
    </w:p>
    <w:p w:rsidR="001904F2" w:rsidRPr="004D50B8" w:rsidRDefault="001904F2" w:rsidP="00C505CD">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Сумма количества (кг/м</w:t>
      </w:r>
      <w:r w:rsidRPr="004D50B8">
        <w:rPr>
          <w:rFonts w:ascii="Times New Roman" w:eastAsia="SimSun" w:hAnsi="Times New Roman" w:cs="Times New Roman"/>
          <w:bCs/>
          <w:vertAlign w:val="superscript"/>
        </w:rPr>
        <w:t>3</w:t>
      </w:r>
      <w:r w:rsidRPr="004D50B8">
        <w:rPr>
          <w:rFonts w:ascii="Times New Roman" w:eastAsia="SimSun" w:hAnsi="Times New Roman" w:cs="Times New Roman"/>
          <w:bCs/>
        </w:rPr>
        <w:t>) цемента и добавки в испытательном бетоне, изготовленном с использованием состава цемента и добавки.</w:t>
      </w:r>
    </w:p>
    <w:p w:rsidR="001904F2" w:rsidRPr="004D50B8" w:rsidRDefault="001904F2" w:rsidP="00AD7325">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lastRenderedPageBreak/>
        <w:t>Эталонный цемент</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Цемент, который соответствует EN 197-1 и разрешен для общего использования в бетоне согласно NEN 8005. Кроме того, цемент должен использоваться в бетоне в Нидерландах в течение не менее 5 лет.</w:t>
      </w:r>
    </w:p>
    <w:p w:rsidR="001904F2" w:rsidRPr="004D50B8" w:rsidRDefault="001904F2" w:rsidP="00D654CF">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Эталонный бетон</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xml:space="preserve">Бетон, изготовленный из речного песка, гравия, воды и, при необходимости, добавки и эталонного цемента. Состав соответствует требованиям NEN 8005 (Национальные положения) для применимого класса воздействия (смотреть </w:t>
      </w:r>
      <w:r w:rsidR="00827901">
        <w:rPr>
          <w:rFonts w:ascii="Times New Roman" w:eastAsia="SimSun" w:hAnsi="Times New Roman" w:cs="Times New Roman"/>
          <w:bCs/>
        </w:rPr>
        <w:t>т</w:t>
      </w:r>
      <w:r w:rsidRPr="004D50B8">
        <w:rPr>
          <w:rFonts w:ascii="Times New Roman" w:eastAsia="SimSun" w:hAnsi="Times New Roman" w:cs="Times New Roman"/>
          <w:bCs/>
        </w:rPr>
        <w:t>аблицу 7).</w:t>
      </w:r>
    </w:p>
    <w:p w:rsidR="001904F2" w:rsidRPr="004D50B8" w:rsidRDefault="001904F2" w:rsidP="00D654CF">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Испытательный бетон</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Бетон, изготовленный из состава цемента и добавок, для которого должны быть продемонстрированы технологические качества и, эквивалентные эталонному бетону. За исключением вяжущего вещества, происхождение и дозировка других компонентов идентичны эталонному бетону.</w:t>
      </w:r>
    </w:p>
    <w:p w:rsidR="001904F2" w:rsidRPr="004D50B8" w:rsidRDefault="001904F2" w:rsidP="00D654CF">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Эквивалентные технологические качества бетона</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В случае, если аспекты долговечности испытательного бетона, которые должны быть испытаны в соответствии с рекомендацией, равны или лучше, чем у эталонного бетона, технологические качества испытательного бетона оцениваются как эквивалентные эталонному бетону.</w:t>
      </w:r>
    </w:p>
    <w:p w:rsidR="001904F2" w:rsidRPr="004D50B8" w:rsidRDefault="001904F2" w:rsidP="00D654CF">
      <w:pPr>
        <w:autoSpaceDE w:val="0"/>
        <w:autoSpaceDN w:val="0"/>
        <w:adjustRightInd w:val="0"/>
        <w:ind w:firstLine="567"/>
        <w:jc w:val="both"/>
        <w:rPr>
          <w:rFonts w:ascii="Times New Roman" w:eastAsia="SimSun" w:hAnsi="Times New Roman" w:cs="Times New Roman"/>
          <w:bCs/>
          <w:i/>
        </w:rPr>
      </w:pPr>
      <w:r w:rsidRPr="004D50B8">
        <w:rPr>
          <w:rFonts w:ascii="Times New Roman" w:eastAsia="SimSun" w:hAnsi="Times New Roman" w:cs="Times New Roman"/>
          <w:bCs/>
          <w:i/>
        </w:rPr>
        <w:t>Пригодность бетона для применения в специальном классе воздействия</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Если в соответствии с рекомендацией продемонстрировано, что технологические качества испытательного бетона эквивалентны эталонному бетону, состав которого соответствует определенному классу воздействия, то испытательный бетон считается пригодным для этого класса воздействия.</w:t>
      </w:r>
    </w:p>
    <w:p w:rsidR="001904F2" w:rsidRPr="00D654CF" w:rsidRDefault="001904F2" w:rsidP="00D654CF">
      <w:pPr>
        <w:autoSpaceDE w:val="0"/>
        <w:autoSpaceDN w:val="0"/>
        <w:adjustRightInd w:val="0"/>
        <w:ind w:firstLine="567"/>
        <w:jc w:val="both"/>
        <w:rPr>
          <w:rFonts w:ascii="Times New Roman" w:eastAsia="SimSun" w:hAnsi="Times New Roman" w:cs="Times New Roman"/>
          <w:bCs/>
        </w:rPr>
      </w:pPr>
      <w:r w:rsidRPr="00D654CF">
        <w:rPr>
          <w:rFonts w:ascii="Times New Roman" w:eastAsia="SimSun" w:hAnsi="Times New Roman" w:cs="Times New Roman"/>
          <w:bCs/>
        </w:rPr>
        <w:t xml:space="preserve">3.2.2 Процедура и критерии оценки аспектов долговечности </w:t>
      </w:r>
    </w:p>
    <w:p w:rsidR="001904F2" w:rsidRPr="00D654CF" w:rsidRDefault="001904F2" w:rsidP="00D654CF">
      <w:pPr>
        <w:autoSpaceDE w:val="0"/>
        <w:autoSpaceDN w:val="0"/>
        <w:adjustRightInd w:val="0"/>
        <w:ind w:firstLine="567"/>
        <w:jc w:val="both"/>
        <w:rPr>
          <w:rFonts w:ascii="Times New Roman" w:eastAsia="SimSun" w:hAnsi="Times New Roman" w:cs="Times New Roman"/>
          <w:bCs/>
        </w:rPr>
      </w:pPr>
      <w:r w:rsidRPr="00D654CF">
        <w:rPr>
          <w:rFonts w:ascii="Times New Roman" w:eastAsia="SimSun" w:hAnsi="Times New Roman" w:cs="Times New Roman"/>
          <w:bCs/>
        </w:rPr>
        <w:t>Аспекты долговечности</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Чтобы продемонстрировать эквивалентные технологические качества испытуемого бетона, в зависимости от класса воздействия, необходимо проверить один или несколько из следующих аспектов долговечности:</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устойчивость к карбонизации,</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устойчивость к попаданию хлоридов,</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устойчивость к замораживанию-оттаиванию противогололедной соли,</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устойчивость к морской воде,</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устойчивость к сульфатам.</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xml:space="preserve">ASR не является частью настоящей рекомендации. Меры по предотвращению повреждения бетона вследствие ASR приведены в CUR-Рекомендации 89 [18]. Кроме того, измерение прочности бетона через 7 и 28 </w:t>
      </w:r>
      <w:r w:rsidR="00827901">
        <w:rPr>
          <w:rFonts w:ascii="Times New Roman" w:eastAsia="SimSun" w:hAnsi="Times New Roman" w:cs="Times New Roman"/>
          <w:bCs/>
        </w:rPr>
        <w:t>сут</w:t>
      </w:r>
      <w:r w:rsidRPr="004D50B8">
        <w:rPr>
          <w:rFonts w:ascii="Times New Roman" w:eastAsia="SimSun" w:hAnsi="Times New Roman" w:cs="Times New Roman"/>
          <w:bCs/>
        </w:rPr>
        <w:t xml:space="preserve"> является частью оценки испытательного бетона.</w:t>
      </w:r>
    </w:p>
    <w:p w:rsidR="001904F2" w:rsidRPr="004D50B8" w:rsidRDefault="001904F2" w:rsidP="00D654CF">
      <w:pPr>
        <w:tabs>
          <w:tab w:val="left" w:pos="6946"/>
        </w:tabs>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Другие механические свойства (прочность на растяжение, прочность на изгиб, модуль упругости, усадка, ползучесть) не требуют испытаний. В структурных нормах эти свойства связаны с прочностью на сжатие. Поскольку состав соединений цемент-добавка аналогичен составу обычных цементов, соотношение между прочностью на сжатие и другими механическими свойствами также будет аналогичным.</w:t>
      </w:r>
    </w:p>
    <w:p w:rsidR="00AD7325" w:rsidRDefault="00AD7325" w:rsidP="00D654CF">
      <w:pPr>
        <w:autoSpaceDE w:val="0"/>
        <w:autoSpaceDN w:val="0"/>
        <w:adjustRightInd w:val="0"/>
        <w:ind w:firstLine="567"/>
        <w:jc w:val="both"/>
        <w:rPr>
          <w:rFonts w:ascii="Times New Roman" w:eastAsia="SimSun" w:hAnsi="Times New Roman" w:cs="Times New Roman"/>
          <w:bCs/>
        </w:rPr>
      </w:pPr>
    </w:p>
    <w:p w:rsidR="001904F2" w:rsidRPr="00D654CF" w:rsidRDefault="001904F2" w:rsidP="00D654CF">
      <w:pPr>
        <w:autoSpaceDE w:val="0"/>
        <w:autoSpaceDN w:val="0"/>
        <w:adjustRightInd w:val="0"/>
        <w:ind w:firstLine="567"/>
        <w:jc w:val="both"/>
        <w:rPr>
          <w:rFonts w:ascii="Times New Roman" w:eastAsia="SimSun" w:hAnsi="Times New Roman" w:cs="Times New Roman"/>
          <w:bCs/>
        </w:rPr>
      </w:pPr>
      <w:r w:rsidRPr="00D654CF">
        <w:rPr>
          <w:rFonts w:ascii="Times New Roman" w:eastAsia="SimSun" w:hAnsi="Times New Roman" w:cs="Times New Roman"/>
          <w:bCs/>
        </w:rPr>
        <w:t>Процедура оценки</w:t>
      </w:r>
    </w:p>
    <w:p w:rsidR="001904F2" w:rsidRPr="004D50B8" w:rsidRDefault="001904F2" w:rsidP="00D654CF">
      <w:pPr>
        <w:autoSpaceDE w:val="0"/>
        <w:autoSpaceDN w:val="0"/>
        <w:adjustRightInd w:val="0"/>
        <w:ind w:firstLine="567"/>
        <w:jc w:val="both"/>
        <w:rPr>
          <w:rFonts w:ascii="Times New Roman" w:eastAsia="SimSun" w:hAnsi="Times New Roman" w:cs="Times New Roman"/>
          <w:bCs/>
          <w:u w:val="single"/>
        </w:rPr>
      </w:pPr>
      <w:r w:rsidRPr="004D50B8">
        <w:rPr>
          <w:rFonts w:ascii="Times New Roman" w:eastAsia="SimSun" w:hAnsi="Times New Roman" w:cs="Times New Roman"/>
          <w:bCs/>
          <w:u w:val="single"/>
        </w:rPr>
        <w:t>Состав испытательного и эталонного бетона</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Эталонный бетон должен:</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xml:space="preserve">- соответствовать требованиям NEN 8005 для применимого класса воздействия (смотреть </w:t>
      </w:r>
      <w:r w:rsidR="00C505CD">
        <w:rPr>
          <w:rFonts w:ascii="Times New Roman" w:eastAsia="SimSun" w:hAnsi="Times New Roman" w:cs="Times New Roman"/>
          <w:bCs/>
        </w:rPr>
        <w:t>т</w:t>
      </w:r>
      <w:r w:rsidRPr="004D50B8">
        <w:rPr>
          <w:rFonts w:ascii="Times New Roman" w:eastAsia="SimSun" w:hAnsi="Times New Roman" w:cs="Times New Roman"/>
          <w:bCs/>
        </w:rPr>
        <w:t>аблицу 7),</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t>- быть изготовленным из эталонного цемента, относящегося к применимому классу воздействия в соответствии с таблицей 1.</w:t>
      </w:r>
    </w:p>
    <w:p w:rsidR="001904F2" w:rsidRPr="004D50B8" w:rsidRDefault="001904F2" w:rsidP="00D654CF">
      <w:pPr>
        <w:autoSpaceDE w:val="0"/>
        <w:autoSpaceDN w:val="0"/>
        <w:adjustRightInd w:val="0"/>
        <w:ind w:firstLine="567"/>
        <w:jc w:val="both"/>
        <w:rPr>
          <w:rFonts w:ascii="Times New Roman" w:eastAsia="SimSun" w:hAnsi="Times New Roman" w:cs="Times New Roman"/>
          <w:bCs/>
        </w:rPr>
      </w:pPr>
      <w:r w:rsidRPr="004D50B8">
        <w:rPr>
          <w:rFonts w:ascii="Times New Roman" w:eastAsia="SimSun" w:hAnsi="Times New Roman" w:cs="Times New Roman"/>
          <w:bCs/>
        </w:rPr>
        <w:lastRenderedPageBreak/>
        <w:t>- один или несколько эталонных цементов могут быть использованы для проверки различных аспектов долговечности.</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215794" w:rsidRPr="007E0C84" w:rsidRDefault="00215794" w:rsidP="007E0C84">
      <w:pPr>
        <w:autoSpaceDE w:val="0"/>
        <w:autoSpaceDN w:val="0"/>
        <w:adjustRightInd w:val="0"/>
        <w:jc w:val="center"/>
        <w:rPr>
          <w:rFonts w:ascii="Times New Roman" w:eastAsia="SimSun" w:hAnsi="Times New Roman" w:cs="Times New Roman"/>
          <w:b/>
          <w:bCs/>
        </w:rPr>
      </w:pPr>
      <w:r w:rsidRPr="007E0C84">
        <w:rPr>
          <w:rFonts w:ascii="Times New Roman" w:hAnsi="Times New Roman" w:cs="Times New Roman"/>
          <w:b/>
        </w:rPr>
        <w:t>Таблица 1 –</w:t>
      </w:r>
      <w:r w:rsidRPr="007E0C84">
        <w:rPr>
          <w:rFonts w:ascii="Times New Roman" w:eastAsia="SimSun" w:hAnsi="Times New Roman" w:cs="Times New Roman"/>
          <w:b/>
          <w:bCs/>
        </w:rPr>
        <w:t xml:space="preserve"> Эталонные типы цемента в зависимости от класса воздействия</w:t>
      </w:r>
    </w:p>
    <w:p w:rsidR="00215794" w:rsidRPr="007E0C84" w:rsidRDefault="00215794" w:rsidP="00215794">
      <w:pPr>
        <w:jc w:val="center"/>
        <w:rPr>
          <w:rFonts w:ascii="Times New Roman" w:hAnsi="Times New Roman" w:cs="Times New Roman"/>
          <w:b/>
        </w:rPr>
      </w:pPr>
    </w:p>
    <w:tbl>
      <w:tblPr>
        <w:tblStyle w:val="af5"/>
        <w:tblW w:w="0" w:type="auto"/>
        <w:tblLook w:val="04A0" w:firstRow="1" w:lastRow="0" w:firstColumn="1" w:lastColumn="0" w:noHBand="0" w:noVBand="1"/>
      </w:tblPr>
      <w:tblGrid>
        <w:gridCol w:w="1465"/>
        <w:gridCol w:w="784"/>
        <w:gridCol w:w="1261"/>
        <w:gridCol w:w="1276"/>
        <w:gridCol w:w="1306"/>
        <w:gridCol w:w="1158"/>
        <w:gridCol w:w="1222"/>
        <w:gridCol w:w="1101"/>
      </w:tblGrid>
      <w:tr w:rsidR="00215794" w:rsidRPr="00761695" w:rsidTr="00215794">
        <w:tc>
          <w:tcPr>
            <w:tcW w:w="1465" w:type="dxa"/>
            <w:vMerge w:val="restart"/>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Класс</w:t>
            </w:r>
          </w:p>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воздействия</w:t>
            </w:r>
          </w:p>
        </w:tc>
        <w:tc>
          <w:tcPr>
            <w:tcW w:w="8108" w:type="dxa"/>
            <w:gridSpan w:val="7"/>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Типы эталонных цементов</w:t>
            </w:r>
          </w:p>
        </w:tc>
      </w:tr>
      <w:tr w:rsidR="00215794" w:rsidRPr="00761695" w:rsidTr="00625B8A">
        <w:tc>
          <w:tcPr>
            <w:tcW w:w="1465" w:type="dxa"/>
            <w:vMerge/>
            <w:tcBorders>
              <w:bottom w:val="double" w:sz="4" w:space="0" w:color="auto"/>
            </w:tcBorders>
          </w:tcPr>
          <w:p w:rsidR="00215794" w:rsidRPr="00215794" w:rsidRDefault="00215794" w:rsidP="00695A03">
            <w:pPr>
              <w:jc w:val="center"/>
              <w:rPr>
                <w:rFonts w:ascii="Times New Roman" w:hAnsi="Times New Roman" w:cs="Times New Roman"/>
                <w:sz w:val="22"/>
                <w:szCs w:val="22"/>
              </w:rPr>
            </w:pPr>
          </w:p>
        </w:tc>
        <w:tc>
          <w:tcPr>
            <w:tcW w:w="784" w:type="dxa"/>
            <w:tcBorders>
              <w:bottom w:val="double" w:sz="4" w:space="0" w:color="auto"/>
            </w:tcBorders>
          </w:tcPr>
          <w:p w:rsidR="00215794" w:rsidRPr="00215794" w:rsidRDefault="00215794" w:rsidP="00215794">
            <w:pPr>
              <w:pStyle w:val="TableParagraph"/>
              <w:spacing w:before="0"/>
              <w:ind w:left="-47" w:right="-94"/>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1"/>
              </w:rPr>
              <w:t xml:space="preserve"> </w:t>
            </w:r>
            <w:r w:rsidRPr="00215794">
              <w:rPr>
                <w:rFonts w:ascii="Times New Roman" w:hAnsi="Times New Roman" w:cs="Times New Roman"/>
              </w:rPr>
              <w:t>I</w:t>
            </w:r>
          </w:p>
        </w:tc>
        <w:tc>
          <w:tcPr>
            <w:tcW w:w="1261" w:type="dxa"/>
            <w:tcBorders>
              <w:bottom w:val="double" w:sz="4" w:space="0" w:color="auto"/>
            </w:tcBorders>
          </w:tcPr>
          <w:p w:rsidR="00215794" w:rsidRPr="00215794" w:rsidRDefault="00215794" w:rsidP="00215794">
            <w:pPr>
              <w:pStyle w:val="TableParagraph"/>
              <w:spacing w:before="0"/>
              <w:ind w:left="-122" w:right="-108"/>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II/A-S</w:t>
            </w:r>
          </w:p>
        </w:tc>
        <w:tc>
          <w:tcPr>
            <w:tcW w:w="1276" w:type="dxa"/>
            <w:tcBorders>
              <w:bottom w:val="double" w:sz="4" w:space="0" w:color="auto"/>
            </w:tcBorders>
          </w:tcPr>
          <w:p w:rsidR="00215794" w:rsidRPr="00215794" w:rsidRDefault="00215794" w:rsidP="00215794">
            <w:pPr>
              <w:pStyle w:val="TableParagraph"/>
              <w:spacing w:before="0"/>
              <w:ind w:left="-108" w:right="-108"/>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II/B-S</w:t>
            </w:r>
          </w:p>
        </w:tc>
        <w:tc>
          <w:tcPr>
            <w:tcW w:w="1306" w:type="dxa"/>
            <w:tcBorders>
              <w:bottom w:val="double" w:sz="4" w:space="0" w:color="auto"/>
            </w:tcBorders>
          </w:tcPr>
          <w:p w:rsidR="00215794" w:rsidRPr="00215794" w:rsidRDefault="00215794" w:rsidP="00215794">
            <w:pPr>
              <w:pStyle w:val="TableParagraph"/>
              <w:spacing w:before="0"/>
              <w:ind w:left="-115" w:right="-78"/>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II/A-V</w:t>
            </w:r>
          </w:p>
        </w:tc>
        <w:tc>
          <w:tcPr>
            <w:tcW w:w="1158" w:type="dxa"/>
            <w:tcBorders>
              <w:bottom w:val="double" w:sz="4" w:space="0" w:color="auto"/>
            </w:tcBorders>
          </w:tcPr>
          <w:p w:rsidR="00215794" w:rsidRPr="00215794" w:rsidRDefault="00215794" w:rsidP="00215794">
            <w:pPr>
              <w:pStyle w:val="TableParagraph"/>
              <w:spacing w:before="0"/>
              <w:ind w:left="-138" w:right="-54"/>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II/B-V</w:t>
            </w:r>
          </w:p>
        </w:tc>
        <w:tc>
          <w:tcPr>
            <w:tcW w:w="1222" w:type="dxa"/>
            <w:tcBorders>
              <w:bottom w:val="double" w:sz="4" w:space="0" w:color="auto"/>
            </w:tcBorders>
          </w:tcPr>
          <w:p w:rsidR="00215794" w:rsidRPr="00215794" w:rsidRDefault="00215794" w:rsidP="00215794">
            <w:pPr>
              <w:pStyle w:val="TableParagraph"/>
              <w:spacing w:before="0"/>
              <w:ind w:left="-20" w:right="-108"/>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III/A</w:t>
            </w:r>
          </w:p>
        </w:tc>
        <w:tc>
          <w:tcPr>
            <w:tcW w:w="1101" w:type="dxa"/>
            <w:tcBorders>
              <w:bottom w:val="double" w:sz="4" w:space="0" w:color="auto"/>
            </w:tcBorders>
          </w:tcPr>
          <w:p w:rsidR="00215794" w:rsidRPr="00215794" w:rsidRDefault="00215794" w:rsidP="00215794">
            <w:pPr>
              <w:pStyle w:val="TableParagraph"/>
              <w:spacing w:before="0"/>
              <w:ind w:left="-48" w:right="-141"/>
              <w:rPr>
                <w:rFonts w:ascii="Times New Roman" w:hAnsi="Times New Roman" w:cs="Times New Roman"/>
              </w:rPr>
            </w:pPr>
            <w:r w:rsidRPr="00215794">
              <w:rPr>
                <w:rFonts w:ascii="Times New Roman" w:hAnsi="Times New Roman" w:cs="Times New Roman"/>
              </w:rPr>
              <w:t>CEM</w:t>
            </w:r>
            <w:r w:rsidRPr="00215794">
              <w:rPr>
                <w:rFonts w:ascii="Times New Roman" w:hAnsi="Times New Roman" w:cs="Times New Roman"/>
                <w:spacing w:val="-2"/>
              </w:rPr>
              <w:t xml:space="preserve"> </w:t>
            </w:r>
            <w:r w:rsidRPr="00215794">
              <w:rPr>
                <w:rFonts w:ascii="Times New Roman" w:hAnsi="Times New Roman" w:cs="Times New Roman"/>
              </w:rPr>
              <w:t>III/B</w:t>
            </w:r>
          </w:p>
        </w:tc>
      </w:tr>
      <w:tr w:rsidR="00215794" w:rsidRPr="00761695" w:rsidTr="00625B8A">
        <w:tc>
          <w:tcPr>
            <w:tcW w:w="1465" w:type="dxa"/>
            <w:tcBorders>
              <w:top w:val="double" w:sz="4" w:space="0" w:color="auto"/>
            </w:tcBorders>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XC</w:t>
            </w:r>
          </w:p>
        </w:tc>
        <w:tc>
          <w:tcPr>
            <w:tcW w:w="784" w:type="dxa"/>
            <w:tcBorders>
              <w:top w:val="double" w:sz="4" w:space="0" w:color="auto"/>
            </w:tcBorders>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w:t>
            </w:r>
          </w:p>
        </w:tc>
        <w:tc>
          <w:tcPr>
            <w:tcW w:w="1261" w:type="dxa"/>
            <w:tcBorders>
              <w:top w:val="double" w:sz="4" w:space="0" w:color="auto"/>
            </w:tcBorders>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w:t>
            </w:r>
          </w:p>
        </w:tc>
        <w:tc>
          <w:tcPr>
            <w:tcW w:w="1276" w:type="dxa"/>
            <w:tcBorders>
              <w:top w:val="double" w:sz="4" w:space="0" w:color="auto"/>
            </w:tcBorders>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306" w:type="dxa"/>
            <w:tcBorders>
              <w:top w:val="double" w:sz="4" w:space="0" w:color="auto"/>
            </w:tcBorders>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158" w:type="dxa"/>
            <w:tcBorders>
              <w:top w:val="double" w:sz="4" w:space="0" w:color="auto"/>
            </w:tcBorders>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222" w:type="dxa"/>
            <w:tcBorders>
              <w:top w:val="double" w:sz="4" w:space="0" w:color="auto"/>
            </w:tcBorders>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101" w:type="dxa"/>
            <w:tcBorders>
              <w:top w:val="double" w:sz="4" w:space="0" w:color="auto"/>
            </w:tcBorders>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r>
      <w:tr w:rsidR="00215794" w:rsidRPr="00761695" w:rsidTr="00215794">
        <w:tc>
          <w:tcPr>
            <w:tcW w:w="1465"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XD</w:t>
            </w:r>
          </w:p>
        </w:tc>
        <w:tc>
          <w:tcPr>
            <w:tcW w:w="784"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6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7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30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158"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222" w:type="dxa"/>
          </w:tcPr>
          <w:p w:rsidR="00215794" w:rsidRPr="00215794" w:rsidRDefault="00215794" w:rsidP="00695A03">
            <w:pPr>
              <w:jc w:val="center"/>
              <w:rPr>
                <w:rFonts w:ascii="Times New Roman" w:hAnsi="Times New Roman" w:cs="Times New Roman"/>
                <w:sz w:val="22"/>
                <w:szCs w:val="22"/>
                <w:vertAlign w:val="superscript"/>
              </w:rPr>
            </w:pPr>
            <w:r w:rsidRPr="00215794">
              <w:rPr>
                <w:rFonts w:ascii="Times New Roman" w:hAnsi="Times New Roman" w:cs="Times New Roman"/>
                <w:sz w:val="22"/>
                <w:szCs w:val="22"/>
                <w:lang w:val="en-US"/>
              </w:rPr>
              <w:t>X</w:t>
            </w:r>
            <w:r w:rsidRPr="00215794">
              <w:rPr>
                <w:rFonts w:ascii="Times New Roman" w:hAnsi="Times New Roman" w:cs="Times New Roman"/>
                <w:sz w:val="22"/>
                <w:szCs w:val="22"/>
                <w:vertAlign w:val="superscript"/>
                <w:lang w:val="en-US"/>
              </w:rPr>
              <w:t>a</w:t>
            </w:r>
          </w:p>
        </w:tc>
        <w:tc>
          <w:tcPr>
            <w:tcW w:w="110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r>
      <w:tr w:rsidR="00215794" w:rsidRPr="00761695" w:rsidTr="00215794">
        <w:tc>
          <w:tcPr>
            <w:tcW w:w="1465"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XS</w:t>
            </w:r>
          </w:p>
        </w:tc>
        <w:tc>
          <w:tcPr>
            <w:tcW w:w="784"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6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7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30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158"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222" w:type="dxa"/>
          </w:tcPr>
          <w:p w:rsidR="00215794" w:rsidRPr="00215794" w:rsidRDefault="00215794" w:rsidP="00695A03">
            <w:pPr>
              <w:jc w:val="center"/>
              <w:rPr>
                <w:rFonts w:ascii="Times New Roman" w:hAnsi="Times New Roman" w:cs="Times New Roman"/>
                <w:sz w:val="22"/>
                <w:szCs w:val="22"/>
                <w:vertAlign w:val="superscript"/>
              </w:rPr>
            </w:pPr>
            <w:r w:rsidRPr="00215794">
              <w:rPr>
                <w:rFonts w:ascii="Times New Roman" w:hAnsi="Times New Roman" w:cs="Times New Roman"/>
                <w:sz w:val="22"/>
                <w:szCs w:val="22"/>
                <w:lang w:val="en-US"/>
              </w:rPr>
              <w:t>X</w:t>
            </w:r>
            <w:r w:rsidRPr="00215794">
              <w:rPr>
                <w:rFonts w:ascii="Times New Roman" w:hAnsi="Times New Roman" w:cs="Times New Roman"/>
                <w:sz w:val="22"/>
                <w:szCs w:val="22"/>
                <w:vertAlign w:val="superscript"/>
                <w:lang w:val="en-US"/>
              </w:rPr>
              <w:t>a</w:t>
            </w:r>
          </w:p>
        </w:tc>
        <w:tc>
          <w:tcPr>
            <w:tcW w:w="110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r>
      <w:tr w:rsidR="00215794" w:rsidRPr="00761695" w:rsidTr="00215794">
        <w:tc>
          <w:tcPr>
            <w:tcW w:w="1465"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XF2+</w:t>
            </w:r>
          </w:p>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XF4</w:t>
            </w:r>
          </w:p>
        </w:tc>
        <w:tc>
          <w:tcPr>
            <w:tcW w:w="784"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w:t>
            </w:r>
          </w:p>
        </w:tc>
        <w:tc>
          <w:tcPr>
            <w:tcW w:w="1261"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w:t>
            </w:r>
          </w:p>
        </w:tc>
        <w:tc>
          <w:tcPr>
            <w:tcW w:w="127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30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158"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222" w:type="dxa"/>
          </w:tcPr>
          <w:p w:rsidR="00215794" w:rsidRPr="00215794" w:rsidRDefault="00215794" w:rsidP="00695A03">
            <w:pPr>
              <w:jc w:val="center"/>
              <w:rPr>
                <w:rFonts w:ascii="Times New Roman" w:hAnsi="Times New Roman" w:cs="Times New Roman"/>
                <w:sz w:val="22"/>
                <w:szCs w:val="22"/>
                <w:vertAlign w:val="superscript"/>
              </w:rPr>
            </w:pPr>
            <w:r w:rsidRPr="00215794">
              <w:rPr>
                <w:rFonts w:ascii="Times New Roman" w:hAnsi="Times New Roman" w:cs="Times New Roman"/>
                <w:sz w:val="22"/>
                <w:szCs w:val="22"/>
                <w:lang w:val="en-US"/>
              </w:rPr>
              <w:t>X</w:t>
            </w:r>
            <w:r w:rsidRPr="00215794">
              <w:rPr>
                <w:rFonts w:ascii="Times New Roman" w:hAnsi="Times New Roman" w:cs="Times New Roman"/>
                <w:sz w:val="22"/>
                <w:szCs w:val="22"/>
                <w:vertAlign w:val="superscript"/>
                <w:lang w:val="en-US"/>
              </w:rPr>
              <w:t>b</w:t>
            </w:r>
          </w:p>
        </w:tc>
        <w:tc>
          <w:tcPr>
            <w:tcW w:w="1101" w:type="dxa"/>
          </w:tcPr>
          <w:p w:rsidR="00215794" w:rsidRPr="00215794" w:rsidRDefault="00215794" w:rsidP="00695A03">
            <w:pPr>
              <w:jc w:val="center"/>
              <w:rPr>
                <w:rFonts w:ascii="Times New Roman" w:hAnsi="Times New Roman" w:cs="Times New Roman"/>
                <w:sz w:val="22"/>
                <w:szCs w:val="22"/>
                <w:vertAlign w:val="superscript"/>
              </w:rPr>
            </w:pPr>
            <w:r w:rsidRPr="00215794">
              <w:rPr>
                <w:rFonts w:ascii="Times New Roman" w:hAnsi="Times New Roman" w:cs="Times New Roman"/>
                <w:sz w:val="22"/>
                <w:szCs w:val="22"/>
                <w:lang w:val="en-US"/>
              </w:rPr>
              <w:t>X</w:t>
            </w:r>
            <w:r w:rsidRPr="00215794">
              <w:rPr>
                <w:rFonts w:ascii="Times New Roman" w:hAnsi="Times New Roman" w:cs="Times New Roman"/>
                <w:sz w:val="22"/>
                <w:szCs w:val="22"/>
                <w:vertAlign w:val="superscript"/>
                <w:lang w:val="en-US"/>
              </w:rPr>
              <w:t>c</w:t>
            </w:r>
          </w:p>
        </w:tc>
      </w:tr>
      <w:tr w:rsidR="00215794" w:rsidRPr="00761695" w:rsidTr="00215794">
        <w:tc>
          <w:tcPr>
            <w:tcW w:w="1465" w:type="dxa"/>
          </w:tcPr>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XA2+</w:t>
            </w:r>
          </w:p>
          <w:p w:rsidR="00215794" w:rsidRPr="00215794" w:rsidRDefault="00215794" w:rsidP="00695A03">
            <w:pPr>
              <w:jc w:val="center"/>
              <w:rPr>
                <w:rFonts w:ascii="Times New Roman" w:hAnsi="Times New Roman" w:cs="Times New Roman"/>
                <w:sz w:val="22"/>
                <w:szCs w:val="22"/>
                <w:lang w:val="en-US"/>
              </w:rPr>
            </w:pPr>
            <w:r w:rsidRPr="00215794">
              <w:rPr>
                <w:rFonts w:ascii="Times New Roman" w:hAnsi="Times New Roman" w:cs="Times New Roman"/>
                <w:sz w:val="22"/>
                <w:szCs w:val="22"/>
                <w:lang w:val="en-US"/>
              </w:rPr>
              <w:t>XA3</w:t>
            </w:r>
          </w:p>
        </w:tc>
        <w:tc>
          <w:tcPr>
            <w:tcW w:w="784"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6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27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306"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158"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c>
          <w:tcPr>
            <w:tcW w:w="1222"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rPr>
              <w:t>°</w:t>
            </w:r>
          </w:p>
        </w:tc>
        <w:tc>
          <w:tcPr>
            <w:tcW w:w="1101" w:type="dxa"/>
          </w:tcPr>
          <w:p w:rsidR="00215794" w:rsidRPr="00215794" w:rsidRDefault="00215794" w:rsidP="00695A03">
            <w:pPr>
              <w:jc w:val="center"/>
              <w:rPr>
                <w:rFonts w:ascii="Times New Roman" w:hAnsi="Times New Roman" w:cs="Times New Roman"/>
                <w:sz w:val="22"/>
                <w:szCs w:val="22"/>
              </w:rPr>
            </w:pPr>
            <w:r w:rsidRPr="00215794">
              <w:rPr>
                <w:rFonts w:ascii="Times New Roman" w:hAnsi="Times New Roman" w:cs="Times New Roman"/>
                <w:sz w:val="22"/>
                <w:szCs w:val="22"/>
                <w:lang w:val="en-US"/>
              </w:rPr>
              <w:t>X</w:t>
            </w:r>
          </w:p>
        </w:tc>
      </w:tr>
      <w:tr w:rsidR="00215794" w:rsidRPr="00526A75" w:rsidTr="00215794">
        <w:tc>
          <w:tcPr>
            <w:tcW w:w="9573" w:type="dxa"/>
            <w:gridSpan w:val="8"/>
          </w:tcPr>
          <w:p w:rsidR="00215794" w:rsidRPr="00215794" w:rsidRDefault="00215794" w:rsidP="00215794">
            <w:pPr>
              <w:pStyle w:val="TableParagraph"/>
              <w:spacing w:before="0"/>
              <w:ind w:left="107" w:right="6673"/>
              <w:rPr>
                <w:rFonts w:ascii="Times New Roman" w:hAnsi="Times New Roman" w:cs="Times New Roman"/>
                <w:spacing w:val="-47"/>
                <w:sz w:val="18"/>
                <w:szCs w:val="18"/>
                <w:lang w:val="ru-RU"/>
              </w:rPr>
            </w:pPr>
            <w:r w:rsidRPr="00215794">
              <w:rPr>
                <w:rFonts w:ascii="Times New Roman" w:hAnsi="Times New Roman" w:cs="Times New Roman"/>
                <w:position w:val="6"/>
                <w:sz w:val="18"/>
                <w:szCs w:val="18"/>
              </w:rPr>
              <w:t>a</w:t>
            </w:r>
            <w:r w:rsidRPr="00215794">
              <w:rPr>
                <w:rFonts w:ascii="Times New Roman" w:hAnsi="Times New Roman" w:cs="Times New Roman"/>
                <w:spacing w:val="83"/>
                <w:position w:val="6"/>
                <w:sz w:val="18"/>
                <w:szCs w:val="18"/>
                <w:lang w:val="ru-RU"/>
              </w:rPr>
              <w:t xml:space="preserve"> </w:t>
            </w:r>
            <w:r w:rsidRPr="00215794">
              <w:rPr>
                <w:rFonts w:ascii="Times New Roman" w:hAnsi="Times New Roman" w:cs="Times New Roman"/>
                <w:sz w:val="18"/>
                <w:szCs w:val="18"/>
                <w:lang w:val="ru-RU"/>
              </w:rPr>
              <w:t>содержание шлака ≥ 50</w:t>
            </w:r>
            <w:r w:rsidRPr="00215794">
              <w:rPr>
                <w:rFonts w:ascii="Times New Roman" w:hAnsi="Times New Roman" w:cs="Times New Roman"/>
                <w:spacing w:val="-2"/>
                <w:sz w:val="18"/>
                <w:szCs w:val="18"/>
                <w:lang w:val="ru-RU"/>
              </w:rPr>
              <w:t xml:space="preserve"> </w:t>
            </w:r>
            <w:r w:rsidRPr="00215794">
              <w:rPr>
                <w:rFonts w:ascii="Times New Roman" w:hAnsi="Times New Roman" w:cs="Times New Roman"/>
                <w:sz w:val="18"/>
                <w:szCs w:val="18"/>
                <w:lang w:val="ru-RU"/>
              </w:rPr>
              <w:t>%</w:t>
            </w:r>
            <w:r w:rsidRPr="00215794">
              <w:rPr>
                <w:rFonts w:ascii="Times New Roman" w:hAnsi="Times New Roman" w:cs="Times New Roman"/>
                <w:spacing w:val="-47"/>
                <w:sz w:val="18"/>
                <w:szCs w:val="18"/>
                <w:lang w:val="ru-RU"/>
              </w:rPr>
              <w:t xml:space="preserve"> </w:t>
            </w:r>
          </w:p>
          <w:p w:rsidR="00215794" w:rsidRPr="00215794" w:rsidRDefault="00215794" w:rsidP="00215794">
            <w:pPr>
              <w:pStyle w:val="TableParagraph"/>
              <w:spacing w:before="0"/>
              <w:ind w:left="107" w:right="6791"/>
              <w:rPr>
                <w:rFonts w:ascii="Times New Roman" w:hAnsi="Times New Roman" w:cs="Times New Roman"/>
                <w:sz w:val="18"/>
                <w:szCs w:val="18"/>
                <w:lang w:val="ru-RU"/>
              </w:rPr>
            </w:pPr>
            <w:r w:rsidRPr="00215794">
              <w:rPr>
                <w:rFonts w:ascii="Times New Roman" w:hAnsi="Times New Roman" w:cs="Times New Roman"/>
                <w:position w:val="6"/>
                <w:sz w:val="18"/>
                <w:szCs w:val="18"/>
              </w:rPr>
              <w:t>b</w:t>
            </w:r>
            <w:r w:rsidRPr="00215794">
              <w:rPr>
                <w:rFonts w:ascii="Times New Roman" w:hAnsi="Times New Roman" w:cs="Times New Roman"/>
                <w:spacing w:val="28"/>
                <w:position w:val="6"/>
                <w:sz w:val="18"/>
                <w:szCs w:val="18"/>
                <w:lang w:val="ru-RU"/>
              </w:rPr>
              <w:t xml:space="preserve"> </w:t>
            </w:r>
            <w:r w:rsidRPr="00215794">
              <w:rPr>
                <w:rFonts w:ascii="Times New Roman" w:hAnsi="Times New Roman" w:cs="Times New Roman"/>
                <w:sz w:val="18"/>
                <w:szCs w:val="18"/>
                <w:lang w:val="ru-RU"/>
              </w:rPr>
              <w:t>содержание шлака</w:t>
            </w:r>
            <w:r w:rsidRPr="00215794">
              <w:rPr>
                <w:rFonts w:ascii="Times New Roman" w:hAnsi="Times New Roman" w:cs="Times New Roman"/>
                <w:spacing w:val="-2"/>
                <w:sz w:val="18"/>
                <w:szCs w:val="18"/>
                <w:lang w:val="ru-RU"/>
              </w:rPr>
              <w:t xml:space="preserve"> </w:t>
            </w:r>
            <w:r w:rsidRPr="00215794">
              <w:rPr>
                <w:rFonts w:ascii="Times New Roman" w:hAnsi="Times New Roman" w:cs="Times New Roman"/>
                <w:sz w:val="18"/>
                <w:szCs w:val="18"/>
                <w:lang w:val="ru-RU"/>
              </w:rPr>
              <w:t>&lt;</w:t>
            </w:r>
            <w:r w:rsidRPr="00215794">
              <w:rPr>
                <w:rFonts w:ascii="Times New Roman" w:hAnsi="Times New Roman" w:cs="Times New Roman"/>
                <w:spacing w:val="-2"/>
                <w:sz w:val="18"/>
                <w:szCs w:val="18"/>
                <w:lang w:val="ru-RU"/>
              </w:rPr>
              <w:t xml:space="preserve"> </w:t>
            </w:r>
            <w:r w:rsidRPr="00215794">
              <w:rPr>
                <w:rFonts w:ascii="Times New Roman" w:hAnsi="Times New Roman" w:cs="Times New Roman"/>
                <w:sz w:val="18"/>
                <w:szCs w:val="18"/>
                <w:lang w:val="ru-RU"/>
              </w:rPr>
              <w:t>50</w:t>
            </w:r>
            <w:r w:rsidRPr="00215794">
              <w:rPr>
                <w:rFonts w:ascii="Times New Roman" w:hAnsi="Times New Roman" w:cs="Times New Roman"/>
                <w:spacing w:val="-1"/>
                <w:sz w:val="18"/>
                <w:szCs w:val="18"/>
                <w:lang w:val="ru-RU"/>
              </w:rPr>
              <w:t xml:space="preserve"> </w:t>
            </w:r>
            <w:r w:rsidRPr="00215794">
              <w:rPr>
                <w:rFonts w:ascii="Times New Roman" w:hAnsi="Times New Roman" w:cs="Times New Roman"/>
                <w:sz w:val="18"/>
                <w:szCs w:val="18"/>
                <w:lang w:val="ru-RU"/>
              </w:rPr>
              <w:t>%</w:t>
            </w:r>
          </w:p>
          <w:p w:rsidR="00215794" w:rsidRPr="00526A75" w:rsidRDefault="00215794" w:rsidP="00215794">
            <w:pPr>
              <w:rPr>
                <w:rFonts w:ascii="Arial" w:hAnsi="Arial" w:cs="Arial"/>
              </w:rPr>
            </w:pPr>
            <w:r w:rsidRPr="00215794">
              <w:rPr>
                <w:rFonts w:ascii="Times New Roman" w:hAnsi="Times New Roman" w:cs="Times New Roman"/>
                <w:position w:val="6"/>
                <w:sz w:val="18"/>
                <w:szCs w:val="18"/>
              </w:rPr>
              <w:t xml:space="preserve">c </w:t>
            </w:r>
            <w:r w:rsidRPr="00215794">
              <w:rPr>
                <w:rFonts w:ascii="Times New Roman" w:hAnsi="Times New Roman" w:cs="Times New Roman"/>
                <w:sz w:val="18"/>
                <w:szCs w:val="18"/>
              </w:rPr>
              <w:t>Только для испытательного бетона, изготовленного из состава шлака и цемента в качестве вяжущего, с содержанием шлака, практически идентичным содержанию эталонного цемента.</w:t>
            </w:r>
          </w:p>
        </w:tc>
      </w:tr>
    </w:tbl>
    <w:p w:rsidR="0007460B" w:rsidRDefault="0007460B" w:rsidP="00B042FB">
      <w:pPr>
        <w:autoSpaceDE w:val="0"/>
        <w:autoSpaceDN w:val="0"/>
        <w:adjustRightInd w:val="0"/>
        <w:ind w:firstLine="567"/>
        <w:jc w:val="both"/>
        <w:rPr>
          <w:rFonts w:ascii="Times New Roman" w:eastAsia="SimSun" w:hAnsi="Times New Roman" w:cs="Times New Roman"/>
          <w:bCs/>
        </w:rPr>
      </w:pP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В таблице 1 для конкретного класса воздействия были выбраны те цементы, которые как правило, используются в Нидерландах в таком классе воздействия.</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Состав испытательного бетона должен соответствовать следующим требованиям:</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минимальное содержание клинкера должно составлять 20 % (м/м) для состава портландцемента со шлаком и 25 % (м/м) для других составов,</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максимальное содержание известняка в составе цемента с добавками должно составлять 35 % (м/м),</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xml:space="preserve">- содержание вяжущего должно быть равно или превышать минимальное содержание цемента для применимого класса воздействия, в соответствии с определением </w:t>
      </w:r>
      <w:r w:rsidRPr="00897E03">
        <w:rPr>
          <w:rFonts w:ascii="Times New Roman" w:eastAsia="SimSun" w:hAnsi="Times New Roman" w:cs="Times New Roman"/>
          <w:bCs/>
          <w:lang w:val="en-US"/>
        </w:rPr>
        <w:t>NEN</w:t>
      </w:r>
      <w:r w:rsidRPr="00897E03">
        <w:rPr>
          <w:rFonts w:ascii="Times New Roman" w:eastAsia="SimSun" w:hAnsi="Times New Roman" w:cs="Times New Roman"/>
          <w:bCs/>
        </w:rPr>
        <w:t xml:space="preserve"> 8005,</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отношение вода/вяжущее (</w:t>
      </w:r>
      <w:r w:rsidRPr="00897E03">
        <w:rPr>
          <w:rFonts w:ascii="Times New Roman" w:eastAsia="SimSun" w:hAnsi="Times New Roman" w:cs="Times New Roman"/>
          <w:bCs/>
          <w:i/>
          <w:lang w:val="en-US"/>
        </w:rPr>
        <w:t>wbr</w:t>
      </w:r>
      <w:r w:rsidRPr="00897E03">
        <w:rPr>
          <w:rFonts w:ascii="Times New Roman" w:eastAsia="SimSun" w:hAnsi="Times New Roman" w:cs="Times New Roman"/>
          <w:bCs/>
        </w:rPr>
        <w:t>) должно быть меньше или равно максимальному отношению вода/цемент (</w:t>
      </w:r>
      <w:r w:rsidRPr="00897E03">
        <w:rPr>
          <w:rFonts w:ascii="Times New Roman" w:eastAsia="SimSun" w:hAnsi="Times New Roman" w:cs="Times New Roman"/>
          <w:bCs/>
          <w:i/>
          <w:lang w:val="en-US"/>
        </w:rPr>
        <w:t>wcr</w:t>
      </w:r>
      <w:r w:rsidRPr="00897E03">
        <w:rPr>
          <w:rFonts w:ascii="Times New Roman" w:eastAsia="SimSun" w:hAnsi="Times New Roman" w:cs="Times New Roman"/>
          <w:bCs/>
        </w:rPr>
        <w:t xml:space="preserve">) для применимого класса воздействия, в соответствии с определением </w:t>
      </w:r>
      <w:r w:rsidRPr="00897E03">
        <w:rPr>
          <w:rFonts w:ascii="Times New Roman" w:eastAsia="SimSun" w:hAnsi="Times New Roman" w:cs="Times New Roman"/>
          <w:bCs/>
          <w:lang w:val="en-US"/>
        </w:rPr>
        <w:t>NEN</w:t>
      </w:r>
      <w:r w:rsidRPr="00897E03">
        <w:rPr>
          <w:rFonts w:ascii="Times New Roman" w:eastAsia="SimSun" w:hAnsi="Times New Roman" w:cs="Times New Roman"/>
          <w:bCs/>
        </w:rPr>
        <w:t xml:space="preserve"> 8005.</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xml:space="preserve">Содержание клинкера и/или известняка следует рассчитывать по методу, используемому в </w:t>
      </w:r>
      <w:r w:rsidRPr="00897E03">
        <w:rPr>
          <w:rFonts w:ascii="Times New Roman" w:eastAsia="SimSun" w:hAnsi="Times New Roman" w:cs="Times New Roman"/>
          <w:bCs/>
          <w:lang w:val="en-US"/>
        </w:rPr>
        <w:t>EN</w:t>
      </w:r>
      <w:r w:rsidRPr="00897E03">
        <w:rPr>
          <w:rFonts w:ascii="Times New Roman" w:eastAsia="SimSun" w:hAnsi="Times New Roman" w:cs="Times New Roman"/>
          <w:bCs/>
        </w:rPr>
        <w:t xml:space="preserve"> 197-1 для основных компонентов цемента.</w:t>
      </w:r>
    </w:p>
    <w:p w:rsidR="00923DD4" w:rsidRDefault="00923DD4" w:rsidP="00215794">
      <w:pPr>
        <w:autoSpaceDE w:val="0"/>
        <w:autoSpaceDN w:val="0"/>
        <w:adjustRightInd w:val="0"/>
        <w:ind w:firstLine="567"/>
        <w:jc w:val="both"/>
        <w:rPr>
          <w:rFonts w:ascii="Times New Roman" w:eastAsia="SimSun" w:hAnsi="Times New Roman" w:cs="Times New Roman"/>
          <w:bCs/>
          <w:u w:val="single"/>
        </w:rPr>
      </w:pPr>
    </w:p>
    <w:p w:rsidR="00215794" w:rsidRPr="00897E03" w:rsidRDefault="00215794" w:rsidP="00215794">
      <w:pPr>
        <w:autoSpaceDE w:val="0"/>
        <w:autoSpaceDN w:val="0"/>
        <w:adjustRightInd w:val="0"/>
        <w:ind w:firstLine="567"/>
        <w:jc w:val="both"/>
        <w:rPr>
          <w:rFonts w:ascii="Times New Roman" w:eastAsia="SimSun" w:hAnsi="Times New Roman" w:cs="Times New Roman"/>
          <w:bCs/>
          <w:u w:val="single"/>
        </w:rPr>
      </w:pPr>
      <w:r w:rsidRPr="00897E03">
        <w:rPr>
          <w:rFonts w:ascii="Times New Roman" w:eastAsia="SimSun" w:hAnsi="Times New Roman" w:cs="Times New Roman"/>
          <w:bCs/>
          <w:u w:val="single"/>
        </w:rPr>
        <w:t>Аспекты долговечности в зависимости от класса воздействия</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xml:space="preserve">Только те аспекты долговечности, которые относятся к классу воздействия, должны быть проверены (таблица 2). Для класса воздействия </w:t>
      </w:r>
      <w:r w:rsidRPr="00897E03">
        <w:rPr>
          <w:rFonts w:ascii="Times New Roman" w:eastAsia="SimSun" w:hAnsi="Times New Roman" w:cs="Times New Roman"/>
          <w:bCs/>
          <w:lang w:val="en-US"/>
        </w:rPr>
        <w:t>XA</w:t>
      </w:r>
      <w:r w:rsidRPr="00897E03">
        <w:rPr>
          <w:rFonts w:ascii="Times New Roman" w:eastAsia="SimSun" w:hAnsi="Times New Roman" w:cs="Times New Roman"/>
          <w:bCs/>
        </w:rPr>
        <w:t xml:space="preserve"> частью программы испытаний является только устойчивость к сульфатам. Стойкость к другим агрессивным компонентам не входит в область применения рекомендации.</w:t>
      </w:r>
    </w:p>
    <w:p w:rsidR="00215794" w:rsidRPr="00897E03"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xml:space="preserve">Только в том случае, если содержание сульфатов в почве или воде приводит к классификации в </w:t>
      </w:r>
      <w:r w:rsidRPr="00897E03">
        <w:rPr>
          <w:rFonts w:ascii="Times New Roman" w:eastAsia="SimSun" w:hAnsi="Times New Roman" w:cs="Times New Roman"/>
          <w:bCs/>
          <w:lang w:val="en-US"/>
        </w:rPr>
        <w:t>XA</w:t>
      </w:r>
      <w:r w:rsidRPr="00897E03">
        <w:rPr>
          <w:rFonts w:ascii="Times New Roman" w:eastAsia="SimSun" w:hAnsi="Times New Roman" w:cs="Times New Roman"/>
          <w:bCs/>
        </w:rPr>
        <w:t xml:space="preserve">2 или </w:t>
      </w:r>
      <w:r w:rsidRPr="00897E03">
        <w:rPr>
          <w:rFonts w:ascii="Times New Roman" w:eastAsia="SimSun" w:hAnsi="Times New Roman" w:cs="Times New Roman"/>
          <w:bCs/>
          <w:lang w:val="en-US"/>
        </w:rPr>
        <w:t>XA</w:t>
      </w:r>
      <w:r w:rsidRPr="00897E03">
        <w:rPr>
          <w:rFonts w:ascii="Times New Roman" w:eastAsia="SimSun" w:hAnsi="Times New Roman" w:cs="Times New Roman"/>
          <w:bCs/>
        </w:rPr>
        <w:t xml:space="preserve">3, испытание на стойкость к сульфатам является обязательным. Во всех остальных случаях состав цемента и добавок может применяться в </w:t>
      </w:r>
      <w:r w:rsidRPr="00897E03">
        <w:rPr>
          <w:rFonts w:ascii="Times New Roman" w:eastAsia="SimSun" w:hAnsi="Times New Roman" w:cs="Times New Roman"/>
          <w:bCs/>
          <w:lang w:val="en-US"/>
        </w:rPr>
        <w:t>XA</w:t>
      </w:r>
      <w:r w:rsidRPr="00897E03">
        <w:rPr>
          <w:rFonts w:ascii="Times New Roman" w:eastAsia="SimSun" w:hAnsi="Times New Roman" w:cs="Times New Roman"/>
          <w:bCs/>
        </w:rPr>
        <w:t xml:space="preserve"> только с испытанием на прочность.</w:t>
      </w:r>
    </w:p>
    <w:p w:rsidR="00215794" w:rsidRDefault="00215794" w:rsidP="00215794">
      <w:pPr>
        <w:autoSpaceDE w:val="0"/>
        <w:autoSpaceDN w:val="0"/>
        <w:adjustRightInd w:val="0"/>
        <w:ind w:firstLine="567"/>
        <w:jc w:val="both"/>
        <w:rPr>
          <w:rFonts w:ascii="Times New Roman" w:eastAsia="SimSun" w:hAnsi="Times New Roman" w:cs="Times New Roman"/>
          <w:bCs/>
        </w:rPr>
      </w:pPr>
      <w:r w:rsidRPr="00897E03">
        <w:rPr>
          <w:rFonts w:ascii="Times New Roman" w:eastAsia="SimSun" w:hAnsi="Times New Roman" w:cs="Times New Roman"/>
          <w:bCs/>
        </w:rPr>
        <w:t xml:space="preserve">Для классов воздействия </w:t>
      </w:r>
      <w:r w:rsidRPr="00897E03">
        <w:rPr>
          <w:rFonts w:ascii="Times New Roman" w:eastAsia="SimSun" w:hAnsi="Times New Roman" w:cs="Times New Roman"/>
          <w:bCs/>
          <w:lang w:val="en-US"/>
        </w:rPr>
        <w:t>XF</w:t>
      </w:r>
      <w:r w:rsidRPr="00897E03">
        <w:rPr>
          <w:rFonts w:ascii="Times New Roman" w:eastAsia="SimSun" w:hAnsi="Times New Roman" w:cs="Times New Roman"/>
          <w:bCs/>
        </w:rPr>
        <w:t xml:space="preserve">1 и </w:t>
      </w:r>
      <w:r w:rsidRPr="00897E03">
        <w:rPr>
          <w:rFonts w:ascii="Times New Roman" w:eastAsia="SimSun" w:hAnsi="Times New Roman" w:cs="Times New Roman"/>
          <w:bCs/>
          <w:lang w:val="en-US"/>
        </w:rPr>
        <w:t>XF</w:t>
      </w:r>
      <w:r w:rsidRPr="00897E03">
        <w:rPr>
          <w:rFonts w:ascii="Times New Roman" w:eastAsia="SimSun" w:hAnsi="Times New Roman" w:cs="Times New Roman"/>
          <w:bCs/>
        </w:rPr>
        <w:t>3 требуется только испытание на про</w:t>
      </w:r>
      <w:r>
        <w:rPr>
          <w:rFonts w:ascii="Times New Roman" w:eastAsia="SimSun" w:hAnsi="Times New Roman" w:cs="Times New Roman"/>
          <w:bCs/>
        </w:rPr>
        <w:t>чность.</w:t>
      </w:r>
    </w:p>
    <w:p w:rsidR="00215794" w:rsidRPr="00FE00D1" w:rsidRDefault="00215794" w:rsidP="00215794">
      <w:pPr>
        <w:autoSpaceDE w:val="0"/>
        <w:autoSpaceDN w:val="0"/>
        <w:adjustRightInd w:val="0"/>
        <w:ind w:firstLine="567"/>
        <w:jc w:val="both"/>
        <w:rPr>
          <w:rFonts w:ascii="Times New Roman" w:eastAsia="SimSun" w:hAnsi="Times New Roman" w:cs="Times New Roman"/>
          <w:bCs/>
        </w:rPr>
      </w:pPr>
    </w:p>
    <w:p w:rsidR="00F539CC" w:rsidRPr="00FE00D1" w:rsidRDefault="00F539CC" w:rsidP="00215794">
      <w:pPr>
        <w:autoSpaceDE w:val="0"/>
        <w:autoSpaceDN w:val="0"/>
        <w:adjustRightInd w:val="0"/>
        <w:ind w:firstLine="567"/>
        <w:jc w:val="both"/>
        <w:rPr>
          <w:rFonts w:ascii="Times New Roman" w:eastAsia="SimSun" w:hAnsi="Times New Roman" w:cs="Times New Roman"/>
          <w:bCs/>
        </w:rPr>
      </w:pPr>
    </w:p>
    <w:p w:rsidR="00F539CC" w:rsidRPr="00FE00D1" w:rsidRDefault="00F539CC" w:rsidP="00215794">
      <w:pPr>
        <w:autoSpaceDE w:val="0"/>
        <w:autoSpaceDN w:val="0"/>
        <w:adjustRightInd w:val="0"/>
        <w:ind w:firstLine="567"/>
        <w:jc w:val="both"/>
        <w:rPr>
          <w:rFonts w:ascii="Times New Roman" w:eastAsia="SimSun" w:hAnsi="Times New Roman" w:cs="Times New Roman"/>
          <w:bCs/>
        </w:rPr>
      </w:pPr>
    </w:p>
    <w:p w:rsidR="00F539CC" w:rsidRPr="00FE00D1" w:rsidRDefault="00F539CC" w:rsidP="00215794">
      <w:pPr>
        <w:autoSpaceDE w:val="0"/>
        <w:autoSpaceDN w:val="0"/>
        <w:adjustRightInd w:val="0"/>
        <w:ind w:firstLine="567"/>
        <w:jc w:val="both"/>
        <w:rPr>
          <w:rFonts w:ascii="Times New Roman" w:eastAsia="SimSun" w:hAnsi="Times New Roman" w:cs="Times New Roman"/>
          <w:bCs/>
        </w:rPr>
      </w:pPr>
    </w:p>
    <w:p w:rsidR="00F539CC" w:rsidRDefault="00F539CC" w:rsidP="00215794">
      <w:pPr>
        <w:autoSpaceDE w:val="0"/>
        <w:autoSpaceDN w:val="0"/>
        <w:adjustRightInd w:val="0"/>
        <w:ind w:firstLine="567"/>
        <w:jc w:val="both"/>
        <w:rPr>
          <w:rFonts w:ascii="Times New Roman" w:eastAsia="SimSun" w:hAnsi="Times New Roman" w:cs="Times New Roman"/>
          <w:bCs/>
        </w:rPr>
      </w:pPr>
    </w:p>
    <w:p w:rsidR="00923DD4" w:rsidRPr="00FE00D1" w:rsidRDefault="00923DD4" w:rsidP="00215794">
      <w:pPr>
        <w:autoSpaceDE w:val="0"/>
        <w:autoSpaceDN w:val="0"/>
        <w:adjustRightInd w:val="0"/>
        <w:ind w:firstLine="567"/>
        <w:jc w:val="both"/>
        <w:rPr>
          <w:rFonts w:ascii="Times New Roman" w:eastAsia="SimSun" w:hAnsi="Times New Roman" w:cs="Times New Roman"/>
          <w:bCs/>
        </w:rPr>
      </w:pPr>
    </w:p>
    <w:p w:rsidR="00215794" w:rsidRPr="00897E03" w:rsidRDefault="00215794" w:rsidP="007E0C84">
      <w:pPr>
        <w:autoSpaceDE w:val="0"/>
        <w:autoSpaceDN w:val="0"/>
        <w:adjustRightInd w:val="0"/>
        <w:jc w:val="center"/>
        <w:rPr>
          <w:rFonts w:ascii="Times New Roman" w:eastAsia="SimSun" w:hAnsi="Times New Roman" w:cs="Times New Roman"/>
          <w:b/>
          <w:bCs/>
        </w:rPr>
      </w:pPr>
      <w:r w:rsidRPr="00897E03">
        <w:rPr>
          <w:rFonts w:ascii="Times New Roman" w:eastAsia="SimSun" w:hAnsi="Times New Roman" w:cs="Times New Roman"/>
          <w:b/>
          <w:bCs/>
        </w:rPr>
        <w:t>Таблица 2</w:t>
      </w:r>
      <w:r>
        <w:rPr>
          <w:rFonts w:ascii="Times New Roman" w:eastAsia="SimSun" w:hAnsi="Times New Roman" w:cs="Times New Roman"/>
          <w:b/>
          <w:bCs/>
        </w:rPr>
        <w:t xml:space="preserve"> –</w:t>
      </w:r>
      <w:r w:rsidRPr="00897E03">
        <w:rPr>
          <w:rFonts w:ascii="Times New Roman" w:eastAsia="SimSun" w:hAnsi="Times New Roman" w:cs="Times New Roman"/>
          <w:b/>
          <w:bCs/>
        </w:rPr>
        <w:t xml:space="preserve"> Аспекты долговечности в зависимости от класса воздействия</w:t>
      </w:r>
    </w:p>
    <w:p w:rsidR="0007460B" w:rsidRDefault="0007460B" w:rsidP="00B042FB">
      <w:pPr>
        <w:autoSpaceDE w:val="0"/>
        <w:autoSpaceDN w:val="0"/>
        <w:adjustRightInd w:val="0"/>
        <w:ind w:firstLine="567"/>
        <w:jc w:val="both"/>
        <w:rPr>
          <w:rFonts w:ascii="Times New Roman" w:eastAsia="SimSun" w:hAnsi="Times New Roman" w:cs="Times New Roman"/>
          <w:bCs/>
        </w:rPr>
      </w:pPr>
    </w:p>
    <w:tbl>
      <w:tblPr>
        <w:tblStyle w:val="af5"/>
        <w:tblW w:w="0" w:type="auto"/>
        <w:tblLayout w:type="fixed"/>
        <w:tblLook w:val="04A0" w:firstRow="1" w:lastRow="0" w:firstColumn="1" w:lastColumn="0" w:noHBand="0" w:noVBand="1"/>
      </w:tblPr>
      <w:tblGrid>
        <w:gridCol w:w="1542"/>
        <w:gridCol w:w="1570"/>
        <w:gridCol w:w="1249"/>
        <w:gridCol w:w="1984"/>
        <w:gridCol w:w="1276"/>
        <w:gridCol w:w="1952"/>
      </w:tblGrid>
      <w:tr w:rsidR="00215794" w:rsidRPr="00761695" w:rsidTr="00625B8A">
        <w:trPr>
          <w:trHeight w:val="914"/>
        </w:trPr>
        <w:tc>
          <w:tcPr>
            <w:tcW w:w="1542" w:type="dxa"/>
            <w:tcBorders>
              <w:bottom w:val="double" w:sz="4" w:space="0" w:color="auto"/>
            </w:tcBorders>
          </w:tcPr>
          <w:p w:rsidR="00215794" w:rsidRPr="00215794" w:rsidRDefault="00215794" w:rsidP="00695A03">
            <w:pPr>
              <w:pStyle w:val="TableParagraph"/>
              <w:spacing w:before="0"/>
              <w:rPr>
                <w:rFonts w:ascii="Times New Roman" w:hAnsi="Times New Roman" w:cs="Times New Roman"/>
                <w:sz w:val="20"/>
                <w:szCs w:val="20"/>
              </w:rPr>
            </w:pPr>
            <w:r w:rsidRPr="00215794">
              <w:rPr>
                <w:rFonts w:ascii="Times New Roman" w:hAnsi="Times New Roman" w:cs="Times New Roman"/>
                <w:spacing w:val="-1"/>
                <w:sz w:val="20"/>
                <w:szCs w:val="20"/>
                <w:lang w:val="ru-RU"/>
              </w:rPr>
              <w:t>Класс воздействия</w:t>
            </w:r>
          </w:p>
        </w:tc>
        <w:tc>
          <w:tcPr>
            <w:tcW w:w="1570" w:type="dxa"/>
            <w:tcBorders>
              <w:bottom w:val="double" w:sz="4" w:space="0" w:color="auto"/>
            </w:tcBorders>
          </w:tcPr>
          <w:p w:rsidR="00215794" w:rsidRPr="00215794" w:rsidRDefault="00215794" w:rsidP="00695A03">
            <w:pPr>
              <w:pStyle w:val="TableParagraph"/>
              <w:spacing w:before="0"/>
              <w:rPr>
                <w:rFonts w:ascii="Times New Roman" w:hAnsi="Times New Roman" w:cs="Times New Roman"/>
                <w:sz w:val="20"/>
                <w:szCs w:val="20"/>
                <w:lang w:val="ru-RU"/>
              </w:rPr>
            </w:pPr>
            <w:r w:rsidRPr="00215794">
              <w:rPr>
                <w:rFonts w:ascii="Times New Roman" w:hAnsi="Times New Roman" w:cs="Times New Roman"/>
                <w:sz w:val="20"/>
                <w:szCs w:val="20"/>
                <w:lang w:val="ru-RU"/>
              </w:rPr>
              <w:t>Карбонизация</w:t>
            </w:r>
          </w:p>
          <w:p w:rsidR="00215794" w:rsidRPr="00215794" w:rsidRDefault="00215794" w:rsidP="00695A03">
            <w:pPr>
              <w:pStyle w:val="TableParagraph"/>
              <w:spacing w:before="0"/>
              <w:rPr>
                <w:rFonts w:ascii="Times New Roman" w:hAnsi="Times New Roman" w:cs="Times New Roman"/>
                <w:sz w:val="20"/>
                <w:szCs w:val="20"/>
              </w:rPr>
            </w:pPr>
          </w:p>
        </w:tc>
        <w:tc>
          <w:tcPr>
            <w:tcW w:w="1249" w:type="dxa"/>
            <w:tcBorders>
              <w:bottom w:val="double" w:sz="4" w:space="0" w:color="auto"/>
            </w:tcBorders>
          </w:tcPr>
          <w:p w:rsidR="00215794" w:rsidRPr="00215794" w:rsidRDefault="00215794" w:rsidP="00695A03">
            <w:pPr>
              <w:pStyle w:val="TableParagraph"/>
              <w:spacing w:before="0"/>
              <w:ind w:hanging="51"/>
              <w:rPr>
                <w:rFonts w:ascii="Times New Roman" w:hAnsi="Times New Roman" w:cs="Times New Roman"/>
                <w:sz w:val="20"/>
                <w:szCs w:val="20"/>
              </w:rPr>
            </w:pPr>
            <w:r w:rsidRPr="00215794">
              <w:rPr>
                <w:rFonts w:ascii="Times New Roman" w:hAnsi="Times New Roman" w:cs="Times New Roman"/>
                <w:spacing w:val="-1"/>
                <w:sz w:val="20"/>
                <w:szCs w:val="20"/>
                <w:lang w:val="ru-RU"/>
              </w:rPr>
              <w:t>Попадание хлорида</w:t>
            </w:r>
          </w:p>
        </w:tc>
        <w:tc>
          <w:tcPr>
            <w:tcW w:w="1984" w:type="dxa"/>
            <w:tcBorders>
              <w:bottom w:val="double" w:sz="4" w:space="0" w:color="auto"/>
            </w:tcBorders>
          </w:tcPr>
          <w:p w:rsidR="00215794" w:rsidRPr="00215794" w:rsidRDefault="00215794" w:rsidP="00695A03">
            <w:pPr>
              <w:pStyle w:val="TableParagraph"/>
              <w:spacing w:before="0"/>
              <w:ind w:firstLine="17"/>
              <w:rPr>
                <w:rFonts w:ascii="Times New Roman" w:hAnsi="Times New Roman" w:cs="Times New Roman"/>
                <w:sz w:val="20"/>
                <w:szCs w:val="20"/>
              </w:rPr>
            </w:pPr>
            <w:r w:rsidRPr="00215794">
              <w:rPr>
                <w:rFonts w:ascii="Times New Roman" w:hAnsi="Times New Roman" w:cs="Times New Roman"/>
                <w:sz w:val="20"/>
                <w:szCs w:val="20"/>
                <w:lang w:val="ru-RU"/>
              </w:rPr>
              <w:t>З</w:t>
            </w:r>
            <w:r w:rsidRPr="00215794">
              <w:rPr>
                <w:rFonts w:ascii="Times New Roman" w:hAnsi="Times New Roman" w:cs="Times New Roman"/>
                <w:sz w:val="20"/>
                <w:szCs w:val="20"/>
              </w:rPr>
              <w:t>амораживани</w:t>
            </w:r>
            <w:r w:rsidRPr="00215794">
              <w:rPr>
                <w:rFonts w:ascii="Times New Roman" w:hAnsi="Times New Roman" w:cs="Times New Roman"/>
                <w:sz w:val="20"/>
                <w:szCs w:val="20"/>
                <w:lang w:val="ru-RU"/>
              </w:rPr>
              <w:t>е</w:t>
            </w:r>
            <w:r w:rsidRPr="00215794">
              <w:rPr>
                <w:rFonts w:ascii="Times New Roman" w:hAnsi="Times New Roman" w:cs="Times New Roman"/>
                <w:sz w:val="20"/>
                <w:szCs w:val="20"/>
              </w:rPr>
              <w:t>-оттаивани</w:t>
            </w:r>
            <w:r w:rsidRPr="00215794">
              <w:rPr>
                <w:rFonts w:ascii="Times New Roman" w:hAnsi="Times New Roman" w:cs="Times New Roman"/>
                <w:sz w:val="20"/>
                <w:szCs w:val="20"/>
                <w:lang w:val="ru-RU"/>
              </w:rPr>
              <w:t>е</w:t>
            </w:r>
            <w:r w:rsidRPr="00215794">
              <w:rPr>
                <w:rFonts w:ascii="Times New Roman" w:hAnsi="Times New Roman" w:cs="Times New Roman"/>
                <w:sz w:val="20"/>
                <w:szCs w:val="20"/>
              </w:rPr>
              <w:t xml:space="preserve"> противогололедной соли</w:t>
            </w:r>
          </w:p>
        </w:tc>
        <w:tc>
          <w:tcPr>
            <w:tcW w:w="1276" w:type="dxa"/>
            <w:tcBorders>
              <w:bottom w:val="double" w:sz="4" w:space="0" w:color="auto"/>
            </w:tcBorders>
          </w:tcPr>
          <w:p w:rsidR="00215794" w:rsidRPr="00215794" w:rsidRDefault="00215794" w:rsidP="00695A03">
            <w:pPr>
              <w:pStyle w:val="TableParagraph"/>
              <w:spacing w:before="0"/>
              <w:ind w:firstLine="33"/>
              <w:rPr>
                <w:rFonts w:ascii="Times New Roman" w:hAnsi="Times New Roman" w:cs="Times New Roman"/>
                <w:sz w:val="20"/>
                <w:szCs w:val="20"/>
                <w:lang w:val="ru-RU"/>
              </w:rPr>
            </w:pPr>
            <w:r w:rsidRPr="00215794">
              <w:rPr>
                <w:rFonts w:ascii="Times New Roman" w:hAnsi="Times New Roman" w:cs="Times New Roman"/>
                <w:sz w:val="20"/>
                <w:szCs w:val="20"/>
                <w:lang w:val="ru-RU"/>
              </w:rPr>
              <w:t>Стойкость к морской воде</w:t>
            </w:r>
          </w:p>
        </w:tc>
        <w:tc>
          <w:tcPr>
            <w:tcW w:w="1952" w:type="dxa"/>
            <w:tcBorders>
              <w:bottom w:val="double" w:sz="4" w:space="0" w:color="auto"/>
            </w:tcBorders>
          </w:tcPr>
          <w:p w:rsidR="00215794" w:rsidRPr="00215794" w:rsidRDefault="00215794" w:rsidP="00F539CC">
            <w:pPr>
              <w:pStyle w:val="TableParagraph"/>
              <w:spacing w:before="0"/>
              <w:ind w:right="1"/>
              <w:rPr>
                <w:rFonts w:ascii="Times New Roman" w:hAnsi="Times New Roman" w:cs="Times New Roman"/>
                <w:sz w:val="20"/>
                <w:szCs w:val="20"/>
              </w:rPr>
            </w:pPr>
            <w:r w:rsidRPr="00215794">
              <w:rPr>
                <w:rFonts w:ascii="Times New Roman" w:hAnsi="Times New Roman" w:cs="Times New Roman"/>
                <w:sz w:val="20"/>
                <w:szCs w:val="20"/>
                <w:lang w:val="ru-RU"/>
              </w:rPr>
              <w:t>Сульфатостойкость</w:t>
            </w:r>
          </w:p>
        </w:tc>
      </w:tr>
      <w:tr w:rsidR="00625B8A" w:rsidRPr="00761695" w:rsidTr="00625B8A">
        <w:tc>
          <w:tcPr>
            <w:tcW w:w="1542" w:type="dxa"/>
            <w:tcBorders>
              <w:top w:val="double" w:sz="4" w:space="0" w:color="auto"/>
            </w:tcBorders>
          </w:tcPr>
          <w:p w:rsidR="00625B8A" w:rsidRPr="00215794" w:rsidRDefault="00625B8A" w:rsidP="00695A03">
            <w:pPr>
              <w:pStyle w:val="TableParagraph"/>
              <w:spacing w:before="0"/>
              <w:rPr>
                <w:rFonts w:ascii="Times New Roman" w:hAnsi="Times New Roman" w:cs="Times New Roman"/>
                <w:spacing w:val="-1"/>
                <w:sz w:val="20"/>
                <w:szCs w:val="20"/>
                <w:lang w:val="ru-RU"/>
              </w:rPr>
            </w:pPr>
          </w:p>
        </w:tc>
        <w:tc>
          <w:tcPr>
            <w:tcW w:w="1570" w:type="dxa"/>
            <w:tcBorders>
              <w:top w:val="double" w:sz="4" w:space="0" w:color="auto"/>
            </w:tcBorders>
          </w:tcPr>
          <w:p w:rsidR="00625B8A" w:rsidRPr="00215794" w:rsidRDefault="00625B8A" w:rsidP="00695A03">
            <w:pPr>
              <w:pStyle w:val="TableParagraph"/>
              <w:spacing w:before="0"/>
              <w:rPr>
                <w:rFonts w:ascii="Times New Roman" w:hAnsi="Times New Roman" w:cs="Times New Roman"/>
                <w:sz w:val="20"/>
                <w:szCs w:val="20"/>
                <w:lang w:val="ru-RU"/>
              </w:rPr>
            </w:pPr>
          </w:p>
        </w:tc>
        <w:tc>
          <w:tcPr>
            <w:tcW w:w="1249" w:type="dxa"/>
            <w:tcBorders>
              <w:top w:val="double" w:sz="4" w:space="0" w:color="auto"/>
            </w:tcBorders>
          </w:tcPr>
          <w:p w:rsidR="00625B8A" w:rsidRPr="00215794" w:rsidRDefault="00625B8A" w:rsidP="00695A03">
            <w:pPr>
              <w:pStyle w:val="TableParagraph"/>
              <w:spacing w:before="0"/>
              <w:ind w:hanging="51"/>
              <w:rPr>
                <w:rFonts w:ascii="Times New Roman" w:hAnsi="Times New Roman" w:cs="Times New Roman"/>
                <w:spacing w:val="-1"/>
                <w:sz w:val="20"/>
                <w:szCs w:val="20"/>
                <w:lang w:val="ru-RU"/>
              </w:rPr>
            </w:pPr>
          </w:p>
        </w:tc>
        <w:tc>
          <w:tcPr>
            <w:tcW w:w="1984" w:type="dxa"/>
            <w:tcBorders>
              <w:top w:val="double" w:sz="4" w:space="0" w:color="auto"/>
            </w:tcBorders>
          </w:tcPr>
          <w:p w:rsidR="00625B8A" w:rsidRPr="00215794" w:rsidRDefault="00625B8A" w:rsidP="00695A03">
            <w:pPr>
              <w:pStyle w:val="TableParagraph"/>
              <w:spacing w:before="0"/>
              <w:ind w:firstLine="17"/>
              <w:rPr>
                <w:rFonts w:ascii="Times New Roman" w:hAnsi="Times New Roman" w:cs="Times New Roman"/>
                <w:sz w:val="20"/>
                <w:szCs w:val="20"/>
                <w:lang w:val="ru-RU"/>
              </w:rPr>
            </w:pPr>
          </w:p>
        </w:tc>
        <w:tc>
          <w:tcPr>
            <w:tcW w:w="1276" w:type="dxa"/>
            <w:tcBorders>
              <w:top w:val="double" w:sz="4" w:space="0" w:color="auto"/>
            </w:tcBorders>
          </w:tcPr>
          <w:p w:rsidR="00625B8A" w:rsidRPr="00215794" w:rsidRDefault="00625B8A" w:rsidP="00695A03">
            <w:pPr>
              <w:pStyle w:val="TableParagraph"/>
              <w:spacing w:before="0"/>
              <w:ind w:firstLine="33"/>
              <w:rPr>
                <w:rFonts w:ascii="Times New Roman" w:hAnsi="Times New Roman" w:cs="Times New Roman"/>
                <w:sz w:val="20"/>
                <w:szCs w:val="20"/>
                <w:lang w:val="ru-RU"/>
              </w:rPr>
            </w:pPr>
          </w:p>
        </w:tc>
        <w:tc>
          <w:tcPr>
            <w:tcW w:w="1952" w:type="dxa"/>
            <w:tcBorders>
              <w:top w:val="double" w:sz="4" w:space="0" w:color="auto"/>
            </w:tcBorders>
          </w:tcPr>
          <w:p w:rsidR="00625B8A" w:rsidRPr="00215794" w:rsidRDefault="00625B8A" w:rsidP="00F539CC">
            <w:pPr>
              <w:pStyle w:val="TableParagraph"/>
              <w:spacing w:before="0"/>
              <w:ind w:right="1"/>
              <w:rPr>
                <w:rFonts w:ascii="Times New Roman" w:hAnsi="Times New Roman" w:cs="Times New Roman"/>
                <w:sz w:val="20"/>
                <w:szCs w:val="20"/>
                <w:lang w:val="ru-RU"/>
              </w:rPr>
            </w:pPr>
          </w:p>
        </w:tc>
      </w:tr>
      <w:tr w:rsidR="00215794" w:rsidRPr="00761695" w:rsidTr="00F539CC">
        <w:tc>
          <w:tcPr>
            <w:tcW w:w="1542" w:type="dxa"/>
          </w:tcPr>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XC</w:t>
            </w:r>
          </w:p>
        </w:tc>
        <w:tc>
          <w:tcPr>
            <w:tcW w:w="1570"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c>
          <w:tcPr>
            <w:tcW w:w="1249" w:type="dxa"/>
          </w:tcPr>
          <w:p w:rsidR="00215794" w:rsidRPr="00F539CC" w:rsidRDefault="00215794" w:rsidP="00695A03">
            <w:pPr>
              <w:jc w:val="center"/>
              <w:rPr>
                <w:rFonts w:ascii="Times New Roman" w:hAnsi="Times New Roman" w:cs="Times New Roman"/>
                <w:b/>
                <w:sz w:val="20"/>
                <w:szCs w:val="20"/>
              </w:rPr>
            </w:pPr>
          </w:p>
        </w:tc>
        <w:tc>
          <w:tcPr>
            <w:tcW w:w="1984" w:type="dxa"/>
          </w:tcPr>
          <w:p w:rsidR="00215794" w:rsidRPr="00F539CC" w:rsidRDefault="00215794" w:rsidP="00695A03">
            <w:pPr>
              <w:jc w:val="center"/>
              <w:rPr>
                <w:rFonts w:ascii="Times New Roman" w:hAnsi="Times New Roman" w:cs="Times New Roman"/>
                <w:b/>
                <w:sz w:val="20"/>
                <w:szCs w:val="20"/>
              </w:rPr>
            </w:pPr>
          </w:p>
        </w:tc>
        <w:tc>
          <w:tcPr>
            <w:tcW w:w="1276" w:type="dxa"/>
          </w:tcPr>
          <w:p w:rsidR="00215794" w:rsidRPr="00F539CC" w:rsidRDefault="00215794" w:rsidP="00695A03">
            <w:pPr>
              <w:jc w:val="center"/>
              <w:rPr>
                <w:rFonts w:ascii="Times New Roman" w:hAnsi="Times New Roman" w:cs="Times New Roman"/>
                <w:b/>
                <w:sz w:val="20"/>
                <w:szCs w:val="20"/>
              </w:rPr>
            </w:pPr>
          </w:p>
        </w:tc>
        <w:tc>
          <w:tcPr>
            <w:tcW w:w="1952" w:type="dxa"/>
          </w:tcPr>
          <w:p w:rsidR="00215794" w:rsidRPr="00F539CC" w:rsidRDefault="00215794" w:rsidP="00695A03">
            <w:pPr>
              <w:jc w:val="center"/>
              <w:rPr>
                <w:rFonts w:ascii="Times New Roman" w:hAnsi="Times New Roman" w:cs="Times New Roman"/>
                <w:b/>
                <w:sz w:val="20"/>
                <w:szCs w:val="20"/>
              </w:rPr>
            </w:pPr>
          </w:p>
        </w:tc>
      </w:tr>
      <w:tr w:rsidR="00215794" w:rsidRPr="00761695" w:rsidTr="00F539CC">
        <w:tc>
          <w:tcPr>
            <w:tcW w:w="1542" w:type="dxa"/>
          </w:tcPr>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XD</w:t>
            </w:r>
          </w:p>
        </w:tc>
        <w:tc>
          <w:tcPr>
            <w:tcW w:w="1570" w:type="dxa"/>
          </w:tcPr>
          <w:p w:rsidR="00215794" w:rsidRPr="00F539CC" w:rsidRDefault="00215794" w:rsidP="00695A03">
            <w:pPr>
              <w:jc w:val="center"/>
              <w:rPr>
                <w:rFonts w:ascii="Times New Roman" w:hAnsi="Times New Roman" w:cs="Times New Roman"/>
                <w:b/>
                <w:sz w:val="20"/>
                <w:szCs w:val="20"/>
              </w:rPr>
            </w:pPr>
          </w:p>
        </w:tc>
        <w:tc>
          <w:tcPr>
            <w:tcW w:w="1249"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c>
          <w:tcPr>
            <w:tcW w:w="1984" w:type="dxa"/>
          </w:tcPr>
          <w:p w:rsidR="00215794" w:rsidRPr="00F539CC" w:rsidRDefault="00215794" w:rsidP="00695A03">
            <w:pPr>
              <w:jc w:val="center"/>
              <w:rPr>
                <w:rFonts w:ascii="Times New Roman" w:hAnsi="Times New Roman" w:cs="Times New Roman"/>
                <w:b/>
                <w:sz w:val="20"/>
                <w:szCs w:val="20"/>
              </w:rPr>
            </w:pPr>
          </w:p>
        </w:tc>
        <w:tc>
          <w:tcPr>
            <w:tcW w:w="1276" w:type="dxa"/>
          </w:tcPr>
          <w:p w:rsidR="00215794" w:rsidRPr="00F539CC" w:rsidRDefault="00215794" w:rsidP="00695A03">
            <w:pPr>
              <w:jc w:val="center"/>
              <w:rPr>
                <w:rFonts w:ascii="Times New Roman" w:hAnsi="Times New Roman" w:cs="Times New Roman"/>
                <w:b/>
                <w:sz w:val="20"/>
                <w:szCs w:val="20"/>
              </w:rPr>
            </w:pPr>
          </w:p>
        </w:tc>
        <w:tc>
          <w:tcPr>
            <w:tcW w:w="1952" w:type="dxa"/>
          </w:tcPr>
          <w:p w:rsidR="00215794" w:rsidRPr="00F539CC" w:rsidRDefault="00215794" w:rsidP="00695A03">
            <w:pPr>
              <w:jc w:val="center"/>
              <w:rPr>
                <w:rFonts w:ascii="Times New Roman" w:hAnsi="Times New Roman" w:cs="Times New Roman"/>
                <w:b/>
                <w:sz w:val="20"/>
                <w:szCs w:val="20"/>
              </w:rPr>
            </w:pPr>
          </w:p>
        </w:tc>
      </w:tr>
      <w:tr w:rsidR="00215794" w:rsidRPr="00761695" w:rsidTr="00F539CC">
        <w:tc>
          <w:tcPr>
            <w:tcW w:w="1542" w:type="dxa"/>
          </w:tcPr>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XS</w:t>
            </w:r>
          </w:p>
        </w:tc>
        <w:tc>
          <w:tcPr>
            <w:tcW w:w="1570" w:type="dxa"/>
          </w:tcPr>
          <w:p w:rsidR="00215794" w:rsidRPr="00F539CC" w:rsidRDefault="00215794" w:rsidP="00695A03">
            <w:pPr>
              <w:jc w:val="center"/>
              <w:rPr>
                <w:rFonts w:ascii="Times New Roman" w:hAnsi="Times New Roman" w:cs="Times New Roman"/>
                <w:b/>
                <w:sz w:val="20"/>
                <w:szCs w:val="20"/>
              </w:rPr>
            </w:pPr>
          </w:p>
        </w:tc>
        <w:tc>
          <w:tcPr>
            <w:tcW w:w="1249"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c>
          <w:tcPr>
            <w:tcW w:w="1984" w:type="dxa"/>
          </w:tcPr>
          <w:p w:rsidR="00215794" w:rsidRPr="00F539CC" w:rsidRDefault="00215794" w:rsidP="00695A03">
            <w:pPr>
              <w:jc w:val="center"/>
              <w:rPr>
                <w:rFonts w:ascii="Times New Roman" w:hAnsi="Times New Roman" w:cs="Times New Roman"/>
                <w:b/>
                <w:sz w:val="20"/>
                <w:szCs w:val="20"/>
              </w:rPr>
            </w:pPr>
          </w:p>
        </w:tc>
        <w:tc>
          <w:tcPr>
            <w:tcW w:w="1276"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c>
          <w:tcPr>
            <w:tcW w:w="1952" w:type="dxa"/>
          </w:tcPr>
          <w:p w:rsidR="00215794" w:rsidRPr="00F539CC" w:rsidRDefault="00215794" w:rsidP="00695A03">
            <w:pPr>
              <w:jc w:val="center"/>
              <w:rPr>
                <w:rFonts w:ascii="Times New Roman" w:hAnsi="Times New Roman" w:cs="Times New Roman"/>
                <w:b/>
                <w:sz w:val="20"/>
                <w:szCs w:val="20"/>
              </w:rPr>
            </w:pPr>
          </w:p>
        </w:tc>
      </w:tr>
      <w:tr w:rsidR="00215794" w:rsidRPr="00761695" w:rsidTr="00F539CC">
        <w:tc>
          <w:tcPr>
            <w:tcW w:w="1542" w:type="dxa"/>
          </w:tcPr>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XF2+</w:t>
            </w:r>
          </w:p>
          <w:p w:rsidR="00215794" w:rsidRPr="00F539CC" w:rsidRDefault="00215794" w:rsidP="00695A03">
            <w:pPr>
              <w:jc w:val="center"/>
              <w:rPr>
                <w:rFonts w:ascii="Times New Roman" w:hAnsi="Times New Roman" w:cs="Times New Roman"/>
                <w:sz w:val="20"/>
                <w:szCs w:val="20"/>
              </w:rPr>
            </w:pPr>
            <w:r w:rsidRPr="00F539CC">
              <w:rPr>
                <w:rFonts w:ascii="Times New Roman" w:hAnsi="Times New Roman" w:cs="Times New Roman"/>
                <w:sz w:val="20"/>
                <w:szCs w:val="20"/>
                <w:lang w:val="en-US"/>
              </w:rPr>
              <w:t>XF4</w:t>
            </w:r>
          </w:p>
        </w:tc>
        <w:tc>
          <w:tcPr>
            <w:tcW w:w="1570" w:type="dxa"/>
          </w:tcPr>
          <w:p w:rsidR="00215794" w:rsidRPr="00F539CC" w:rsidRDefault="00215794" w:rsidP="00695A03">
            <w:pPr>
              <w:jc w:val="center"/>
              <w:rPr>
                <w:rFonts w:ascii="Times New Roman" w:hAnsi="Times New Roman" w:cs="Times New Roman"/>
                <w:b/>
                <w:sz w:val="20"/>
                <w:szCs w:val="20"/>
              </w:rPr>
            </w:pPr>
          </w:p>
        </w:tc>
        <w:tc>
          <w:tcPr>
            <w:tcW w:w="1249" w:type="dxa"/>
          </w:tcPr>
          <w:p w:rsidR="00215794" w:rsidRPr="00F539CC" w:rsidRDefault="00215794" w:rsidP="00695A03">
            <w:pPr>
              <w:jc w:val="center"/>
              <w:rPr>
                <w:rFonts w:ascii="Times New Roman" w:hAnsi="Times New Roman" w:cs="Times New Roman"/>
                <w:b/>
                <w:sz w:val="20"/>
                <w:szCs w:val="20"/>
              </w:rPr>
            </w:pPr>
          </w:p>
        </w:tc>
        <w:tc>
          <w:tcPr>
            <w:tcW w:w="1984"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c>
          <w:tcPr>
            <w:tcW w:w="1276" w:type="dxa"/>
          </w:tcPr>
          <w:p w:rsidR="00215794" w:rsidRPr="00F539CC" w:rsidRDefault="00215794" w:rsidP="00695A03">
            <w:pPr>
              <w:jc w:val="center"/>
              <w:rPr>
                <w:rFonts w:ascii="Times New Roman" w:hAnsi="Times New Roman" w:cs="Times New Roman"/>
                <w:b/>
                <w:sz w:val="20"/>
                <w:szCs w:val="20"/>
              </w:rPr>
            </w:pPr>
          </w:p>
        </w:tc>
        <w:tc>
          <w:tcPr>
            <w:tcW w:w="1952" w:type="dxa"/>
          </w:tcPr>
          <w:p w:rsidR="00215794" w:rsidRPr="00F539CC" w:rsidRDefault="00215794" w:rsidP="00695A03">
            <w:pPr>
              <w:jc w:val="center"/>
              <w:rPr>
                <w:rFonts w:ascii="Times New Roman" w:hAnsi="Times New Roman" w:cs="Times New Roman"/>
                <w:b/>
                <w:sz w:val="20"/>
                <w:szCs w:val="20"/>
              </w:rPr>
            </w:pPr>
          </w:p>
        </w:tc>
      </w:tr>
      <w:tr w:rsidR="00215794" w:rsidRPr="00761695" w:rsidTr="00F539CC">
        <w:tc>
          <w:tcPr>
            <w:tcW w:w="1542" w:type="dxa"/>
          </w:tcPr>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XA2+</w:t>
            </w:r>
          </w:p>
          <w:p w:rsidR="00215794" w:rsidRPr="00F539CC" w:rsidRDefault="00215794" w:rsidP="00695A03">
            <w:pPr>
              <w:jc w:val="center"/>
              <w:rPr>
                <w:rFonts w:ascii="Times New Roman" w:hAnsi="Times New Roman" w:cs="Times New Roman"/>
                <w:sz w:val="20"/>
                <w:szCs w:val="20"/>
                <w:lang w:val="en-US"/>
              </w:rPr>
            </w:pPr>
            <w:r w:rsidRPr="00F539CC">
              <w:rPr>
                <w:rFonts w:ascii="Times New Roman" w:hAnsi="Times New Roman" w:cs="Times New Roman"/>
                <w:sz w:val="20"/>
                <w:szCs w:val="20"/>
                <w:lang w:val="en-US"/>
              </w:rPr>
              <w:t>XA3</w:t>
            </w:r>
          </w:p>
        </w:tc>
        <w:tc>
          <w:tcPr>
            <w:tcW w:w="1570" w:type="dxa"/>
          </w:tcPr>
          <w:p w:rsidR="00215794" w:rsidRPr="00F539CC" w:rsidRDefault="00215794" w:rsidP="00695A03">
            <w:pPr>
              <w:jc w:val="center"/>
              <w:rPr>
                <w:rFonts w:ascii="Times New Roman" w:hAnsi="Times New Roman" w:cs="Times New Roman"/>
                <w:b/>
                <w:sz w:val="20"/>
                <w:szCs w:val="20"/>
              </w:rPr>
            </w:pPr>
          </w:p>
        </w:tc>
        <w:tc>
          <w:tcPr>
            <w:tcW w:w="1249" w:type="dxa"/>
          </w:tcPr>
          <w:p w:rsidR="00215794" w:rsidRPr="00F539CC" w:rsidRDefault="00215794" w:rsidP="00695A03">
            <w:pPr>
              <w:jc w:val="center"/>
              <w:rPr>
                <w:rFonts w:ascii="Times New Roman" w:hAnsi="Times New Roman" w:cs="Times New Roman"/>
                <w:b/>
                <w:sz w:val="20"/>
                <w:szCs w:val="20"/>
              </w:rPr>
            </w:pPr>
          </w:p>
        </w:tc>
        <w:tc>
          <w:tcPr>
            <w:tcW w:w="1984" w:type="dxa"/>
          </w:tcPr>
          <w:p w:rsidR="00215794" w:rsidRPr="00F539CC" w:rsidRDefault="00215794" w:rsidP="00695A03">
            <w:pPr>
              <w:jc w:val="center"/>
              <w:rPr>
                <w:rFonts w:ascii="Times New Roman" w:hAnsi="Times New Roman" w:cs="Times New Roman"/>
                <w:b/>
                <w:sz w:val="20"/>
                <w:szCs w:val="20"/>
              </w:rPr>
            </w:pPr>
          </w:p>
        </w:tc>
        <w:tc>
          <w:tcPr>
            <w:tcW w:w="1276" w:type="dxa"/>
          </w:tcPr>
          <w:p w:rsidR="00215794" w:rsidRPr="00F539CC" w:rsidRDefault="00215794" w:rsidP="00695A03">
            <w:pPr>
              <w:jc w:val="center"/>
              <w:rPr>
                <w:rFonts w:ascii="Times New Roman" w:hAnsi="Times New Roman" w:cs="Times New Roman"/>
                <w:b/>
                <w:sz w:val="20"/>
                <w:szCs w:val="20"/>
              </w:rPr>
            </w:pPr>
          </w:p>
        </w:tc>
        <w:tc>
          <w:tcPr>
            <w:tcW w:w="1952" w:type="dxa"/>
          </w:tcPr>
          <w:p w:rsidR="00215794" w:rsidRPr="00F539CC" w:rsidRDefault="00215794" w:rsidP="00695A03">
            <w:pPr>
              <w:jc w:val="center"/>
              <w:rPr>
                <w:rFonts w:ascii="Times New Roman" w:hAnsi="Times New Roman" w:cs="Times New Roman"/>
                <w:b/>
                <w:sz w:val="20"/>
                <w:szCs w:val="20"/>
              </w:rPr>
            </w:pPr>
            <w:r w:rsidRPr="00F539CC">
              <w:rPr>
                <w:rFonts w:ascii="Times New Roman" w:hAnsi="Times New Roman" w:cs="Times New Roman"/>
                <w:sz w:val="20"/>
                <w:szCs w:val="20"/>
                <w:lang w:val="en-US"/>
              </w:rPr>
              <w:t>X</w:t>
            </w:r>
          </w:p>
        </w:tc>
      </w:tr>
    </w:tbl>
    <w:p w:rsidR="0007460B" w:rsidRDefault="0007460B" w:rsidP="00B042FB">
      <w:pPr>
        <w:autoSpaceDE w:val="0"/>
        <w:autoSpaceDN w:val="0"/>
        <w:adjustRightInd w:val="0"/>
        <w:ind w:firstLine="567"/>
        <w:jc w:val="both"/>
        <w:rPr>
          <w:rFonts w:ascii="Times New Roman" w:eastAsia="SimSun" w:hAnsi="Times New Roman" w:cs="Times New Roman"/>
          <w:bCs/>
        </w:rPr>
      </w:pPr>
    </w:p>
    <w:p w:rsidR="00F539CC" w:rsidRPr="00681505" w:rsidRDefault="00F539CC" w:rsidP="00F539CC">
      <w:pPr>
        <w:autoSpaceDE w:val="0"/>
        <w:autoSpaceDN w:val="0"/>
        <w:adjustRightInd w:val="0"/>
        <w:ind w:firstLine="567"/>
        <w:jc w:val="both"/>
        <w:rPr>
          <w:rFonts w:ascii="Times New Roman" w:eastAsia="SimSun" w:hAnsi="Times New Roman" w:cs="Times New Roman"/>
          <w:bCs/>
          <w:u w:val="single"/>
        </w:rPr>
      </w:pPr>
      <w:r w:rsidRPr="00681505">
        <w:rPr>
          <w:rFonts w:ascii="Times New Roman" w:eastAsia="SimSun" w:hAnsi="Times New Roman" w:cs="Times New Roman"/>
          <w:bCs/>
          <w:u w:val="single"/>
        </w:rPr>
        <w:t>Пригодность в зависимости от класса воздействия</w:t>
      </w:r>
    </w:p>
    <w:p w:rsidR="00F539CC" w:rsidRPr="00681505" w:rsidRDefault="00F539CC" w:rsidP="00F539CC">
      <w:pPr>
        <w:autoSpaceDE w:val="0"/>
        <w:autoSpaceDN w:val="0"/>
        <w:adjustRightInd w:val="0"/>
        <w:ind w:firstLine="567"/>
        <w:jc w:val="both"/>
        <w:rPr>
          <w:rFonts w:ascii="Times New Roman" w:eastAsia="SimSun" w:hAnsi="Times New Roman" w:cs="Times New Roman"/>
          <w:bCs/>
        </w:rPr>
      </w:pPr>
      <w:r w:rsidRPr="00681505">
        <w:rPr>
          <w:rFonts w:ascii="Times New Roman" w:eastAsia="SimSun" w:hAnsi="Times New Roman" w:cs="Times New Roman"/>
          <w:bCs/>
        </w:rPr>
        <w:t>Испытуемый бетон подходит для применения в определенном классе воздействия, если он удовлетворяет критериям по всем аспектам долговечности, относящимся к настоящему классу воздействия.</w:t>
      </w:r>
    </w:p>
    <w:p w:rsidR="00F539CC" w:rsidRPr="00681505" w:rsidRDefault="00F539CC" w:rsidP="00F539CC">
      <w:pPr>
        <w:autoSpaceDE w:val="0"/>
        <w:autoSpaceDN w:val="0"/>
        <w:adjustRightInd w:val="0"/>
        <w:ind w:firstLine="567"/>
        <w:jc w:val="both"/>
        <w:rPr>
          <w:rFonts w:ascii="Times New Roman" w:eastAsia="SimSun" w:hAnsi="Times New Roman" w:cs="Times New Roman"/>
          <w:bCs/>
        </w:rPr>
      </w:pPr>
      <w:r w:rsidRPr="00681505">
        <w:rPr>
          <w:rFonts w:ascii="Times New Roman" w:eastAsia="SimSun" w:hAnsi="Times New Roman" w:cs="Times New Roman"/>
          <w:bCs/>
        </w:rPr>
        <w:t xml:space="preserve">Была проведена программа испытаний, чтобы выяснить, зависят ли эквивалентные технологические качества от содержания вяжущего материала и соотношения вода/вяжущее для составов с летучей золой и шлаком. Для исследования этой зависимости была выбрана устойчивость к проникновению хлоридов, проверенная испытанием на быструю миграцию хлоридов (RCM). Для обеих добавок установлено отсутствие зависимости между стойкостью к проникновению хлоридов и </w:t>
      </w:r>
      <w:r w:rsidRPr="00681505">
        <w:rPr>
          <w:rFonts w:ascii="Times New Roman" w:eastAsia="SimSun" w:hAnsi="Times New Roman" w:cs="Times New Roman"/>
          <w:bCs/>
          <w:i/>
        </w:rPr>
        <w:t>wbr</w:t>
      </w:r>
      <w:r w:rsidRPr="00681505">
        <w:rPr>
          <w:rFonts w:ascii="Times New Roman" w:eastAsia="SimSun" w:hAnsi="Times New Roman" w:cs="Times New Roman"/>
          <w:bCs/>
        </w:rPr>
        <w:t xml:space="preserve"> (испытательный диапазон: 0,45 – 0,65) в возрасте бетона от 1 до 3 лет (смотреть рисунок 7).</w:t>
      </w:r>
    </w:p>
    <w:p w:rsidR="0007460B" w:rsidRDefault="00F539CC" w:rsidP="00F539CC">
      <w:pPr>
        <w:autoSpaceDE w:val="0"/>
        <w:autoSpaceDN w:val="0"/>
        <w:adjustRightInd w:val="0"/>
        <w:jc w:val="center"/>
        <w:rPr>
          <w:rFonts w:ascii="Times New Roman" w:eastAsia="SimSun" w:hAnsi="Times New Roman" w:cs="Times New Roman"/>
          <w:bCs/>
        </w:rPr>
      </w:pPr>
      <w:r>
        <w:rPr>
          <w:noProof/>
        </w:rPr>
        <w:drawing>
          <wp:inline distT="0" distB="0" distL="0" distR="0" wp14:anchorId="4F737EF7" wp14:editId="1CDABABA">
            <wp:extent cx="3819048" cy="2485714"/>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819048" cy="2485714"/>
                    </a:xfrm>
                    <a:prstGeom prst="rect">
                      <a:avLst/>
                    </a:prstGeom>
                  </pic:spPr>
                </pic:pic>
              </a:graphicData>
            </a:graphic>
          </wp:inline>
        </w:drawing>
      </w:r>
    </w:p>
    <w:p w:rsidR="00F539CC" w:rsidRPr="00F539CC" w:rsidRDefault="00F539CC" w:rsidP="00F539CC">
      <w:pPr>
        <w:autoSpaceDE w:val="0"/>
        <w:autoSpaceDN w:val="0"/>
        <w:adjustRightInd w:val="0"/>
        <w:ind w:firstLine="720"/>
        <w:jc w:val="both"/>
        <w:rPr>
          <w:rFonts w:ascii="Times New Roman" w:eastAsia="SimSun" w:hAnsi="Times New Roman" w:cs="Times New Roman"/>
          <w:b/>
          <w:bCs/>
          <w:sz w:val="20"/>
          <w:szCs w:val="20"/>
        </w:rPr>
      </w:pPr>
      <w:r w:rsidRPr="00F539CC">
        <w:rPr>
          <w:rFonts w:ascii="Times New Roman" w:eastAsia="SimSun" w:hAnsi="Times New Roman" w:cs="Times New Roman"/>
          <w:b/>
          <w:bCs/>
          <w:sz w:val="20"/>
          <w:szCs w:val="20"/>
        </w:rPr>
        <w:t>Условные обозначения</w:t>
      </w:r>
    </w:p>
    <w:tbl>
      <w:tblPr>
        <w:tblStyle w:val="TableNormal"/>
        <w:tblW w:w="0" w:type="auto"/>
        <w:tblInd w:w="709" w:type="dxa"/>
        <w:tblLayout w:type="fixed"/>
        <w:tblLook w:val="01E0" w:firstRow="1" w:lastRow="1" w:firstColumn="1" w:lastColumn="1" w:noHBand="0" w:noVBand="0"/>
      </w:tblPr>
      <w:tblGrid>
        <w:gridCol w:w="3277"/>
      </w:tblGrid>
      <w:tr w:rsidR="00AD7325" w:rsidRPr="00AD7325" w:rsidTr="00AD7325">
        <w:trPr>
          <w:trHeight w:val="187"/>
        </w:trPr>
        <w:tc>
          <w:tcPr>
            <w:tcW w:w="3277" w:type="dxa"/>
          </w:tcPr>
          <w:p w:rsidR="00AD7325" w:rsidRPr="00AD7325" w:rsidRDefault="00AD7325" w:rsidP="00AD7325">
            <w:pPr>
              <w:pStyle w:val="TableParagraph"/>
              <w:spacing w:before="0"/>
              <w:ind w:right="154"/>
              <w:jc w:val="left"/>
              <w:rPr>
                <w:rFonts w:ascii="Times New Roman" w:hAnsi="Times New Roman" w:cs="Times New Roman"/>
                <w:sz w:val="20"/>
                <w:szCs w:val="20"/>
                <w:lang w:val="ru-RU"/>
              </w:rPr>
            </w:pPr>
            <w:r w:rsidRPr="00AD7325">
              <w:rPr>
                <w:rFonts w:ascii="Times New Roman" w:hAnsi="Times New Roman" w:cs="Times New Roman"/>
                <w:sz w:val="20"/>
                <w:szCs w:val="20"/>
              </w:rPr>
              <w:t>1</w:t>
            </w:r>
            <w:r w:rsidRPr="00AD7325">
              <w:rPr>
                <w:rFonts w:ascii="Times New Roman" w:hAnsi="Times New Roman" w:cs="Times New Roman"/>
                <w:sz w:val="20"/>
                <w:szCs w:val="20"/>
                <w:lang w:val="ru-RU"/>
              </w:rPr>
              <w:t xml:space="preserve"> – </w:t>
            </w:r>
            <w:r w:rsidRPr="00AD7325">
              <w:rPr>
                <w:rFonts w:ascii="Times New Roman" w:hAnsi="Times New Roman" w:cs="Times New Roman"/>
                <w:sz w:val="20"/>
                <w:szCs w:val="20"/>
              </w:rPr>
              <w:t>PC</w:t>
            </w:r>
            <w:r w:rsidRPr="00AD7325">
              <w:rPr>
                <w:rFonts w:ascii="Times New Roman" w:hAnsi="Times New Roman" w:cs="Times New Roman"/>
                <w:sz w:val="20"/>
                <w:szCs w:val="20"/>
                <w:lang w:val="ru-RU"/>
              </w:rPr>
              <w:t>;</w:t>
            </w:r>
          </w:p>
        </w:tc>
      </w:tr>
      <w:tr w:rsidR="00AD7325" w:rsidRPr="00AD7325" w:rsidTr="00AD7325">
        <w:trPr>
          <w:trHeight w:val="205"/>
        </w:trPr>
        <w:tc>
          <w:tcPr>
            <w:tcW w:w="3277" w:type="dxa"/>
          </w:tcPr>
          <w:p w:rsidR="00AD7325" w:rsidRPr="00AD7325" w:rsidRDefault="00AD7325" w:rsidP="00AD7325">
            <w:pPr>
              <w:pStyle w:val="TableParagraph"/>
              <w:spacing w:before="0"/>
              <w:ind w:right="154"/>
              <w:jc w:val="left"/>
              <w:rPr>
                <w:rFonts w:ascii="Times New Roman" w:hAnsi="Times New Roman" w:cs="Times New Roman"/>
                <w:sz w:val="20"/>
                <w:szCs w:val="20"/>
                <w:lang w:val="ru-RU"/>
              </w:rPr>
            </w:pPr>
            <w:r w:rsidRPr="00AD7325">
              <w:rPr>
                <w:rFonts w:ascii="Times New Roman" w:hAnsi="Times New Roman" w:cs="Times New Roman"/>
                <w:sz w:val="20"/>
                <w:szCs w:val="20"/>
              </w:rPr>
              <w:t>2</w:t>
            </w:r>
            <w:r w:rsidRPr="00AD7325">
              <w:rPr>
                <w:rFonts w:ascii="Times New Roman" w:hAnsi="Times New Roman" w:cs="Times New Roman"/>
                <w:sz w:val="20"/>
                <w:szCs w:val="20"/>
                <w:lang w:val="ru-RU"/>
              </w:rPr>
              <w:t xml:space="preserve"> – </w:t>
            </w:r>
            <w:r w:rsidRPr="00AD7325">
              <w:rPr>
                <w:rFonts w:ascii="Times New Roman" w:hAnsi="Times New Roman" w:cs="Times New Roman"/>
                <w:sz w:val="20"/>
                <w:szCs w:val="20"/>
              </w:rPr>
              <w:t>HOC</w:t>
            </w:r>
            <w:r w:rsidRPr="00AD7325">
              <w:rPr>
                <w:rFonts w:ascii="Times New Roman" w:hAnsi="Times New Roman" w:cs="Times New Roman"/>
                <w:sz w:val="20"/>
                <w:szCs w:val="20"/>
                <w:lang w:val="ru-RU"/>
              </w:rPr>
              <w:t>;</w:t>
            </w:r>
          </w:p>
        </w:tc>
      </w:tr>
      <w:tr w:rsidR="00AD7325" w:rsidRPr="00AD7325" w:rsidTr="00AD7325">
        <w:trPr>
          <w:trHeight w:val="265"/>
        </w:trPr>
        <w:tc>
          <w:tcPr>
            <w:tcW w:w="3277" w:type="dxa"/>
          </w:tcPr>
          <w:p w:rsidR="00AD7325" w:rsidRPr="00AD7325" w:rsidRDefault="00AD7325" w:rsidP="00AD7325">
            <w:pPr>
              <w:pStyle w:val="TableParagraph"/>
              <w:spacing w:before="0"/>
              <w:ind w:right="154"/>
              <w:jc w:val="left"/>
              <w:rPr>
                <w:rFonts w:ascii="Times New Roman" w:hAnsi="Times New Roman" w:cs="Times New Roman"/>
                <w:sz w:val="20"/>
                <w:szCs w:val="20"/>
                <w:lang w:val="ru-RU"/>
              </w:rPr>
            </w:pPr>
            <w:r w:rsidRPr="00AD7325">
              <w:rPr>
                <w:rFonts w:ascii="Times New Roman" w:hAnsi="Times New Roman" w:cs="Times New Roman"/>
                <w:sz w:val="20"/>
                <w:szCs w:val="20"/>
              </w:rPr>
              <w:t>3</w:t>
            </w:r>
            <w:r w:rsidRPr="00AD7325">
              <w:rPr>
                <w:rFonts w:ascii="Times New Roman" w:hAnsi="Times New Roman" w:cs="Times New Roman"/>
                <w:sz w:val="20"/>
                <w:szCs w:val="20"/>
                <w:lang w:val="ru-RU"/>
              </w:rPr>
              <w:t xml:space="preserve"> – </w:t>
            </w:r>
            <w:r w:rsidRPr="00AD7325">
              <w:rPr>
                <w:rFonts w:ascii="Times New Roman" w:hAnsi="Times New Roman" w:cs="Times New Roman"/>
                <w:sz w:val="20"/>
                <w:szCs w:val="20"/>
              </w:rPr>
              <w:t>PC</w:t>
            </w:r>
            <w:r w:rsidRPr="00AD7325">
              <w:rPr>
                <w:rFonts w:ascii="Times New Roman" w:hAnsi="Times New Roman" w:cs="Times New Roman"/>
                <w:spacing w:val="-1"/>
                <w:sz w:val="20"/>
                <w:szCs w:val="20"/>
              </w:rPr>
              <w:t xml:space="preserve"> </w:t>
            </w:r>
            <w:r w:rsidRPr="00AD7325">
              <w:rPr>
                <w:rFonts w:ascii="Times New Roman" w:hAnsi="Times New Roman" w:cs="Times New Roman"/>
                <w:sz w:val="20"/>
                <w:szCs w:val="20"/>
              </w:rPr>
              <w:t>+</w:t>
            </w:r>
            <w:r w:rsidRPr="00AD7325">
              <w:rPr>
                <w:rFonts w:ascii="Times New Roman" w:hAnsi="Times New Roman" w:cs="Times New Roman"/>
                <w:spacing w:val="-1"/>
                <w:sz w:val="20"/>
                <w:szCs w:val="20"/>
              </w:rPr>
              <w:t xml:space="preserve"> </w:t>
            </w:r>
            <w:r w:rsidRPr="00AD7325">
              <w:rPr>
                <w:rFonts w:ascii="Times New Roman" w:hAnsi="Times New Roman" w:cs="Times New Roman"/>
                <w:sz w:val="20"/>
                <w:szCs w:val="20"/>
              </w:rPr>
              <w:t>pvla</w:t>
            </w:r>
            <w:r>
              <w:rPr>
                <w:rFonts w:ascii="Times New Roman" w:hAnsi="Times New Roman" w:cs="Times New Roman"/>
                <w:sz w:val="20"/>
                <w:szCs w:val="20"/>
                <w:lang w:val="ru-RU"/>
              </w:rPr>
              <w:t>;</w:t>
            </w:r>
          </w:p>
        </w:tc>
      </w:tr>
      <w:tr w:rsidR="00AD7325" w:rsidRPr="00AD7325" w:rsidTr="00AD7325">
        <w:trPr>
          <w:trHeight w:val="184"/>
        </w:trPr>
        <w:tc>
          <w:tcPr>
            <w:tcW w:w="3277" w:type="dxa"/>
          </w:tcPr>
          <w:p w:rsidR="00AD7325" w:rsidRPr="00AD7325" w:rsidRDefault="00AD7325" w:rsidP="00AD7325">
            <w:pPr>
              <w:pStyle w:val="TableParagraph"/>
              <w:spacing w:before="0"/>
              <w:ind w:right="134"/>
              <w:jc w:val="left"/>
              <w:rPr>
                <w:rFonts w:ascii="Times New Roman" w:hAnsi="Times New Roman" w:cs="Times New Roman"/>
                <w:sz w:val="20"/>
                <w:szCs w:val="20"/>
                <w:lang w:val="ru-RU"/>
              </w:rPr>
            </w:pPr>
            <w:r w:rsidRPr="00AD7325">
              <w:rPr>
                <w:rFonts w:ascii="Times New Roman" w:hAnsi="Times New Roman" w:cs="Times New Roman"/>
                <w:sz w:val="20"/>
                <w:szCs w:val="20"/>
              </w:rPr>
              <w:t>X</w:t>
            </w:r>
            <w:r w:rsidRPr="00AD7325">
              <w:rPr>
                <w:rFonts w:ascii="Times New Roman" w:hAnsi="Times New Roman" w:cs="Times New Roman"/>
                <w:sz w:val="20"/>
                <w:szCs w:val="20"/>
                <w:lang w:val="ru-RU"/>
              </w:rPr>
              <w:t xml:space="preserve"> – </w:t>
            </w:r>
            <w:r w:rsidRPr="00AD7325">
              <w:rPr>
                <w:rFonts w:ascii="Times New Roman" w:hAnsi="Times New Roman" w:cs="Times New Roman"/>
                <w:i/>
                <w:sz w:val="20"/>
                <w:szCs w:val="20"/>
              </w:rPr>
              <w:t>wcf</w:t>
            </w:r>
            <w:r>
              <w:rPr>
                <w:rFonts w:ascii="Times New Roman" w:hAnsi="Times New Roman" w:cs="Times New Roman"/>
                <w:sz w:val="20"/>
                <w:szCs w:val="20"/>
                <w:lang w:val="ru-RU"/>
              </w:rPr>
              <w:t>;</w:t>
            </w:r>
          </w:p>
        </w:tc>
      </w:tr>
      <w:tr w:rsidR="00AD7325" w:rsidRPr="00F539CC" w:rsidTr="000C46BF">
        <w:trPr>
          <w:trHeight w:val="325"/>
        </w:trPr>
        <w:tc>
          <w:tcPr>
            <w:tcW w:w="3277" w:type="dxa"/>
          </w:tcPr>
          <w:p w:rsidR="00AD7325" w:rsidRPr="00F539CC" w:rsidRDefault="00AD7325" w:rsidP="00AD7325">
            <w:pPr>
              <w:pStyle w:val="TableParagraph"/>
              <w:spacing w:before="0"/>
              <w:ind w:right="134"/>
              <w:jc w:val="left"/>
              <w:rPr>
                <w:rFonts w:ascii="Times New Roman" w:hAnsi="Times New Roman" w:cs="Times New Roman"/>
                <w:sz w:val="20"/>
                <w:szCs w:val="20"/>
              </w:rPr>
            </w:pPr>
            <w:r w:rsidRPr="00AD7325">
              <w:rPr>
                <w:rFonts w:ascii="Times New Roman" w:hAnsi="Times New Roman" w:cs="Times New Roman"/>
                <w:sz w:val="20"/>
                <w:szCs w:val="20"/>
              </w:rPr>
              <w:t>Y</w:t>
            </w:r>
            <w:r w:rsidRPr="00AD7325">
              <w:rPr>
                <w:rFonts w:ascii="Times New Roman" w:hAnsi="Times New Roman" w:cs="Times New Roman"/>
                <w:sz w:val="20"/>
                <w:szCs w:val="20"/>
                <w:lang w:val="ru-RU"/>
              </w:rPr>
              <w:t xml:space="preserve"> – </w:t>
            </w:r>
            <w:r w:rsidRPr="00AD7325">
              <w:rPr>
                <w:rFonts w:ascii="Times New Roman" w:hAnsi="Times New Roman" w:cs="Times New Roman"/>
                <w:w w:val="95"/>
                <w:sz w:val="20"/>
                <w:szCs w:val="20"/>
              </w:rPr>
              <w:t>RCM</w:t>
            </w:r>
            <w:r w:rsidRPr="00AD7325">
              <w:rPr>
                <w:rFonts w:ascii="Times New Roman" w:hAnsi="Times New Roman" w:cs="Times New Roman"/>
                <w:spacing w:val="3"/>
                <w:w w:val="95"/>
                <w:sz w:val="20"/>
                <w:szCs w:val="20"/>
              </w:rPr>
              <w:t xml:space="preserve"> </w:t>
            </w:r>
            <w:r w:rsidRPr="00AD7325">
              <w:rPr>
                <w:rFonts w:ascii="Times New Roman" w:hAnsi="Times New Roman" w:cs="Times New Roman"/>
                <w:w w:val="95"/>
                <w:sz w:val="20"/>
                <w:szCs w:val="20"/>
              </w:rPr>
              <w:t>(10</w:t>
            </w:r>
            <w:r w:rsidRPr="00AD7325">
              <w:rPr>
                <w:rFonts w:ascii="Times New Roman" w:hAnsi="Times New Roman" w:cs="Times New Roman"/>
                <w:w w:val="95"/>
                <w:sz w:val="20"/>
                <w:szCs w:val="20"/>
                <w:vertAlign w:val="superscript"/>
              </w:rPr>
              <w:t>−12</w:t>
            </w:r>
            <w:r w:rsidRPr="00AD7325">
              <w:rPr>
                <w:rFonts w:ascii="Times New Roman" w:hAnsi="Times New Roman" w:cs="Times New Roman"/>
                <w:spacing w:val="8"/>
                <w:w w:val="95"/>
                <w:sz w:val="20"/>
                <w:szCs w:val="20"/>
              </w:rPr>
              <w:t xml:space="preserve"> </w:t>
            </w:r>
            <w:r w:rsidRPr="00AD7325">
              <w:rPr>
                <w:rFonts w:ascii="Times New Roman" w:hAnsi="Times New Roman" w:cs="Times New Roman"/>
                <w:w w:val="95"/>
                <w:sz w:val="20"/>
                <w:szCs w:val="20"/>
              </w:rPr>
              <w:t>m</w:t>
            </w:r>
            <w:r w:rsidRPr="00AD7325">
              <w:rPr>
                <w:rFonts w:ascii="Times New Roman" w:hAnsi="Times New Roman" w:cs="Times New Roman"/>
                <w:w w:val="95"/>
                <w:sz w:val="20"/>
                <w:szCs w:val="20"/>
                <w:vertAlign w:val="superscript"/>
                <w:lang w:val="ru-RU"/>
              </w:rPr>
              <w:t>2</w:t>
            </w:r>
            <w:r w:rsidRPr="00AD7325">
              <w:rPr>
                <w:rFonts w:ascii="Times New Roman" w:hAnsi="Times New Roman" w:cs="Times New Roman"/>
                <w:w w:val="95"/>
                <w:sz w:val="20"/>
                <w:szCs w:val="20"/>
              </w:rPr>
              <w:t>/</w:t>
            </w:r>
            <w:r w:rsidRPr="00AD7325">
              <w:rPr>
                <w:rFonts w:ascii="Times New Roman" w:hAnsi="Times New Roman" w:cs="Times New Roman"/>
                <w:w w:val="95"/>
                <w:sz w:val="20"/>
                <w:szCs w:val="20"/>
                <w:lang w:val="ru-RU"/>
              </w:rPr>
              <w:t>с</w:t>
            </w:r>
            <w:r w:rsidRPr="00AD7325">
              <w:rPr>
                <w:rFonts w:ascii="Times New Roman" w:hAnsi="Times New Roman" w:cs="Times New Roman"/>
                <w:w w:val="95"/>
                <w:sz w:val="20"/>
                <w:szCs w:val="20"/>
              </w:rPr>
              <w:t>)</w:t>
            </w:r>
          </w:p>
        </w:tc>
      </w:tr>
    </w:tbl>
    <w:p w:rsidR="00F539CC" w:rsidRDefault="00F539CC" w:rsidP="00F539CC">
      <w:pPr>
        <w:autoSpaceDE w:val="0"/>
        <w:autoSpaceDN w:val="0"/>
        <w:adjustRightInd w:val="0"/>
        <w:ind w:firstLine="720"/>
        <w:jc w:val="center"/>
        <w:rPr>
          <w:rFonts w:ascii="Times New Roman" w:eastAsia="SimSun" w:hAnsi="Times New Roman" w:cs="Times New Roman"/>
          <w:b/>
          <w:bCs/>
          <w:lang w:val="en-US"/>
        </w:rPr>
      </w:pPr>
    </w:p>
    <w:p w:rsidR="00F539CC" w:rsidRPr="00AC697D" w:rsidRDefault="00F539CC" w:rsidP="00F539CC">
      <w:pPr>
        <w:autoSpaceDE w:val="0"/>
        <w:autoSpaceDN w:val="0"/>
        <w:adjustRightInd w:val="0"/>
        <w:ind w:firstLine="567"/>
        <w:jc w:val="center"/>
        <w:rPr>
          <w:rFonts w:ascii="Times New Roman" w:eastAsia="SimSun" w:hAnsi="Times New Roman" w:cs="Times New Roman"/>
          <w:b/>
          <w:bCs/>
        </w:rPr>
      </w:pPr>
      <w:r w:rsidRPr="00AC697D">
        <w:rPr>
          <w:rFonts w:ascii="Times New Roman" w:eastAsia="SimSun" w:hAnsi="Times New Roman" w:cs="Times New Roman"/>
          <w:b/>
          <w:bCs/>
        </w:rPr>
        <w:t>Рисунок 7 – Значение RCM через 1 год по сравнению с отношением вода/цемент для портландцемента (PC), шлакоцемента (HOC) и состава портландцемента и летучей золы (PC+pvla)</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lastRenderedPageBreak/>
        <w:t xml:space="preserve">Состав бетона для каждого испытания на долговечность приведен в Рекомендации 48 CUR. В настоящем </w:t>
      </w:r>
      <w:r>
        <w:rPr>
          <w:rFonts w:ascii="Times New Roman" w:eastAsia="SimSun" w:hAnsi="Times New Roman" w:cs="Times New Roman"/>
          <w:bCs/>
          <w:lang w:val="en-US"/>
        </w:rPr>
        <w:t>c</w:t>
      </w:r>
      <w:r>
        <w:rPr>
          <w:rFonts w:ascii="Times New Roman" w:eastAsia="SimSun" w:hAnsi="Times New Roman" w:cs="Times New Roman"/>
          <w:bCs/>
        </w:rPr>
        <w:t>тандарт</w:t>
      </w:r>
      <w:r w:rsidRPr="00F539CC">
        <w:rPr>
          <w:rFonts w:ascii="Times New Roman" w:eastAsia="SimSun" w:hAnsi="Times New Roman" w:cs="Times New Roman"/>
          <w:bCs/>
        </w:rPr>
        <w:t>е приводится только краткая информация (вывод). Для проверки влияния хлоридов на коррозию можно использовать один состав бетона. Он основан на исследовательском проекте, связанном с испытанием RCM, проведенном в Нидерландах. Предпосылки приведены в голландском отчете CUR [19].</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Таким образом, для добавок летучей золы и шлака испытания по каждому аспекту долговечности проводятся на одном бетонном составе с определенным содержанием вяжущего и </w:t>
      </w:r>
      <w:r w:rsidRPr="00AC697D">
        <w:rPr>
          <w:rFonts w:ascii="Times New Roman" w:eastAsia="SimSun" w:hAnsi="Times New Roman" w:cs="Times New Roman"/>
          <w:bCs/>
          <w:i/>
        </w:rPr>
        <w:t>wbr</w:t>
      </w:r>
      <w:r w:rsidR="00AC697D">
        <w:rPr>
          <w:rFonts w:ascii="Times New Roman" w:eastAsia="SimSun" w:hAnsi="Times New Roman" w:cs="Times New Roman"/>
          <w:bCs/>
          <w:i/>
        </w:rPr>
        <w:t xml:space="preserve"> (водоцементное отношение)</w:t>
      </w:r>
      <w:r w:rsidRPr="00F539CC">
        <w:rPr>
          <w:rFonts w:ascii="Times New Roman" w:eastAsia="SimSun" w:hAnsi="Times New Roman" w:cs="Times New Roman"/>
          <w:bCs/>
        </w:rPr>
        <w:t xml:space="preserve">. Если испытуемый бетон соответствует требованиям для определенного класса воздействия, состав допускается для всего диапазона содержания вяжущего и </w:t>
      </w:r>
      <w:r w:rsidRPr="00F539CC">
        <w:rPr>
          <w:rFonts w:ascii="Times New Roman" w:eastAsia="SimSun" w:hAnsi="Times New Roman" w:cs="Times New Roman"/>
          <w:bCs/>
          <w:i/>
        </w:rPr>
        <w:t>wbr</w:t>
      </w:r>
      <w:r w:rsidRPr="00F539CC">
        <w:rPr>
          <w:rFonts w:ascii="Times New Roman" w:eastAsia="SimSun" w:hAnsi="Times New Roman" w:cs="Times New Roman"/>
          <w:bCs/>
        </w:rPr>
        <w:t>, в соответствии с определением в NEN 8005 для настоящего класса воздействия (таблица 7).</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Для добавок, отличных от летучей золы или шлака, оценка согласно Рекомендации 48 CUR должна выполняться как на верхнем, так и на нижнем пределе </w:t>
      </w:r>
      <w:r w:rsidRPr="00F539CC">
        <w:rPr>
          <w:rFonts w:ascii="Times New Roman" w:eastAsia="SimSun" w:hAnsi="Times New Roman" w:cs="Times New Roman"/>
          <w:bCs/>
          <w:i/>
        </w:rPr>
        <w:t>wbr</w:t>
      </w:r>
      <w:r w:rsidRPr="00F539CC">
        <w:rPr>
          <w:rFonts w:ascii="Times New Roman" w:eastAsia="SimSun" w:hAnsi="Times New Roman" w:cs="Times New Roman"/>
          <w:bCs/>
        </w:rPr>
        <w:t xml:space="preserve"> для класса воздействия, для которого применимо испытание на долговечность (например, проникновение хлоридов для XD и XS).</w:t>
      </w:r>
    </w:p>
    <w:p w:rsidR="00923DD4" w:rsidRDefault="00923DD4" w:rsidP="00F539CC">
      <w:pPr>
        <w:autoSpaceDE w:val="0"/>
        <w:autoSpaceDN w:val="0"/>
        <w:adjustRightInd w:val="0"/>
        <w:ind w:firstLine="567"/>
        <w:jc w:val="both"/>
        <w:rPr>
          <w:rFonts w:ascii="Times New Roman" w:eastAsia="SimSun" w:hAnsi="Times New Roman" w:cs="Times New Roman"/>
          <w:bCs/>
        </w:rPr>
      </w:pPr>
    </w:p>
    <w:p w:rsidR="00F539CC" w:rsidRPr="00AC697D" w:rsidRDefault="00F539CC" w:rsidP="00F539CC">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rPr>
        <w:t>Критерии оценки</w:t>
      </w:r>
    </w:p>
    <w:p w:rsidR="00F539CC" w:rsidRPr="00F539CC" w:rsidRDefault="00F539CC" w:rsidP="00F539CC">
      <w:pPr>
        <w:autoSpaceDE w:val="0"/>
        <w:autoSpaceDN w:val="0"/>
        <w:adjustRightInd w:val="0"/>
        <w:ind w:firstLine="567"/>
        <w:jc w:val="both"/>
        <w:rPr>
          <w:rFonts w:ascii="Times New Roman" w:eastAsia="SimSun" w:hAnsi="Times New Roman" w:cs="Times New Roman"/>
          <w:bCs/>
          <w:u w:val="single"/>
        </w:rPr>
      </w:pPr>
      <w:r w:rsidRPr="00F539CC">
        <w:rPr>
          <w:rFonts w:ascii="Times New Roman" w:eastAsia="SimSun" w:hAnsi="Times New Roman" w:cs="Times New Roman"/>
          <w:bCs/>
          <w:u w:val="single"/>
        </w:rPr>
        <w:t>Основные предположения</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Оценка аспектов долговечности основана на сравнении </w:t>
      </w:r>
      <w:r w:rsidRPr="00F539CC">
        <w:rPr>
          <w:rFonts w:ascii="Times New Roman" w:eastAsia="SimSun" w:hAnsi="Times New Roman" w:cs="Times New Roman"/>
          <w:bCs/>
          <w:i/>
        </w:rPr>
        <w:t>n</w:t>
      </w:r>
      <w:r w:rsidRPr="00F539CC">
        <w:rPr>
          <w:rFonts w:ascii="Times New Roman" w:eastAsia="SimSun" w:hAnsi="Times New Roman" w:cs="Times New Roman"/>
          <w:bCs/>
        </w:rPr>
        <w:t xml:space="preserve"> образцов (цемента и добавки) и образцов для испытаний, изготовленных из этих образцов. Одобрение или отклонение основано на разнице результатов испытаний между испытательным и эталонным бетоном. Предельное значение основано на следующем принципе.</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Для каждого аспекта долговечности определяется относительная разница </w:t>
      </w:r>
      <w:r w:rsidRPr="00F539CC">
        <w:rPr>
          <w:rFonts w:ascii="Times New Roman" w:eastAsia="SimSun" w:hAnsi="Times New Roman" w:cs="Times New Roman"/>
          <w:bCs/>
          <w:i/>
        </w:rPr>
        <w:t>d</w:t>
      </w:r>
      <w:r w:rsidRPr="00F539CC">
        <w:rPr>
          <w:rFonts w:ascii="Times New Roman" w:eastAsia="SimSun" w:hAnsi="Times New Roman" w:cs="Times New Roman"/>
          <w:bCs/>
        </w:rPr>
        <w:t xml:space="preserve"> [%] (на уровне совокупности), которая считается неприемлемой. Другими словами, оценка испытуемого бетона, приводящая к средней отрицательной разнице </w:t>
      </w:r>
      <w:r w:rsidRPr="00F539CC">
        <w:rPr>
          <w:rFonts w:ascii="Times New Roman" w:eastAsia="SimSun" w:hAnsi="Times New Roman" w:cs="Times New Roman"/>
          <w:bCs/>
          <w:i/>
        </w:rPr>
        <w:t>d</w:t>
      </w:r>
      <w:r w:rsidRPr="00F539CC">
        <w:rPr>
          <w:rFonts w:ascii="Times New Roman" w:eastAsia="SimSun" w:hAnsi="Times New Roman" w:cs="Times New Roman"/>
          <w:bCs/>
        </w:rPr>
        <w:t>, должна приводить к высокой вероятности браковки испытуемого бетона.</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Основные предположения для значений </w:t>
      </w:r>
      <w:r w:rsidRPr="00F539CC">
        <w:rPr>
          <w:rFonts w:ascii="Times New Roman" w:eastAsia="SimSun" w:hAnsi="Times New Roman" w:cs="Times New Roman"/>
          <w:bCs/>
          <w:i/>
        </w:rPr>
        <w:t>d</w:t>
      </w:r>
      <w:r w:rsidRPr="00F539CC">
        <w:rPr>
          <w:rFonts w:ascii="Times New Roman" w:eastAsia="SimSun" w:hAnsi="Times New Roman" w:cs="Times New Roman"/>
          <w:bCs/>
        </w:rPr>
        <w:t xml:space="preserve"> и необходимого количества образцов были следующими:</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поставщик добавки обязан продемонстрировать пригодность своего продукта,</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процедура должна защищать потребителя, т. е. ограничивать риск потребителя,</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процедура должна быть справедливой по отношению к поставщику. Такие основные предположения реализуются следующим образом:</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xml:space="preserve">- для каждого аспекта долговечности фиксируется разница </w:t>
      </w:r>
      <w:r w:rsidRPr="00F539CC">
        <w:rPr>
          <w:rFonts w:ascii="Times New Roman" w:eastAsia="SimSun" w:hAnsi="Times New Roman" w:cs="Times New Roman"/>
          <w:bCs/>
          <w:i/>
        </w:rPr>
        <w:t>d</w:t>
      </w:r>
      <w:r w:rsidRPr="00F539CC">
        <w:rPr>
          <w:rFonts w:ascii="Times New Roman" w:eastAsia="SimSun" w:hAnsi="Times New Roman" w:cs="Times New Roman"/>
          <w:bCs/>
        </w:rPr>
        <w:t xml:space="preserve"> [%], которая больше не считается приемлемой. Выбор этих </w:t>
      </w:r>
      <w:r w:rsidRPr="00F539CC">
        <w:rPr>
          <w:rFonts w:ascii="Times New Roman" w:eastAsia="SimSun" w:hAnsi="Times New Roman" w:cs="Times New Roman"/>
          <w:bCs/>
          <w:i/>
        </w:rPr>
        <w:t>d</w:t>
      </w:r>
      <w:r w:rsidRPr="00F539CC">
        <w:rPr>
          <w:rFonts w:ascii="Times New Roman" w:eastAsia="SimSun" w:hAnsi="Times New Roman" w:cs="Times New Roman"/>
          <w:bCs/>
        </w:rPr>
        <w:t>-значений основан на мнении экспертов.</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 потребительский риск фиксируется на уровне 10 % от этой разницы.</w:t>
      </w:r>
    </w:p>
    <w:p w:rsidR="00F539CC" w:rsidRPr="00F539CC" w:rsidRDefault="00F539CC" w:rsidP="00F539CC">
      <w:pPr>
        <w:autoSpaceDE w:val="0"/>
        <w:autoSpaceDN w:val="0"/>
        <w:adjustRightInd w:val="0"/>
        <w:ind w:firstLine="567"/>
        <w:jc w:val="both"/>
        <w:rPr>
          <w:rFonts w:ascii="Times New Roman" w:eastAsia="SimSun" w:hAnsi="Times New Roman" w:cs="Times New Roman"/>
          <w:bCs/>
        </w:rPr>
      </w:pPr>
      <w:r w:rsidRPr="00F539CC">
        <w:rPr>
          <w:rFonts w:ascii="Times New Roman" w:eastAsia="SimSun" w:hAnsi="Times New Roman" w:cs="Times New Roman"/>
          <w:bCs/>
        </w:rPr>
        <w:t>Поставщик может свободно выбирать количество образцов (минимум 3) и таким образом может ограничить риск производителя (смотреть рисунок 8).</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AC697D" w:rsidP="00AC697D">
      <w:pPr>
        <w:autoSpaceDE w:val="0"/>
        <w:autoSpaceDN w:val="0"/>
        <w:adjustRightInd w:val="0"/>
        <w:jc w:val="center"/>
        <w:rPr>
          <w:rFonts w:ascii="Times New Roman" w:eastAsia="SimSun" w:hAnsi="Times New Roman" w:cs="Times New Roman"/>
          <w:bCs/>
        </w:rPr>
      </w:pPr>
      <w:r>
        <w:rPr>
          <w:noProof/>
        </w:rPr>
        <w:lastRenderedPageBreak/>
        <w:drawing>
          <wp:inline distT="0" distB="0" distL="0" distR="0" wp14:anchorId="0D714884" wp14:editId="4DF7957E">
            <wp:extent cx="4238095" cy="3238095"/>
            <wp:effectExtent l="0" t="0" r="0" b="63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238095" cy="3238095"/>
                    </a:xfrm>
                    <a:prstGeom prst="rect">
                      <a:avLst/>
                    </a:prstGeom>
                  </pic:spPr>
                </pic:pic>
              </a:graphicData>
            </a:graphic>
          </wp:inline>
        </w:drawing>
      </w:r>
    </w:p>
    <w:p w:rsidR="00AC697D" w:rsidRPr="00AC697D" w:rsidRDefault="00AC697D" w:rsidP="00AC697D">
      <w:pPr>
        <w:autoSpaceDE w:val="0"/>
        <w:autoSpaceDN w:val="0"/>
        <w:adjustRightInd w:val="0"/>
        <w:ind w:firstLine="720"/>
        <w:jc w:val="both"/>
        <w:rPr>
          <w:rFonts w:ascii="Times New Roman" w:eastAsia="SimSun" w:hAnsi="Times New Roman" w:cs="Times New Roman"/>
          <w:b/>
          <w:bCs/>
          <w:sz w:val="20"/>
          <w:szCs w:val="20"/>
        </w:rPr>
      </w:pPr>
      <w:r w:rsidRPr="00AC697D">
        <w:rPr>
          <w:rFonts w:ascii="Times New Roman" w:eastAsia="SimSun" w:hAnsi="Times New Roman" w:cs="Times New Roman"/>
          <w:b/>
          <w:bCs/>
          <w:sz w:val="20"/>
          <w:szCs w:val="20"/>
        </w:rPr>
        <w:t>Условные обозначения</w:t>
      </w:r>
    </w:p>
    <w:tbl>
      <w:tblPr>
        <w:tblStyle w:val="TableNormal"/>
        <w:tblW w:w="0" w:type="auto"/>
        <w:tblInd w:w="803" w:type="dxa"/>
        <w:tblLayout w:type="fixed"/>
        <w:tblLook w:val="01E0" w:firstRow="1" w:lastRow="1" w:firstColumn="1" w:lastColumn="1" w:noHBand="0" w:noVBand="0"/>
      </w:tblPr>
      <w:tblGrid>
        <w:gridCol w:w="190"/>
        <w:gridCol w:w="6962"/>
      </w:tblGrid>
      <w:tr w:rsidR="00AC697D" w:rsidRPr="00654A9A" w:rsidTr="00AC697D">
        <w:trPr>
          <w:trHeight w:val="264"/>
        </w:trPr>
        <w:tc>
          <w:tcPr>
            <w:tcW w:w="190" w:type="dxa"/>
          </w:tcPr>
          <w:p w:rsidR="00AC697D" w:rsidRPr="00654A9A" w:rsidRDefault="00AC697D" w:rsidP="00695A03">
            <w:pPr>
              <w:pStyle w:val="TableParagraph"/>
              <w:spacing w:before="0"/>
              <w:ind w:right="154"/>
              <w:jc w:val="left"/>
              <w:rPr>
                <w:rFonts w:ascii="Times New Roman" w:hAnsi="Times New Roman" w:cs="Times New Roman"/>
                <w:sz w:val="20"/>
                <w:szCs w:val="20"/>
              </w:rPr>
            </w:pPr>
            <w:r w:rsidRPr="00654A9A">
              <w:rPr>
                <w:rFonts w:ascii="Times New Roman" w:hAnsi="Times New Roman" w:cs="Times New Roman"/>
                <w:sz w:val="20"/>
                <w:szCs w:val="20"/>
              </w:rPr>
              <w:t>1</w:t>
            </w:r>
          </w:p>
        </w:tc>
        <w:tc>
          <w:tcPr>
            <w:tcW w:w="6962" w:type="dxa"/>
          </w:tcPr>
          <w:p w:rsidR="00AC697D" w:rsidRPr="00654A9A" w:rsidRDefault="00AD7325" w:rsidP="00AC697D">
            <w:pPr>
              <w:pStyle w:val="TableParagraph"/>
              <w:spacing w:before="0"/>
              <w:jc w:val="left"/>
              <w:rPr>
                <w:rFonts w:ascii="Times New Roman" w:hAnsi="Times New Roman" w:cs="Times New Roman"/>
                <w:sz w:val="20"/>
                <w:szCs w:val="20"/>
                <w:lang w:val="ru-RU"/>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испытуемый образец лучше, чем эталонный</w:t>
            </w:r>
            <w:r w:rsidRPr="00654A9A">
              <w:rPr>
                <w:rFonts w:ascii="Times New Roman" w:hAnsi="Times New Roman" w:cs="Times New Roman"/>
                <w:sz w:val="20"/>
                <w:szCs w:val="20"/>
                <w:lang w:val="ru-RU"/>
              </w:rPr>
              <w:t>;</w:t>
            </w:r>
            <w:r w:rsidR="00AC697D" w:rsidRPr="00654A9A">
              <w:rPr>
                <w:rFonts w:ascii="Times New Roman" w:hAnsi="Times New Roman" w:cs="Times New Roman"/>
                <w:sz w:val="20"/>
                <w:szCs w:val="20"/>
                <w:lang w:val="ru-RU"/>
              </w:rPr>
              <w:t xml:space="preserve"> </w:t>
            </w:r>
          </w:p>
        </w:tc>
      </w:tr>
      <w:tr w:rsidR="00AC697D" w:rsidRPr="00654A9A" w:rsidTr="00AC697D">
        <w:trPr>
          <w:trHeight w:val="327"/>
        </w:trPr>
        <w:tc>
          <w:tcPr>
            <w:tcW w:w="190" w:type="dxa"/>
          </w:tcPr>
          <w:p w:rsidR="00AC697D" w:rsidRPr="00654A9A" w:rsidRDefault="00AC697D" w:rsidP="00695A03">
            <w:pPr>
              <w:pStyle w:val="TableParagraph"/>
              <w:spacing w:before="58"/>
              <w:ind w:right="154"/>
              <w:jc w:val="left"/>
              <w:rPr>
                <w:rFonts w:ascii="Times New Roman" w:hAnsi="Times New Roman" w:cs="Times New Roman"/>
                <w:sz w:val="20"/>
                <w:szCs w:val="20"/>
              </w:rPr>
            </w:pPr>
            <w:r w:rsidRPr="00654A9A">
              <w:rPr>
                <w:rFonts w:ascii="Times New Roman" w:hAnsi="Times New Roman" w:cs="Times New Roman"/>
                <w:sz w:val="20"/>
                <w:szCs w:val="20"/>
              </w:rPr>
              <w:t>2</w:t>
            </w:r>
          </w:p>
        </w:tc>
        <w:tc>
          <w:tcPr>
            <w:tcW w:w="6962" w:type="dxa"/>
          </w:tcPr>
          <w:p w:rsidR="00AC697D" w:rsidRPr="00654A9A" w:rsidRDefault="00AD7325" w:rsidP="00AC697D">
            <w:pPr>
              <w:pStyle w:val="TableParagraph"/>
              <w:spacing w:before="58"/>
              <w:jc w:val="left"/>
              <w:rPr>
                <w:rFonts w:ascii="Times New Roman" w:hAnsi="Times New Roman" w:cs="Times New Roman"/>
                <w:sz w:val="20"/>
                <w:szCs w:val="20"/>
                <w:lang w:val="ru-RU"/>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испытуемый имеет большее значение, чем</w:t>
            </w:r>
            <w:r w:rsidR="00AC697D" w:rsidRPr="00654A9A">
              <w:rPr>
                <w:rFonts w:ascii="Times New Roman" w:hAnsi="Times New Roman" w:cs="Times New Roman"/>
                <w:spacing w:val="-1"/>
                <w:sz w:val="20"/>
                <w:szCs w:val="20"/>
                <w:lang w:val="ru-RU"/>
              </w:rPr>
              <w:t xml:space="preserve"> </w:t>
            </w:r>
            <w:r w:rsidR="00AC697D" w:rsidRPr="00654A9A">
              <w:rPr>
                <w:rFonts w:ascii="Times New Roman" w:hAnsi="Times New Roman" w:cs="Times New Roman"/>
                <w:sz w:val="20"/>
                <w:szCs w:val="20"/>
                <w:lang w:val="ru-RU"/>
              </w:rPr>
              <w:t>эталонный</w:t>
            </w:r>
            <w:r w:rsidRPr="00654A9A">
              <w:rPr>
                <w:rFonts w:ascii="Times New Roman" w:hAnsi="Times New Roman" w:cs="Times New Roman"/>
                <w:sz w:val="20"/>
                <w:szCs w:val="20"/>
                <w:lang w:val="ru-RU"/>
              </w:rPr>
              <w:t>;</w:t>
            </w:r>
          </w:p>
        </w:tc>
      </w:tr>
      <w:tr w:rsidR="00AC697D" w:rsidRPr="00654A9A" w:rsidTr="00AC697D">
        <w:trPr>
          <w:trHeight w:val="332"/>
        </w:trPr>
        <w:tc>
          <w:tcPr>
            <w:tcW w:w="190" w:type="dxa"/>
          </w:tcPr>
          <w:p w:rsidR="00AC697D" w:rsidRPr="00654A9A" w:rsidRDefault="00AC697D" w:rsidP="00695A03">
            <w:pPr>
              <w:pStyle w:val="TableParagraph"/>
              <w:spacing w:before="61"/>
              <w:ind w:right="154"/>
              <w:jc w:val="left"/>
              <w:rPr>
                <w:rFonts w:ascii="Times New Roman" w:hAnsi="Times New Roman" w:cs="Times New Roman"/>
                <w:sz w:val="20"/>
                <w:szCs w:val="20"/>
              </w:rPr>
            </w:pPr>
            <w:r w:rsidRPr="00654A9A">
              <w:rPr>
                <w:rFonts w:ascii="Times New Roman" w:hAnsi="Times New Roman" w:cs="Times New Roman"/>
                <w:sz w:val="20"/>
                <w:szCs w:val="20"/>
              </w:rPr>
              <w:t>3</w:t>
            </w:r>
          </w:p>
        </w:tc>
        <w:tc>
          <w:tcPr>
            <w:tcW w:w="6962" w:type="dxa"/>
          </w:tcPr>
          <w:p w:rsidR="00AC697D" w:rsidRPr="00654A9A" w:rsidRDefault="00AD7325" w:rsidP="00AC697D">
            <w:pPr>
              <w:pStyle w:val="TableParagraph"/>
              <w:spacing w:before="56"/>
              <w:jc w:val="left"/>
              <w:rPr>
                <w:rFonts w:ascii="Times New Roman" w:hAnsi="Times New Roman" w:cs="Times New Roman"/>
                <w:sz w:val="20"/>
                <w:szCs w:val="20"/>
                <w:lang w:val="ru-RU"/>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более неприемлемая разница</w:t>
            </w:r>
            <w:r w:rsidR="00AC697D" w:rsidRPr="00654A9A">
              <w:rPr>
                <w:rFonts w:ascii="Times New Roman" w:hAnsi="Times New Roman" w:cs="Times New Roman"/>
                <w:spacing w:val="-2"/>
                <w:sz w:val="20"/>
                <w:szCs w:val="20"/>
              </w:rPr>
              <w:t xml:space="preserve"> </w:t>
            </w:r>
            <w:r w:rsidR="00AC697D" w:rsidRPr="00654A9A">
              <w:rPr>
                <w:rFonts w:ascii="Times New Roman" w:hAnsi="Times New Roman" w:cs="Times New Roman"/>
                <w:sz w:val="20"/>
                <w:szCs w:val="20"/>
              </w:rPr>
              <w:t>(</w:t>
            </w:r>
            <w:r w:rsidR="00AC697D" w:rsidRPr="00654A9A">
              <w:rPr>
                <w:rFonts w:ascii="Times New Roman" w:hAnsi="Times New Roman" w:cs="Times New Roman"/>
                <w:i/>
                <w:sz w:val="20"/>
                <w:szCs w:val="20"/>
              </w:rPr>
              <w:t>d</w:t>
            </w:r>
            <w:r w:rsidR="00AC697D" w:rsidRPr="00654A9A">
              <w:rPr>
                <w:rFonts w:ascii="Times New Roman" w:hAnsi="Times New Roman" w:cs="Times New Roman"/>
                <w:sz w:val="20"/>
                <w:szCs w:val="20"/>
              </w:rPr>
              <w:t>)</w:t>
            </w:r>
            <w:r w:rsidRPr="00654A9A">
              <w:rPr>
                <w:rFonts w:ascii="Times New Roman" w:hAnsi="Times New Roman" w:cs="Times New Roman"/>
                <w:sz w:val="20"/>
                <w:szCs w:val="20"/>
                <w:lang w:val="ru-RU"/>
              </w:rPr>
              <w:t>;</w:t>
            </w:r>
          </w:p>
        </w:tc>
      </w:tr>
      <w:tr w:rsidR="00AC697D" w:rsidRPr="00654A9A" w:rsidTr="00AC697D">
        <w:trPr>
          <w:trHeight w:val="329"/>
        </w:trPr>
        <w:tc>
          <w:tcPr>
            <w:tcW w:w="190" w:type="dxa"/>
          </w:tcPr>
          <w:p w:rsidR="00AC697D" w:rsidRPr="00654A9A" w:rsidRDefault="00AC697D" w:rsidP="00695A03">
            <w:pPr>
              <w:pStyle w:val="TableParagraph"/>
              <w:spacing w:before="58"/>
              <w:ind w:right="154"/>
              <w:jc w:val="left"/>
              <w:rPr>
                <w:rFonts w:ascii="Times New Roman" w:hAnsi="Times New Roman" w:cs="Times New Roman"/>
                <w:sz w:val="20"/>
                <w:szCs w:val="20"/>
              </w:rPr>
            </w:pPr>
            <w:r w:rsidRPr="00654A9A">
              <w:rPr>
                <w:rFonts w:ascii="Times New Roman" w:hAnsi="Times New Roman" w:cs="Times New Roman"/>
                <w:sz w:val="20"/>
                <w:szCs w:val="20"/>
              </w:rPr>
              <w:t>4</w:t>
            </w:r>
          </w:p>
        </w:tc>
        <w:tc>
          <w:tcPr>
            <w:tcW w:w="6962" w:type="dxa"/>
          </w:tcPr>
          <w:p w:rsidR="00AC697D" w:rsidRPr="00654A9A" w:rsidRDefault="00AD7325" w:rsidP="00AC697D">
            <w:pPr>
              <w:pStyle w:val="TableParagraph"/>
              <w:spacing w:before="58"/>
              <w:jc w:val="left"/>
              <w:rPr>
                <w:rFonts w:ascii="Times New Roman" w:hAnsi="Times New Roman" w:cs="Times New Roman"/>
                <w:sz w:val="20"/>
                <w:szCs w:val="20"/>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увеличение количества образцов</w:t>
            </w:r>
            <w:r w:rsidR="00654A9A" w:rsidRPr="00654A9A">
              <w:rPr>
                <w:rFonts w:ascii="Times New Roman" w:hAnsi="Times New Roman" w:cs="Times New Roman"/>
                <w:sz w:val="20"/>
                <w:szCs w:val="20"/>
                <w:lang w:val="ru-RU"/>
              </w:rPr>
              <w:t>;</w:t>
            </w:r>
          </w:p>
        </w:tc>
      </w:tr>
      <w:tr w:rsidR="00AC697D" w:rsidRPr="00654A9A" w:rsidTr="00AC697D">
        <w:trPr>
          <w:trHeight w:val="330"/>
        </w:trPr>
        <w:tc>
          <w:tcPr>
            <w:tcW w:w="190" w:type="dxa"/>
          </w:tcPr>
          <w:p w:rsidR="00AC697D" w:rsidRPr="00654A9A" w:rsidRDefault="00AC697D" w:rsidP="00695A03">
            <w:pPr>
              <w:pStyle w:val="TableParagraph"/>
              <w:spacing w:before="59"/>
              <w:ind w:right="134"/>
              <w:jc w:val="left"/>
              <w:rPr>
                <w:rFonts w:ascii="Times New Roman" w:hAnsi="Times New Roman" w:cs="Times New Roman"/>
                <w:sz w:val="20"/>
                <w:szCs w:val="20"/>
              </w:rPr>
            </w:pPr>
            <w:r w:rsidRPr="00654A9A">
              <w:rPr>
                <w:rFonts w:ascii="Times New Roman" w:hAnsi="Times New Roman" w:cs="Times New Roman"/>
                <w:sz w:val="20"/>
                <w:szCs w:val="20"/>
              </w:rPr>
              <w:t>X</w:t>
            </w:r>
          </w:p>
        </w:tc>
        <w:tc>
          <w:tcPr>
            <w:tcW w:w="6962" w:type="dxa"/>
          </w:tcPr>
          <w:p w:rsidR="00AC697D" w:rsidRPr="00654A9A" w:rsidRDefault="00AD7325" w:rsidP="00AC697D">
            <w:pPr>
              <w:pStyle w:val="TableParagraph"/>
              <w:spacing w:before="59"/>
              <w:jc w:val="left"/>
              <w:rPr>
                <w:rFonts w:ascii="Times New Roman" w:hAnsi="Times New Roman" w:cs="Times New Roman"/>
                <w:sz w:val="20"/>
                <w:szCs w:val="20"/>
                <w:lang w:val="ru-RU"/>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отличие испытуемого образца от эталонного</w:t>
            </w:r>
            <w:r w:rsidR="00654A9A" w:rsidRPr="00654A9A">
              <w:rPr>
                <w:rFonts w:ascii="Times New Roman" w:hAnsi="Times New Roman" w:cs="Times New Roman"/>
                <w:sz w:val="20"/>
                <w:szCs w:val="20"/>
                <w:lang w:val="ru-RU"/>
              </w:rPr>
              <w:t>;</w:t>
            </w:r>
          </w:p>
        </w:tc>
      </w:tr>
      <w:tr w:rsidR="00AC697D" w:rsidRPr="00AC697D" w:rsidTr="00AC697D">
        <w:trPr>
          <w:trHeight w:val="264"/>
        </w:trPr>
        <w:tc>
          <w:tcPr>
            <w:tcW w:w="190" w:type="dxa"/>
          </w:tcPr>
          <w:p w:rsidR="00AC697D" w:rsidRPr="00654A9A" w:rsidRDefault="00AC697D" w:rsidP="00695A03">
            <w:pPr>
              <w:pStyle w:val="TableParagraph"/>
              <w:spacing w:before="58"/>
              <w:ind w:right="134"/>
              <w:jc w:val="left"/>
              <w:rPr>
                <w:rFonts w:ascii="Times New Roman" w:hAnsi="Times New Roman" w:cs="Times New Roman"/>
                <w:sz w:val="20"/>
                <w:szCs w:val="20"/>
              </w:rPr>
            </w:pPr>
            <w:r w:rsidRPr="00654A9A">
              <w:rPr>
                <w:rFonts w:ascii="Times New Roman" w:hAnsi="Times New Roman" w:cs="Times New Roman"/>
                <w:sz w:val="20"/>
                <w:szCs w:val="20"/>
              </w:rPr>
              <w:t>Y</w:t>
            </w:r>
          </w:p>
        </w:tc>
        <w:tc>
          <w:tcPr>
            <w:tcW w:w="6962" w:type="dxa"/>
          </w:tcPr>
          <w:p w:rsidR="00AC697D" w:rsidRPr="00AC697D" w:rsidRDefault="00AD7325" w:rsidP="00AC697D">
            <w:pPr>
              <w:pStyle w:val="TableParagraph"/>
              <w:spacing w:before="58"/>
              <w:jc w:val="left"/>
              <w:rPr>
                <w:rFonts w:ascii="Times New Roman" w:hAnsi="Times New Roman" w:cs="Times New Roman"/>
                <w:sz w:val="20"/>
                <w:szCs w:val="20"/>
              </w:rPr>
            </w:pPr>
            <w:r w:rsidRPr="00654A9A">
              <w:rPr>
                <w:rFonts w:ascii="Times New Roman" w:hAnsi="Times New Roman" w:cs="Times New Roman"/>
                <w:sz w:val="20"/>
                <w:szCs w:val="20"/>
                <w:lang w:val="ru-RU"/>
              </w:rPr>
              <w:t xml:space="preserve">– </w:t>
            </w:r>
            <w:r w:rsidR="00AC697D" w:rsidRPr="00654A9A">
              <w:rPr>
                <w:rFonts w:ascii="Times New Roman" w:hAnsi="Times New Roman" w:cs="Times New Roman"/>
                <w:sz w:val="20"/>
                <w:szCs w:val="20"/>
                <w:lang w:val="ru-RU"/>
              </w:rPr>
              <w:t>вероятность принятия</w:t>
            </w:r>
            <w:r w:rsidR="00654A9A" w:rsidRPr="00654A9A">
              <w:rPr>
                <w:rFonts w:ascii="Times New Roman" w:hAnsi="Times New Roman" w:cs="Times New Roman"/>
                <w:sz w:val="20"/>
                <w:szCs w:val="20"/>
                <w:lang w:val="ru-RU"/>
              </w:rPr>
              <w:t>.</w:t>
            </w:r>
          </w:p>
        </w:tc>
      </w:tr>
    </w:tbl>
    <w:p w:rsidR="00AC697D" w:rsidRDefault="00AC697D" w:rsidP="00AC697D">
      <w:pPr>
        <w:autoSpaceDE w:val="0"/>
        <w:autoSpaceDN w:val="0"/>
        <w:adjustRightInd w:val="0"/>
        <w:ind w:firstLine="720"/>
        <w:jc w:val="both"/>
        <w:rPr>
          <w:rFonts w:ascii="Times New Roman" w:eastAsia="SimSun" w:hAnsi="Times New Roman" w:cs="Times New Roman"/>
          <w:b/>
          <w:bCs/>
        </w:rPr>
      </w:pPr>
    </w:p>
    <w:p w:rsidR="00AC697D" w:rsidRPr="007E0C84" w:rsidRDefault="00AC697D" w:rsidP="00AC697D">
      <w:pPr>
        <w:autoSpaceDE w:val="0"/>
        <w:autoSpaceDN w:val="0"/>
        <w:adjustRightInd w:val="0"/>
        <w:ind w:firstLine="720"/>
        <w:jc w:val="center"/>
        <w:rPr>
          <w:rFonts w:ascii="Times New Roman" w:eastAsia="SimSun" w:hAnsi="Times New Roman" w:cs="Times New Roman"/>
          <w:b/>
          <w:bCs/>
        </w:rPr>
      </w:pPr>
      <w:r w:rsidRPr="007E0C84">
        <w:rPr>
          <w:rFonts w:ascii="Times New Roman" w:eastAsia="SimSun" w:hAnsi="Times New Roman" w:cs="Times New Roman"/>
          <w:b/>
          <w:bCs/>
        </w:rPr>
        <w:t>Рисунок 8 –Разница в зависимости от вероятности принятия</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AC697D" w:rsidRPr="00AC697D" w:rsidRDefault="00AC697D" w:rsidP="00AC697D">
      <w:pPr>
        <w:autoSpaceDE w:val="0"/>
        <w:autoSpaceDN w:val="0"/>
        <w:adjustRightInd w:val="0"/>
        <w:ind w:firstLine="567"/>
        <w:jc w:val="both"/>
        <w:rPr>
          <w:rFonts w:ascii="Times New Roman" w:eastAsia="SimSun" w:hAnsi="Times New Roman" w:cs="Times New Roman"/>
          <w:bCs/>
          <w:u w:val="single"/>
        </w:rPr>
      </w:pPr>
      <w:r w:rsidRPr="00AC697D">
        <w:rPr>
          <w:rFonts w:ascii="Times New Roman" w:eastAsia="SimSun" w:hAnsi="Times New Roman" w:cs="Times New Roman"/>
          <w:bCs/>
          <w:u w:val="single"/>
        </w:rPr>
        <w:t>Параметр оценки</w:t>
      </w:r>
    </w:p>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rPr>
        <w:t xml:space="preserve">Для каждого аспекта долговечности </w:t>
      </w:r>
      <w:r w:rsidRPr="00AC697D">
        <w:rPr>
          <w:rFonts w:ascii="Times New Roman" w:eastAsia="SimSun" w:hAnsi="Times New Roman" w:cs="Times New Roman"/>
          <w:bCs/>
          <w:i/>
        </w:rPr>
        <w:t>j</w:t>
      </w:r>
      <w:r w:rsidRPr="00AC697D">
        <w:rPr>
          <w:rFonts w:ascii="Times New Roman" w:eastAsia="SimSun" w:hAnsi="Times New Roman" w:cs="Times New Roman"/>
          <w:bCs/>
        </w:rPr>
        <w:t xml:space="preserve"> оценка основывается на параметре Tj:</w:t>
      </w:r>
    </w:p>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noProof/>
        </w:rPr>
        <w:drawing>
          <wp:inline distT="0" distB="0" distL="0" distR="0" wp14:anchorId="0D579BD9" wp14:editId="75029BD6">
            <wp:extent cx="1438910" cy="731520"/>
            <wp:effectExtent l="0" t="0" r="889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8910" cy="731520"/>
                    </a:xfrm>
                    <a:prstGeom prst="rect">
                      <a:avLst/>
                    </a:prstGeom>
                    <a:noFill/>
                    <a:ln>
                      <a:noFill/>
                    </a:ln>
                  </pic:spPr>
                </pic:pic>
              </a:graphicData>
            </a:graphic>
          </wp:inline>
        </w:drawing>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t>(6)</w:t>
      </w:r>
    </w:p>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rPr>
        <w:t>где</w:t>
      </w:r>
    </w:p>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noProof/>
        </w:rPr>
        <w:drawing>
          <wp:inline distT="0" distB="0" distL="0" distR="0" wp14:anchorId="00214FF1" wp14:editId="190472F2">
            <wp:extent cx="1630045" cy="620395"/>
            <wp:effectExtent l="0" t="0" r="8255" b="825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30045" cy="620395"/>
                    </a:xfrm>
                    <a:prstGeom prst="rect">
                      <a:avLst/>
                    </a:prstGeom>
                    <a:noFill/>
                    <a:ln>
                      <a:noFill/>
                    </a:ln>
                  </pic:spPr>
                </pic:pic>
              </a:graphicData>
            </a:graphic>
          </wp:inline>
        </w:drawing>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r>
      <w:r w:rsidRPr="00AC697D">
        <w:rPr>
          <w:rFonts w:ascii="Times New Roman" w:eastAsia="SimSun" w:hAnsi="Times New Roman" w:cs="Times New Roman"/>
          <w:bCs/>
        </w:rPr>
        <w:tab/>
        <w:t>(7)</w:t>
      </w:r>
    </w:p>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rPr>
        <w:t>и</w:t>
      </w:r>
    </w:p>
    <w:tbl>
      <w:tblPr>
        <w:tblStyle w:val="TableNormal"/>
        <w:tblW w:w="0" w:type="auto"/>
        <w:tblInd w:w="0" w:type="dxa"/>
        <w:tblLayout w:type="fixed"/>
        <w:tblLook w:val="01E0" w:firstRow="1" w:lastRow="1" w:firstColumn="1" w:lastColumn="1" w:noHBand="0" w:noVBand="0"/>
      </w:tblPr>
      <w:tblGrid>
        <w:gridCol w:w="8931"/>
      </w:tblGrid>
      <w:tr w:rsidR="00AC697D" w:rsidRPr="00AC697D" w:rsidTr="00695A03">
        <w:trPr>
          <w:trHeight w:val="2341"/>
        </w:trPr>
        <w:tc>
          <w:tcPr>
            <w:tcW w:w="8931" w:type="dxa"/>
          </w:tcPr>
          <w:p w:rsidR="00AC697D" w:rsidRPr="00AC697D" w:rsidRDefault="00AC697D" w:rsidP="00AC697D">
            <w:pPr>
              <w:pStyle w:val="TableParagraph"/>
              <w:spacing w:before="0"/>
              <w:ind w:firstLine="567"/>
              <w:jc w:val="left"/>
              <w:rPr>
                <w:rFonts w:ascii="Times New Roman" w:hAnsi="Times New Roman" w:cs="Times New Roman"/>
                <w:sz w:val="24"/>
                <w:szCs w:val="24"/>
                <w:lang w:val="ru-RU"/>
              </w:rPr>
            </w:pPr>
            <w:r>
              <w:rPr>
                <w:rFonts w:ascii="Times New Roman" w:hAnsi="Times New Roman" w:cs="Times New Roman"/>
                <w:sz w:val="24"/>
                <w:szCs w:val="24"/>
              </w:rPr>
              <w:t>m</w:t>
            </w:r>
            <w:r>
              <w:rPr>
                <w:rFonts w:ascii="Times New Roman" w:hAnsi="Times New Roman" w:cs="Times New Roman"/>
                <w:sz w:val="24"/>
                <w:szCs w:val="24"/>
                <w:vertAlign w:val="subscript"/>
              </w:rPr>
              <w:t>r</w:t>
            </w:r>
            <w:r w:rsidRPr="00AC697D">
              <w:rPr>
                <w:rFonts w:ascii="Times New Roman" w:hAnsi="Times New Roman" w:cs="Times New Roman"/>
                <w:sz w:val="24"/>
                <w:szCs w:val="24"/>
                <w:lang w:val="ru-RU"/>
              </w:rPr>
              <w:t xml:space="preserve"> - средний результат испытаний </w:t>
            </w:r>
            <w:r w:rsidRPr="00AC697D">
              <w:rPr>
                <w:rFonts w:ascii="Times New Roman" w:hAnsi="Times New Roman" w:cs="Times New Roman"/>
                <w:sz w:val="24"/>
                <w:szCs w:val="24"/>
              </w:rPr>
              <w:t>n</w:t>
            </w:r>
            <w:r w:rsidRPr="00AC697D">
              <w:rPr>
                <w:rFonts w:ascii="Times New Roman" w:hAnsi="Times New Roman" w:cs="Times New Roman"/>
                <w:spacing w:val="-1"/>
                <w:sz w:val="24"/>
                <w:szCs w:val="24"/>
                <w:lang w:val="ru-RU"/>
              </w:rPr>
              <w:t xml:space="preserve"> </w:t>
            </w:r>
            <w:r w:rsidRPr="00AC697D">
              <w:rPr>
                <w:rFonts w:ascii="Times New Roman" w:hAnsi="Times New Roman" w:cs="Times New Roman"/>
                <w:sz w:val="24"/>
                <w:szCs w:val="24"/>
                <w:lang w:val="ru-RU"/>
              </w:rPr>
              <w:t>образцов эталонного бетона;</w:t>
            </w:r>
          </w:p>
          <w:p w:rsidR="00AC697D" w:rsidRPr="00AC697D" w:rsidRDefault="00AC697D" w:rsidP="00AC697D">
            <w:pPr>
              <w:pStyle w:val="TableParagraph"/>
              <w:spacing w:before="56"/>
              <w:ind w:firstLine="567"/>
              <w:jc w:val="left"/>
              <w:rPr>
                <w:rFonts w:ascii="Times New Roman" w:hAnsi="Times New Roman" w:cs="Times New Roman"/>
                <w:sz w:val="24"/>
                <w:szCs w:val="24"/>
                <w:lang w:val="ru-RU"/>
              </w:rPr>
            </w:pPr>
            <w:r w:rsidRPr="00AC697D">
              <w:rPr>
                <w:rFonts w:ascii="Times New Roman" w:hAnsi="Times New Roman" w:cs="Times New Roman"/>
                <w:i/>
                <w:sz w:val="24"/>
                <w:szCs w:val="24"/>
              </w:rPr>
              <w:t>m</w:t>
            </w:r>
            <w:r w:rsidRPr="00AC697D">
              <w:rPr>
                <w:rFonts w:ascii="Times New Roman" w:hAnsi="Times New Roman" w:cs="Times New Roman"/>
                <w:position w:val="-5"/>
                <w:sz w:val="24"/>
                <w:szCs w:val="24"/>
              </w:rPr>
              <w:t>t</w:t>
            </w:r>
            <w:r w:rsidRPr="00AC697D">
              <w:rPr>
                <w:rFonts w:ascii="Times New Roman" w:hAnsi="Times New Roman" w:cs="Times New Roman"/>
                <w:position w:val="-5"/>
                <w:sz w:val="24"/>
                <w:szCs w:val="24"/>
                <w:lang w:val="ru-RU"/>
              </w:rPr>
              <w:t xml:space="preserve"> </w:t>
            </w:r>
            <w:r w:rsidRPr="00AC697D">
              <w:rPr>
                <w:rFonts w:ascii="Times New Roman" w:hAnsi="Times New Roman" w:cs="Times New Roman"/>
                <w:sz w:val="24"/>
                <w:szCs w:val="24"/>
                <w:lang w:val="ru-RU"/>
              </w:rPr>
              <w:t xml:space="preserve">- средний результат испытаний </w:t>
            </w:r>
            <w:r w:rsidRPr="00AC697D">
              <w:rPr>
                <w:rFonts w:ascii="Times New Roman" w:hAnsi="Times New Roman" w:cs="Times New Roman"/>
                <w:sz w:val="24"/>
                <w:szCs w:val="24"/>
              </w:rPr>
              <w:t>n</w:t>
            </w:r>
            <w:r w:rsidRPr="00AC697D">
              <w:rPr>
                <w:rFonts w:ascii="Times New Roman" w:hAnsi="Times New Roman" w:cs="Times New Roman"/>
                <w:sz w:val="24"/>
                <w:szCs w:val="24"/>
                <w:lang w:val="ru-RU"/>
              </w:rPr>
              <w:t xml:space="preserve"> образцов испытуемого бетона;</w:t>
            </w:r>
          </w:p>
          <w:p w:rsidR="00AC697D" w:rsidRPr="00AC697D" w:rsidRDefault="00AC697D" w:rsidP="00AC697D">
            <w:pPr>
              <w:pStyle w:val="TableParagraph"/>
              <w:spacing w:before="77"/>
              <w:ind w:firstLine="567"/>
              <w:jc w:val="left"/>
              <w:rPr>
                <w:rFonts w:ascii="Times New Roman" w:hAnsi="Times New Roman" w:cs="Times New Roman"/>
                <w:sz w:val="24"/>
                <w:szCs w:val="24"/>
                <w:lang w:val="ru-RU"/>
              </w:rPr>
            </w:pPr>
            <w:r w:rsidRPr="00AC697D">
              <w:rPr>
                <w:rFonts w:ascii="Times New Roman" w:hAnsi="Times New Roman" w:cs="Times New Roman"/>
                <w:i/>
                <w:sz w:val="24"/>
                <w:szCs w:val="24"/>
              </w:rPr>
              <w:t>s</w:t>
            </w:r>
            <w:r w:rsidRPr="00AC697D">
              <w:rPr>
                <w:rFonts w:ascii="Times New Roman" w:hAnsi="Times New Roman" w:cs="Times New Roman"/>
                <w:position w:val="-5"/>
                <w:sz w:val="24"/>
                <w:szCs w:val="24"/>
              </w:rPr>
              <w:t>r</w:t>
            </w:r>
            <w:r w:rsidRPr="00AC697D">
              <w:rPr>
                <w:rFonts w:ascii="Times New Roman" w:hAnsi="Times New Roman" w:cs="Times New Roman"/>
                <w:position w:val="-5"/>
                <w:sz w:val="24"/>
                <w:szCs w:val="24"/>
                <w:lang w:val="ru-RU"/>
              </w:rPr>
              <w:t xml:space="preserve"> </w:t>
            </w:r>
            <w:r w:rsidRPr="00AC697D">
              <w:rPr>
                <w:rFonts w:ascii="Times New Roman" w:hAnsi="Times New Roman" w:cs="Times New Roman"/>
                <w:sz w:val="24"/>
                <w:szCs w:val="24"/>
                <w:lang w:val="ru-RU"/>
              </w:rPr>
              <w:t>- стандартное отклонение средних значений на образец эталонного бетона;</w:t>
            </w:r>
          </w:p>
          <w:p w:rsidR="00AC697D" w:rsidRPr="00AC697D" w:rsidRDefault="00AC697D" w:rsidP="00AC697D">
            <w:pPr>
              <w:pStyle w:val="TableParagraph"/>
              <w:spacing w:before="0"/>
              <w:ind w:firstLine="567"/>
              <w:jc w:val="left"/>
              <w:rPr>
                <w:rFonts w:ascii="Times New Roman" w:hAnsi="Times New Roman" w:cs="Times New Roman"/>
                <w:sz w:val="24"/>
                <w:szCs w:val="24"/>
                <w:lang w:val="ru-RU"/>
              </w:rPr>
            </w:pPr>
            <w:r w:rsidRPr="00AC697D">
              <w:rPr>
                <w:rFonts w:ascii="Times New Roman" w:hAnsi="Times New Roman" w:cs="Times New Roman"/>
                <w:i/>
                <w:sz w:val="24"/>
                <w:szCs w:val="24"/>
              </w:rPr>
              <w:t>s</w:t>
            </w:r>
            <w:r w:rsidRPr="00AC697D">
              <w:rPr>
                <w:rFonts w:ascii="Times New Roman" w:hAnsi="Times New Roman" w:cs="Times New Roman"/>
                <w:position w:val="-5"/>
                <w:sz w:val="24"/>
                <w:szCs w:val="24"/>
              </w:rPr>
              <w:t>t</w:t>
            </w:r>
            <w:r w:rsidRPr="00AC697D">
              <w:rPr>
                <w:rFonts w:ascii="Times New Roman" w:hAnsi="Times New Roman" w:cs="Times New Roman"/>
                <w:position w:val="-5"/>
                <w:sz w:val="24"/>
                <w:szCs w:val="24"/>
                <w:lang w:val="ru-RU"/>
              </w:rPr>
              <w:t xml:space="preserve"> </w:t>
            </w:r>
            <w:r w:rsidRPr="00AC697D">
              <w:rPr>
                <w:rFonts w:ascii="Times New Roman" w:hAnsi="Times New Roman" w:cs="Times New Roman"/>
                <w:sz w:val="24"/>
                <w:szCs w:val="24"/>
                <w:lang w:val="ru-RU"/>
              </w:rPr>
              <w:t>- стандартное отклонение средних значений на образец испытуемого бетона;</w:t>
            </w:r>
          </w:p>
        </w:tc>
      </w:tr>
      <w:tr w:rsidR="00AC697D" w:rsidRPr="00AC697D" w:rsidTr="00C505CD">
        <w:trPr>
          <w:trHeight w:val="549"/>
        </w:trPr>
        <w:tc>
          <w:tcPr>
            <w:tcW w:w="8931" w:type="dxa"/>
          </w:tcPr>
          <w:p w:rsidR="00AC697D" w:rsidRPr="00AC697D" w:rsidRDefault="00AC697D" w:rsidP="00AC697D">
            <w:pPr>
              <w:pStyle w:val="TableParagraph"/>
              <w:spacing w:before="0"/>
              <w:ind w:firstLine="567"/>
              <w:jc w:val="left"/>
              <w:rPr>
                <w:rFonts w:ascii="Times New Roman" w:hAnsi="Times New Roman" w:cs="Times New Roman"/>
                <w:sz w:val="24"/>
                <w:szCs w:val="24"/>
                <w:lang w:val="ru-RU"/>
              </w:rPr>
            </w:pPr>
            <w:r w:rsidRPr="00AC697D">
              <w:rPr>
                <w:rFonts w:ascii="Times New Roman" w:hAnsi="Times New Roman" w:cs="Times New Roman"/>
                <w:i/>
                <w:sz w:val="24"/>
                <w:szCs w:val="24"/>
              </w:rPr>
              <w:lastRenderedPageBreak/>
              <w:t>N</w:t>
            </w:r>
            <w:r w:rsidRPr="00AC697D">
              <w:rPr>
                <w:rFonts w:ascii="Times New Roman" w:hAnsi="Times New Roman" w:cs="Times New Roman"/>
                <w:i/>
                <w:sz w:val="24"/>
                <w:szCs w:val="24"/>
                <w:lang w:val="ru-RU"/>
              </w:rPr>
              <w:t xml:space="preserve"> </w:t>
            </w:r>
            <w:r w:rsidRPr="00AC697D">
              <w:rPr>
                <w:rFonts w:ascii="Times New Roman" w:hAnsi="Times New Roman" w:cs="Times New Roman"/>
                <w:sz w:val="24"/>
                <w:szCs w:val="24"/>
                <w:lang w:val="ru-RU"/>
              </w:rPr>
              <w:t>- количество образцов;</w:t>
            </w:r>
          </w:p>
          <w:p w:rsidR="00AC697D" w:rsidRPr="00AC697D" w:rsidRDefault="00AC697D" w:rsidP="00AC697D">
            <w:pPr>
              <w:pStyle w:val="TableParagraph"/>
              <w:spacing w:before="0"/>
              <w:ind w:firstLine="567"/>
              <w:jc w:val="left"/>
              <w:rPr>
                <w:rFonts w:ascii="Times New Roman" w:hAnsi="Times New Roman" w:cs="Times New Roman"/>
                <w:sz w:val="24"/>
                <w:szCs w:val="24"/>
                <w:lang w:val="ru-RU"/>
              </w:rPr>
            </w:pPr>
            <w:r w:rsidRPr="00AC697D">
              <w:rPr>
                <w:rFonts w:ascii="Times New Roman" w:hAnsi="Times New Roman" w:cs="Times New Roman"/>
                <w:i/>
                <w:sz w:val="24"/>
                <w:szCs w:val="24"/>
              </w:rPr>
              <w:t>d</w:t>
            </w:r>
            <w:r w:rsidRPr="00AC697D">
              <w:rPr>
                <w:rFonts w:ascii="Times New Roman" w:hAnsi="Times New Roman" w:cs="Times New Roman"/>
                <w:position w:val="-5"/>
                <w:sz w:val="24"/>
                <w:szCs w:val="24"/>
              </w:rPr>
              <w:t>j</w:t>
            </w:r>
            <w:r w:rsidRPr="00AC697D">
              <w:rPr>
                <w:rFonts w:ascii="Times New Roman" w:hAnsi="Times New Roman" w:cs="Times New Roman"/>
                <w:position w:val="-5"/>
                <w:sz w:val="24"/>
                <w:szCs w:val="24"/>
                <w:lang w:val="ru-RU"/>
              </w:rPr>
              <w:t xml:space="preserve"> </w:t>
            </w:r>
            <w:r w:rsidRPr="00AC697D">
              <w:rPr>
                <w:rFonts w:ascii="Times New Roman" w:hAnsi="Times New Roman" w:cs="Times New Roman"/>
                <w:sz w:val="24"/>
                <w:szCs w:val="24"/>
                <w:lang w:val="ru-RU"/>
              </w:rPr>
              <w:t xml:space="preserve">- предельное значение аспекта долговечности </w:t>
            </w:r>
            <w:r w:rsidRPr="00AC697D">
              <w:rPr>
                <w:rFonts w:ascii="Times New Roman" w:hAnsi="Times New Roman" w:cs="Times New Roman"/>
                <w:sz w:val="24"/>
                <w:szCs w:val="24"/>
              </w:rPr>
              <w:t>j</w:t>
            </w:r>
            <w:r w:rsidRPr="00AC697D">
              <w:rPr>
                <w:rFonts w:ascii="Times New Roman" w:hAnsi="Times New Roman" w:cs="Times New Roman"/>
                <w:sz w:val="24"/>
                <w:szCs w:val="24"/>
                <w:lang w:val="ru-RU"/>
              </w:rPr>
              <w:t xml:space="preserve"> согласно таблице 3.</w:t>
            </w:r>
          </w:p>
        </w:tc>
      </w:tr>
    </w:tbl>
    <w:p w:rsidR="00AC697D" w:rsidRPr="00AC697D" w:rsidRDefault="00AC697D" w:rsidP="00AC697D">
      <w:pPr>
        <w:autoSpaceDE w:val="0"/>
        <w:autoSpaceDN w:val="0"/>
        <w:adjustRightInd w:val="0"/>
        <w:ind w:firstLine="567"/>
        <w:jc w:val="both"/>
        <w:rPr>
          <w:rFonts w:ascii="Times New Roman" w:eastAsia="SimSun" w:hAnsi="Times New Roman" w:cs="Times New Roman"/>
          <w:bCs/>
        </w:rPr>
      </w:pPr>
      <w:r w:rsidRPr="00AC697D">
        <w:rPr>
          <w:rFonts w:ascii="Times New Roman" w:eastAsia="SimSun" w:hAnsi="Times New Roman" w:cs="Times New Roman"/>
          <w:bCs/>
        </w:rPr>
        <w:t xml:space="preserve">В таблице 8 процедура расчета </w:t>
      </w:r>
      <w:r w:rsidRPr="00AC697D">
        <w:rPr>
          <w:rFonts w:ascii="Times New Roman" w:eastAsia="SimSun" w:hAnsi="Times New Roman" w:cs="Times New Roman"/>
          <w:bCs/>
          <w:lang w:val="en-US"/>
        </w:rPr>
        <w:t>Tj</w:t>
      </w:r>
      <w:r w:rsidRPr="00AC697D">
        <w:rPr>
          <w:rFonts w:ascii="Times New Roman" w:eastAsia="SimSun" w:hAnsi="Times New Roman" w:cs="Times New Roman"/>
          <w:bCs/>
        </w:rPr>
        <w:t xml:space="preserve"> приведена в виде блок-схемы.</w:t>
      </w:r>
    </w:p>
    <w:p w:rsidR="00AC697D" w:rsidRPr="000F3CCA" w:rsidRDefault="00AC697D" w:rsidP="00AC697D">
      <w:pPr>
        <w:autoSpaceDE w:val="0"/>
        <w:autoSpaceDN w:val="0"/>
        <w:adjustRightInd w:val="0"/>
        <w:ind w:firstLine="720"/>
        <w:jc w:val="both"/>
        <w:rPr>
          <w:rFonts w:ascii="Times New Roman" w:eastAsia="SimSun" w:hAnsi="Times New Roman" w:cs="Times New Roman"/>
          <w:bCs/>
        </w:rPr>
      </w:pPr>
    </w:p>
    <w:p w:rsidR="0007460B" w:rsidRPr="00C505CD" w:rsidRDefault="00AC697D" w:rsidP="00C505CD">
      <w:pPr>
        <w:autoSpaceDE w:val="0"/>
        <w:autoSpaceDN w:val="0"/>
        <w:adjustRightInd w:val="0"/>
        <w:jc w:val="center"/>
        <w:rPr>
          <w:rFonts w:ascii="Times New Roman" w:eastAsia="SimSun" w:hAnsi="Times New Roman" w:cs="Times New Roman"/>
          <w:b/>
          <w:bCs/>
        </w:rPr>
      </w:pPr>
      <w:r w:rsidRPr="00C505CD">
        <w:rPr>
          <w:rFonts w:ascii="Times New Roman" w:eastAsia="SimSun" w:hAnsi="Times New Roman" w:cs="Times New Roman"/>
          <w:b/>
          <w:bCs/>
        </w:rPr>
        <w:t xml:space="preserve">Таблица 3 – Предельные значения </w:t>
      </w:r>
      <w:r w:rsidRPr="00C505CD">
        <w:rPr>
          <w:rFonts w:ascii="Times New Roman" w:eastAsia="SimSun" w:hAnsi="Times New Roman" w:cs="Times New Roman"/>
          <w:b/>
          <w:bCs/>
          <w:lang w:val="en-US"/>
        </w:rPr>
        <w:t>d</w:t>
      </w:r>
      <w:r w:rsidRPr="00C505CD">
        <w:rPr>
          <w:rFonts w:ascii="Times New Roman" w:eastAsia="SimSun" w:hAnsi="Times New Roman" w:cs="Times New Roman"/>
          <w:b/>
          <w:bCs/>
        </w:rPr>
        <w:t xml:space="preserve"> (на уровне совокупности)</w:t>
      </w:r>
    </w:p>
    <w:p w:rsidR="00AC697D" w:rsidRDefault="00AC697D" w:rsidP="00B042FB">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4361"/>
        <w:gridCol w:w="5210"/>
      </w:tblGrid>
      <w:tr w:rsidR="007E0C84" w:rsidRPr="001F29F7" w:rsidTr="000F3CCA">
        <w:tc>
          <w:tcPr>
            <w:tcW w:w="4361" w:type="dxa"/>
            <w:tcBorders>
              <w:bottom w:val="double" w:sz="4" w:space="0" w:color="auto"/>
            </w:tcBorders>
            <w:vAlign w:val="center"/>
          </w:tcPr>
          <w:p w:rsidR="007E0C84" w:rsidRPr="0054704B" w:rsidRDefault="007E0C84" w:rsidP="000F3CCA">
            <w:pPr>
              <w:pStyle w:val="TableParagraph"/>
              <w:spacing w:before="0"/>
              <w:ind w:left="107"/>
              <w:rPr>
                <w:rFonts w:ascii="Times New Roman" w:hAnsi="Times New Roman" w:cs="Times New Roman"/>
                <w:sz w:val="24"/>
                <w:szCs w:val="24"/>
              </w:rPr>
            </w:pPr>
            <w:r>
              <w:rPr>
                <w:rFonts w:ascii="Times New Roman" w:hAnsi="Times New Roman" w:cs="Times New Roman"/>
                <w:sz w:val="24"/>
                <w:szCs w:val="24"/>
                <w:lang w:val="ru-RU"/>
              </w:rPr>
              <w:t>Аспект долговечности</w:t>
            </w:r>
            <w:r w:rsidRPr="0054704B">
              <w:rPr>
                <w:rFonts w:ascii="Times New Roman" w:hAnsi="Times New Roman" w:cs="Times New Roman"/>
                <w:spacing w:val="-4"/>
                <w:sz w:val="24"/>
                <w:szCs w:val="24"/>
              </w:rPr>
              <w:t xml:space="preserve"> </w:t>
            </w:r>
            <w:r w:rsidRPr="0054704B">
              <w:rPr>
                <w:rFonts w:ascii="Times New Roman" w:hAnsi="Times New Roman" w:cs="Times New Roman"/>
                <w:sz w:val="24"/>
                <w:szCs w:val="24"/>
              </w:rPr>
              <w:t>j</w:t>
            </w:r>
          </w:p>
        </w:tc>
        <w:tc>
          <w:tcPr>
            <w:tcW w:w="5210" w:type="dxa"/>
            <w:tcBorders>
              <w:bottom w:val="double" w:sz="4" w:space="0" w:color="auto"/>
            </w:tcBorders>
            <w:vAlign w:val="center"/>
          </w:tcPr>
          <w:p w:rsidR="000F3CCA" w:rsidRDefault="007E0C84" w:rsidP="000F3CCA">
            <w:pPr>
              <w:pStyle w:val="TableParagraph"/>
              <w:spacing w:before="0"/>
              <w:ind w:left="113" w:right="169"/>
              <w:rPr>
                <w:rFonts w:ascii="Times New Roman" w:hAnsi="Times New Roman" w:cs="Times New Roman"/>
                <w:sz w:val="24"/>
                <w:szCs w:val="24"/>
                <w:lang w:val="ru-RU"/>
              </w:rPr>
            </w:pPr>
            <w:r>
              <w:rPr>
                <w:rFonts w:ascii="Times New Roman" w:hAnsi="Times New Roman" w:cs="Times New Roman"/>
                <w:sz w:val="24"/>
                <w:szCs w:val="24"/>
                <w:lang w:val="ru-RU"/>
              </w:rPr>
              <w:t>Разница</w:t>
            </w:r>
            <w:r w:rsidRPr="00D9645B">
              <w:rPr>
                <w:rFonts w:ascii="Times New Roman" w:hAnsi="Times New Roman" w:cs="Times New Roman"/>
                <w:spacing w:val="-4"/>
                <w:sz w:val="24"/>
                <w:szCs w:val="24"/>
                <w:lang w:val="ru-RU"/>
              </w:rPr>
              <w:t xml:space="preserve"> </w:t>
            </w:r>
            <w:r w:rsidRPr="0054704B">
              <w:rPr>
                <w:rFonts w:ascii="Times New Roman" w:hAnsi="Times New Roman" w:cs="Times New Roman"/>
                <w:i/>
                <w:sz w:val="24"/>
                <w:szCs w:val="24"/>
              </w:rPr>
              <w:t>d</w:t>
            </w:r>
            <w:r w:rsidRPr="00D9645B">
              <w:rPr>
                <w:rFonts w:ascii="Times New Roman" w:hAnsi="Times New Roman" w:cs="Times New Roman"/>
                <w:i/>
                <w:spacing w:val="3"/>
                <w:sz w:val="24"/>
                <w:szCs w:val="24"/>
                <w:lang w:val="ru-RU"/>
              </w:rPr>
              <w:t xml:space="preserve"> </w:t>
            </w:r>
            <w:r w:rsidRPr="00D9645B">
              <w:rPr>
                <w:rFonts w:ascii="Times New Roman" w:hAnsi="Times New Roman" w:cs="Times New Roman"/>
                <w:sz w:val="24"/>
                <w:szCs w:val="24"/>
                <w:lang w:val="ru-RU"/>
              </w:rPr>
              <w:t>[%]</w:t>
            </w:r>
            <w:r>
              <w:rPr>
                <w:rFonts w:ascii="Times New Roman" w:hAnsi="Times New Roman" w:cs="Times New Roman"/>
                <w:sz w:val="24"/>
                <w:szCs w:val="24"/>
                <w:lang w:val="ru-RU"/>
              </w:rPr>
              <w:t>,</w:t>
            </w:r>
            <w:r w:rsidRPr="00D9645B">
              <w:rPr>
                <w:rFonts w:ascii="Times New Roman" w:hAnsi="Times New Roman" w:cs="Times New Roman"/>
                <w:spacing w:val="-3"/>
                <w:sz w:val="24"/>
                <w:szCs w:val="24"/>
                <w:lang w:val="ru-RU"/>
              </w:rPr>
              <w:t xml:space="preserve"> </w:t>
            </w:r>
            <w:r w:rsidR="000F3CCA">
              <w:rPr>
                <w:rFonts w:ascii="Times New Roman" w:hAnsi="Times New Roman" w:cs="Times New Roman"/>
                <w:sz w:val="24"/>
                <w:szCs w:val="24"/>
                <w:lang w:val="ru-RU"/>
              </w:rPr>
              <w:t>приводящая к отказу</w:t>
            </w:r>
          </w:p>
          <w:p w:rsidR="007E0C84" w:rsidRPr="00D9645B" w:rsidRDefault="007E0C84" w:rsidP="000F3CCA">
            <w:pPr>
              <w:pStyle w:val="TableParagraph"/>
              <w:spacing w:before="0"/>
              <w:ind w:left="113" w:right="169"/>
              <w:rPr>
                <w:rFonts w:ascii="Times New Roman" w:hAnsi="Times New Roman" w:cs="Times New Roman"/>
                <w:sz w:val="24"/>
                <w:szCs w:val="24"/>
                <w:lang w:val="ru-RU"/>
              </w:rPr>
            </w:pPr>
            <w:r>
              <w:rPr>
                <w:rFonts w:ascii="Times New Roman" w:hAnsi="Times New Roman" w:cs="Times New Roman"/>
                <w:sz w:val="24"/>
                <w:szCs w:val="24"/>
                <w:lang w:val="ru-RU"/>
              </w:rPr>
              <w:t>с вероятностью</w:t>
            </w:r>
            <w:r w:rsidRPr="00D9645B">
              <w:rPr>
                <w:rFonts w:ascii="Times New Roman" w:hAnsi="Times New Roman" w:cs="Times New Roman"/>
                <w:spacing w:val="-2"/>
                <w:sz w:val="24"/>
                <w:szCs w:val="24"/>
                <w:lang w:val="ru-RU"/>
              </w:rPr>
              <w:t xml:space="preserve"> </w:t>
            </w:r>
            <w:r w:rsidRPr="00D9645B">
              <w:rPr>
                <w:rFonts w:ascii="Times New Roman" w:hAnsi="Times New Roman" w:cs="Times New Roman"/>
                <w:sz w:val="24"/>
                <w:szCs w:val="24"/>
                <w:lang w:val="ru-RU"/>
              </w:rPr>
              <w:t>90</w:t>
            </w:r>
            <w:r w:rsidRPr="00D9645B">
              <w:rPr>
                <w:rFonts w:ascii="Times New Roman" w:hAnsi="Times New Roman" w:cs="Times New Roman"/>
                <w:spacing w:val="-2"/>
                <w:sz w:val="24"/>
                <w:szCs w:val="24"/>
                <w:lang w:val="ru-RU"/>
              </w:rPr>
              <w:t xml:space="preserve"> </w:t>
            </w:r>
            <w:r w:rsidRPr="00D9645B">
              <w:rPr>
                <w:rFonts w:ascii="Times New Roman" w:hAnsi="Times New Roman" w:cs="Times New Roman"/>
                <w:sz w:val="24"/>
                <w:szCs w:val="24"/>
                <w:lang w:val="ru-RU"/>
              </w:rPr>
              <w:t>%</w:t>
            </w:r>
          </w:p>
        </w:tc>
      </w:tr>
      <w:tr w:rsidR="007E0C84" w:rsidRPr="001F29F7" w:rsidTr="000F3CCA">
        <w:tc>
          <w:tcPr>
            <w:tcW w:w="4361" w:type="dxa"/>
            <w:tcBorders>
              <w:top w:val="double" w:sz="4" w:space="0" w:color="auto"/>
            </w:tcBorders>
          </w:tcPr>
          <w:p w:rsidR="007E0C84" w:rsidRPr="0054704B" w:rsidRDefault="007E0C84" w:rsidP="00695A03">
            <w:pPr>
              <w:pStyle w:val="TableParagraph"/>
              <w:spacing w:before="0"/>
              <w:ind w:left="107"/>
              <w:jc w:val="left"/>
              <w:rPr>
                <w:rFonts w:ascii="Times New Roman" w:hAnsi="Times New Roman" w:cs="Times New Roman"/>
                <w:sz w:val="24"/>
                <w:szCs w:val="24"/>
              </w:rPr>
            </w:pPr>
            <w:r>
              <w:rPr>
                <w:rFonts w:ascii="Times New Roman" w:hAnsi="Times New Roman" w:cs="Times New Roman"/>
                <w:sz w:val="24"/>
                <w:szCs w:val="24"/>
                <w:lang w:val="ru-RU"/>
              </w:rPr>
              <w:t>Карбонизация</w:t>
            </w:r>
          </w:p>
        </w:tc>
        <w:tc>
          <w:tcPr>
            <w:tcW w:w="5210" w:type="dxa"/>
            <w:tcBorders>
              <w:top w:val="double" w:sz="4" w:space="0" w:color="auto"/>
            </w:tcBorders>
          </w:tcPr>
          <w:p w:rsidR="007E0C84" w:rsidRPr="001F29F7" w:rsidRDefault="007E0C84" w:rsidP="00695A03">
            <w:pPr>
              <w:jc w:val="center"/>
              <w:rPr>
                <w:rFonts w:ascii="Times New Roman" w:hAnsi="Times New Roman" w:cs="Times New Roman"/>
                <w:lang w:val="en-US"/>
              </w:rPr>
            </w:pPr>
            <w:r w:rsidRPr="001F29F7">
              <w:rPr>
                <w:rFonts w:ascii="Times New Roman" w:hAnsi="Times New Roman" w:cs="Times New Roman"/>
                <w:lang w:val="en-US"/>
              </w:rPr>
              <w:t>+30</w:t>
            </w:r>
          </w:p>
        </w:tc>
      </w:tr>
      <w:tr w:rsidR="007E0C84" w:rsidRPr="001F29F7" w:rsidTr="000F3CCA">
        <w:tc>
          <w:tcPr>
            <w:tcW w:w="4361" w:type="dxa"/>
          </w:tcPr>
          <w:p w:rsidR="007E0C84" w:rsidRPr="00D9645B" w:rsidRDefault="007E0C84" w:rsidP="00695A03">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Попадание хлорида</w:t>
            </w:r>
          </w:p>
        </w:tc>
        <w:tc>
          <w:tcPr>
            <w:tcW w:w="5210" w:type="dxa"/>
          </w:tcPr>
          <w:p w:rsidR="007E0C84" w:rsidRPr="001F29F7" w:rsidRDefault="007E0C84" w:rsidP="00695A03">
            <w:pPr>
              <w:jc w:val="center"/>
              <w:rPr>
                <w:rFonts w:ascii="Times New Roman" w:hAnsi="Times New Roman" w:cs="Times New Roman"/>
                <w:lang w:val="en-US"/>
              </w:rPr>
            </w:pPr>
            <w:r w:rsidRPr="001F29F7">
              <w:rPr>
                <w:rFonts w:ascii="Times New Roman" w:hAnsi="Times New Roman" w:cs="Times New Roman"/>
                <w:lang w:val="en-US"/>
              </w:rPr>
              <w:t>+30</w:t>
            </w:r>
          </w:p>
        </w:tc>
      </w:tr>
      <w:tr w:rsidR="007E0C84" w:rsidRPr="001F29F7" w:rsidTr="000F3CCA">
        <w:tc>
          <w:tcPr>
            <w:tcW w:w="4361" w:type="dxa"/>
          </w:tcPr>
          <w:p w:rsidR="007E0C84" w:rsidRPr="00D9645B" w:rsidRDefault="007E0C84" w:rsidP="00695A03">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Стойкость</w:t>
            </w:r>
            <w:r w:rsidRPr="00D9645B">
              <w:rPr>
                <w:rFonts w:ascii="Times New Roman" w:hAnsi="Times New Roman" w:cs="Times New Roman"/>
                <w:sz w:val="24"/>
                <w:szCs w:val="24"/>
                <w:lang w:val="ru-RU"/>
              </w:rPr>
              <w:t xml:space="preserve"> </w:t>
            </w:r>
            <w:r>
              <w:rPr>
                <w:rFonts w:ascii="Times New Roman" w:hAnsi="Times New Roman" w:cs="Times New Roman"/>
                <w:sz w:val="24"/>
                <w:szCs w:val="24"/>
                <w:lang w:val="ru-RU"/>
              </w:rPr>
              <w:t>к</w:t>
            </w:r>
            <w:r w:rsidRPr="00D9645B">
              <w:rPr>
                <w:rFonts w:ascii="Times New Roman" w:hAnsi="Times New Roman" w:cs="Times New Roman"/>
                <w:sz w:val="24"/>
                <w:szCs w:val="24"/>
                <w:lang w:val="ru-RU"/>
              </w:rPr>
              <w:t xml:space="preserve"> </w:t>
            </w:r>
            <w:r>
              <w:rPr>
                <w:rFonts w:ascii="Times New Roman" w:hAnsi="Times New Roman" w:cs="Times New Roman"/>
                <w:sz w:val="24"/>
                <w:szCs w:val="24"/>
                <w:lang w:val="ru-RU"/>
              </w:rPr>
              <w:t>циклу замораживания</w:t>
            </w:r>
            <w:r w:rsidRPr="00D9645B">
              <w:rPr>
                <w:rFonts w:ascii="Times New Roman" w:hAnsi="Times New Roman" w:cs="Times New Roman"/>
                <w:sz w:val="24"/>
                <w:szCs w:val="24"/>
                <w:lang w:val="ru-RU"/>
              </w:rPr>
              <w:t>-</w:t>
            </w:r>
            <w:r>
              <w:rPr>
                <w:rFonts w:ascii="Times New Roman" w:hAnsi="Times New Roman" w:cs="Times New Roman"/>
                <w:sz w:val="24"/>
                <w:szCs w:val="24"/>
                <w:lang w:val="ru-RU"/>
              </w:rPr>
              <w:t>оттаивания противогололедной соли</w:t>
            </w:r>
          </w:p>
        </w:tc>
        <w:tc>
          <w:tcPr>
            <w:tcW w:w="5210" w:type="dxa"/>
          </w:tcPr>
          <w:p w:rsidR="007E0C84" w:rsidRPr="001F29F7" w:rsidRDefault="007E0C84" w:rsidP="00695A03">
            <w:pPr>
              <w:jc w:val="center"/>
              <w:rPr>
                <w:rFonts w:ascii="Times New Roman" w:hAnsi="Times New Roman" w:cs="Times New Roman"/>
                <w:lang w:val="en-US"/>
              </w:rPr>
            </w:pPr>
            <w:r w:rsidRPr="001F29F7">
              <w:rPr>
                <w:rFonts w:ascii="Times New Roman" w:hAnsi="Times New Roman" w:cs="Times New Roman"/>
                <w:lang w:val="en-US"/>
              </w:rPr>
              <w:t>+30</w:t>
            </w:r>
          </w:p>
        </w:tc>
      </w:tr>
      <w:tr w:rsidR="007E0C84" w:rsidRPr="001F29F7" w:rsidTr="000F3CCA">
        <w:tc>
          <w:tcPr>
            <w:tcW w:w="4361" w:type="dxa"/>
          </w:tcPr>
          <w:p w:rsidR="007E0C84" w:rsidRPr="00D9645B" w:rsidRDefault="007E0C84" w:rsidP="00695A03">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Стойкость к действию морской воды</w:t>
            </w:r>
          </w:p>
        </w:tc>
        <w:tc>
          <w:tcPr>
            <w:tcW w:w="5210" w:type="dxa"/>
          </w:tcPr>
          <w:p w:rsidR="007E0C84" w:rsidRPr="001F29F7" w:rsidRDefault="007E0C84" w:rsidP="00695A03">
            <w:pPr>
              <w:jc w:val="center"/>
              <w:rPr>
                <w:rFonts w:ascii="Times New Roman" w:hAnsi="Times New Roman" w:cs="Times New Roman"/>
                <w:lang w:val="en-US"/>
              </w:rPr>
            </w:pPr>
            <w:r w:rsidRPr="001F29F7">
              <w:rPr>
                <w:rFonts w:ascii="Times New Roman" w:hAnsi="Times New Roman" w:cs="Times New Roman"/>
                <w:lang w:val="en-US"/>
              </w:rPr>
              <w:t>+40</w:t>
            </w:r>
          </w:p>
        </w:tc>
      </w:tr>
      <w:tr w:rsidR="007E0C84" w:rsidRPr="001F29F7" w:rsidTr="000F3CCA">
        <w:tc>
          <w:tcPr>
            <w:tcW w:w="4361" w:type="dxa"/>
          </w:tcPr>
          <w:p w:rsidR="007E0C84" w:rsidRPr="00D9645B" w:rsidRDefault="007E0C84" w:rsidP="00695A03">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Сульфатостойкость</w:t>
            </w:r>
          </w:p>
        </w:tc>
        <w:tc>
          <w:tcPr>
            <w:tcW w:w="5210" w:type="dxa"/>
          </w:tcPr>
          <w:p w:rsidR="007E0C84" w:rsidRPr="001F29F7" w:rsidRDefault="007E0C84" w:rsidP="00695A03">
            <w:pPr>
              <w:jc w:val="center"/>
              <w:rPr>
                <w:rFonts w:ascii="Times New Roman" w:hAnsi="Times New Roman" w:cs="Times New Roman"/>
              </w:rPr>
            </w:pPr>
            <w:r w:rsidRPr="001F29F7">
              <w:rPr>
                <w:rFonts w:ascii="Times New Roman" w:hAnsi="Times New Roman" w:cs="Times New Roman"/>
                <w:lang w:val="en-US"/>
              </w:rPr>
              <w:t>+40</w:t>
            </w:r>
          </w:p>
        </w:tc>
      </w:tr>
      <w:tr w:rsidR="007E0C84" w:rsidRPr="001F29F7" w:rsidTr="000F3CCA">
        <w:tc>
          <w:tcPr>
            <w:tcW w:w="4361" w:type="dxa"/>
          </w:tcPr>
          <w:p w:rsidR="007E0C84" w:rsidRPr="00D9645B" w:rsidRDefault="007E0C84" w:rsidP="00695A03">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Прочность на сжатие</w:t>
            </w:r>
          </w:p>
        </w:tc>
        <w:tc>
          <w:tcPr>
            <w:tcW w:w="5210" w:type="dxa"/>
          </w:tcPr>
          <w:p w:rsidR="007E0C84" w:rsidRPr="001F29F7" w:rsidRDefault="007E0C84" w:rsidP="00695A03">
            <w:pPr>
              <w:pStyle w:val="af1"/>
              <w:ind w:left="-108"/>
              <w:jc w:val="center"/>
              <w:rPr>
                <w:rFonts w:ascii="Times New Roman" w:hAnsi="Times New Roman" w:cs="Times New Roman"/>
                <w:lang w:val="en-US"/>
              </w:rPr>
            </w:pPr>
            <w:r w:rsidRPr="001F29F7">
              <w:rPr>
                <w:rFonts w:ascii="Times New Roman" w:hAnsi="Times New Roman" w:cs="Times New Roman"/>
                <w:lang w:val="en-US"/>
              </w:rPr>
              <w:t>- 30</w:t>
            </w:r>
          </w:p>
        </w:tc>
      </w:tr>
    </w:tbl>
    <w:p w:rsidR="00AC697D" w:rsidRPr="00AC697D" w:rsidRDefault="00AC697D" w:rsidP="00B042FB">
      <w:pPr>
        <w:autoSpaceDE w:val="0"/>
        <w:autoSpaceDN w:val="0"/>
        <w:adjustRightInd w:val="0"/>
        <w:ind w:firstLine="567"/>
        <w:jc w:val="both"/>
        <w:rPr>
          <w:rFonts w:ascii="Times New Roman" w:eastAsia="SimSun" w:hAnsi="Times New Roman" w:cs="Times New Roman"/>
          <w:bCs/>
        </w:rPr>
      </w:pP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Для утверждения Tj должно быть больше, чем предельные значения, указанные в таблице 4:</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7E0C84" w:rsidRDefault="007E0C84" w:rsidP="007E0C84">
      <w:pPr>
        <w:jc w:val="center"/>
        <w:rPr>
          <w:rFonts w:ascii="Times New Roman" w:eastAsia="SimSun" w:hAnsi="Times New Roman" w:cs="Times New Roman"/>
          <w:b/>
          <w:bCs/>
        </w:rPr>
      </w:pPr>
      <w:r w:rsidRPr="007E0C84">
        <w:rPr>
          <w:rFonts w:ascii="Times New Roman" w:hAnsi="Times New Roman" w:cs="Times New Roman"/>
          <w:b/>
        </w:rPr>
        <w:t xml:space="preserve">Таблица 4 – Предельные значения </w:t>
      </w:r>
      <w:r w:rsidRPr="007E0C84">
        <w:rPr>
          <w:rFonts w:ascii="Times New Roman" w:eastAsia="SimSun" w:hAnsi="Times New Roman" w:cs="Times New Roman"/>
          <w:b/>
          <w:bCs/>
        </w:rPr>
        <w:t>Tj</w:t>
      </w:r>
    </w:p>
    <w:p w:rsidR="007E0C84" w:rsidRPr="007E0C84" w:rsidRDefault="007E0C84" w:rsidP="007E0C84">
      <w:pPr>
        <w:jc w:val="center"/>
        <w:rPr>
          <w:rFonts w:ascii="Times New Roman" w:hAnsi="Times New Roman" w:cs="Times New Roman"/>
          <w:b/>
        </w:rPr>
      </w:pPr>
    </w:p>
    <w:tbl>
      <w:tblPr>
        <w:tblStyle w:val="af5"/>
        <w:tblW w:w="0" w:type="auto"/>
        <w:tblLayout w:type="fixed"/>
        <w:tblLook w:val="04A0" w:firstRow="1" w:lastRow="0" w:firstColumn="1" w:lastColumn="0" w:noHBand="0" w:noVBand="1"/>
      </w:tblPr>
      <w:tblGrid>
        <w:gridCol w:w="4785"/>
        <w:gridCol w:w="4786"/>
      </w:tblGrid>
      <w:tr w:rsidR="007E0C84" w:rsidRPr="0054704B" w:rsidTr="00625B8A">
        <w:trPr>
          <w:trHeight w:val="409"/>
        </w:trPr>
        <w:tc>
          <w:tcPr>
            <w:tcW w:w="4785" w:type="dxa"/>
            <w:tcBorders>
              <w:bottom w:val="double" w:sz="4" w:space="0" w:color="auto"/>
            </w:tcBorders>
          </w:tcPr>
          <w:p w:rsidR="007E0C84" w:rsidRDefault="007E0C84" w:rsidP="00695A03">
            <w:pPr>
              <w:pStyle w:val="TableParagraph"/>
              <w:spacing w:before="0"/>
              <w:ind w:right="13"/>
              <w:rPr>
                <w:rFonts w:ascii="Times New Roman" w:hAnsi="Times New Roman" w:cs="Times New Roman"/>
                <w:sz w:val="24"/>
                <w:szCs w:val="24"/>
                <w:lang w:val="ru-RU"/>
              </w:rPr>
            </w:pPr>
            <w:r>
              <w:rPr>
                <w:rFonts w:ascii="Times New Roman" w:hAnsi="Times New Roman" w:cs="Times New Roman"/>
                <w:sz w:val="24"/>
                <w:szCs w:val="24"/>
                <w:lang w:val="ru-RU"/>
              </w:rPr>
              <w:t>Количество образцов</w:t>
            </w:r>
          </w:p>
          <w:p w:rsidR="007E0C84" w:rsidRPr="0054704B" w:rsidRDefault="007E0C84" w:rsidP="00695A03">
            <w:pPr>
              <w:pStyle w:val="TableParagraph"/>
              <w:spacing w:before="0"/>
              <w:ind w:right="13"/>
              <w:rPr>
                <w:rFonts w:ascii="Times New Roman" w:hAnsi="Times New Roman" w:cs="Times New Roman"/>
                <w:sz w:val="24"/>
                <w:szCs w:val="24"/>
              </w:rPr>
            </w:pPr>
            <w:r w:rsidRPr="0054704B">
              <w:rPr>
                <w:rFonts w:ascii="Times New Roman" w:hAnsi="Times New Roman" w:cs="Times New Roman"/>
                <w:sz w:val="24"/>
                <w:szCs w:val="24"/>
              </w:rPr>
              <w:t>(</w:t>
            </w:r>
            <w:r w:rsidRPr="0054704B">
              <w:rPr>
                <w:rFonts w:ascii="Times New Roman" w:hAnsi="Times New Roman" w:cs="Times New Roman"/>
                <w:i/>
                <w:sz w:val="24"/>
                <w:szCs w:val="24"/>
              </w:rPr>
              <w:t>n</w:t>
            </w:r>
            <w:r w:rsidRPr="0054704B">
              <w:rPr>
                <w:rFonts w:ascii="Times New Roman" w:hAnsi="Times New Roman" w:cs="Times New Roman"/>
                <w:sz w:val="24"/>
                <w:szCs w:val="24"/>
              </w:rPr>
              <w:t>)</w:t>
            </w:r>
          </w:p>
        </w:tc>
        <w:tc>
          <w:tcPr>
            <w:tcW w:w="4786" w:type="dxa"/>
            <w:tcBorders>
              <w:bottom w:val="double" w:sz="4" w:space="0" w:color="auto"/>
            </w:tcBorders>
          </w:tcPr>
          <w:p w:rsidR="007E0C84" w:rsidRDefault="007E0C84" w:rsidP="00695A03">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Предельное значение</w:t>
            </w:r>
          </w:p>
          <w:p w:rsidR="007E0C84" w:rsidRPr="0054704B" w:rsidRDefault="007E0C84" w:rsidP="00695A03">
            <w:pPr>
              <w:pStyle w:val="TableParagraph"/>
              <w:spacing w:before="0"/>
              <w:rPr>
                <w:rFonts w:ascii="Times New Roman" w:hAnsi="Times New Roman" w:cs="Times New Roman"/>
                <w:sz w:val="24"/>
                <w:szCs w:val="24"/>
              </w:rPr>
            </w:pPr>
            <w:r w:rsidRPr="0054704B">
              <w:rPr>
                <w:rFonts w:ascii="Times New Roman" w:hAnsi="Times New Roman" w:cs="Times New Roman"/>
                <w:spacing w:val="-2"/>
                <w:sz w:val="24"/>
                <w:szCs w:val="24"/>
              </w:rPr>
              <w:t xml:space="preserve"> </w:t>
            </w:r>
            <w:r w:rsidRPr="0054704B">
              <w:rPr>
                <w:rFonts w:ascii="Times New Roman" w:hAnsi="Times New Roman" w:cs="Times New Roman"/>
                <w:i/>
                <w:sz w:val="24"/>
                <w:szCs w:val="24"/>
              </w:rPr>
              <w:t>T</w:t>
            </w:r>
            <w:r w:rsidRPr="0054704B">
              <w:rPr>
                <w:rFonts w:ascii="Times New Roman" w:hAnsi="Times New Roman" w:cs="Times New Roman"/>
                <w:position w:val="-5"/>
                <w:sz w:val="24"/>
                <w:szCs w:val="24"/>
              </w:rPr>
              <w:t>j</w:t>
            </w:r>
          </w:p>
        </w:tc>
      </w:tr>
      <w:tr w:rsidR="007E0C84" w:rsidRPr="00CC4F9F" w:rsidTr="00625B8A">
        <w:tc>
          <w:tcPr>
            <w:tcW w:w="4785" w:type="dxa"/>
            <w:tcBorders>
              <w:top w:val="double" w:sz="4" w:space="0" w:color="auto"/>
            </w:tcBorders>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3</w:t>
            </w:r>
          </w:p>
        </w:tc>
        <w:tc>
          <w:tcPr>
            <w:tcW w:w="4786" w:type="dxa"/>
            <w:tcBorders>
              <w:top w:val="double" w:sz="4" w:space="0" w:color="auto"/>
            </w:tcBorders>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1,553</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4</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1,440</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5</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1,397</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6</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1,372</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7</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1,356</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8</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1,345</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9</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1,337</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10</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1,330</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11</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1,325</w:t>
            </w:r>
          </w:p>
        </w:tc>
      </w:tr>
      <w:tr w:rsidR="007E0C84" w:rsidRPr="00CC4F9F" w:rsidTr="00695A03">
        <w:tc>
          <w:tcPr>
            <w:tcW w:w="4785"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12</w:t>
            </w:r>
          </w:p>
        </w:tc>
        <w:tc>
          <w:tcPr>
            <w:tcW w:w="4786" w:type="dxa"/>
          </w:tcPr>
          <w:p w:rsidR="007E0C84" w:rsidRPr="00CC4F9F" w:rsidRDefault="007E0C84" w:rsidP="00695A03">
            <w:pPr>
              <w:jc w:val="center"/>
              <w:rPr>
                <w:rFonts w:ascii="Times New Roman" w:hAnsi="Times New Roman" w:cs="Times New Roman"/>
                <w:lang w:val="en-US"/>
              </w:rPr>
            </w:pPr>
            <w:r w:rsidRPr="00CC4F9F">
              <w:rPr>
                <w:rFonts w:ascii="Times New Roman" w:hAnsi="Times New Roman" w:cs="Times New Roman"/>
                <w:lang w:val="en-US"/>
              </w:rPr>
              <w:t>1,321</w:t>
            </w:r>
          </w:p>
        </w:tc>
      </w:tr>
    </w:tbl>
    <w:p w:rsidR="007E0C84" w:rsidRDefault="007E0C84" w:rsidP="007E0C84">
      <w:pPr>
        <w:rPr>
          <w:rFonts w:ascii="Arial" w:hAnsi="Arial" w:cs="Arial"/>
          <w:b/>
        </w:rPr>
      </w:pPr>
    </w:p>
    <w:p w:rsidR="007E0C84" w:rsidRPr="007E0C84" w:rsidRDefault="007E0C84" w:rsidP="007E0C84">
      <w:pPr>
        <w:autoSpaceDE w:val="0"/>
        <w:autoSpaceDN w:val="0"/>
        <w:adjustRightInd w:val="0"/>
        <w:ind w:firstLine="567"/>
        <w:jc w:val="both"/>
        <w:rPr>
          <w:rFonts w:ascii="Times New Roman" w:eastAsia="SimSun" w:hAnsi="Times New Roman" w:cs="Times New Roman"/>
          <w:bCs/>
        </w:rPr>
      </w:pPr>
      <w:r w:rsidRPr="007E0C84">
        <w:rPr>
          <w:rFonts w:ascii="Times New Roman" w:eastAsia="SimSun" w:hAnsi="Times New Roman" w:cs="Times New Roman"/>
          <w:bCs/>
        </w:rPr>
        <w:t>3.2.3 Методы испытаний</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В таблице 5 перечислены методы испытаний для 5 аспектов долговечности. Как для карбонизации, так и для проникновения хлоридов может быть использован естественный и ускоренный способ. Естественный метод является эталонным методом. В случае использования обоих методов решающим для оценки является естественный метод.</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 xml:space="preserve">В Рекомендации CUR предписаны некоторые отклонения от стандартов испытаний, перечисленных в </w:t>
      </w:r>
      <w:r>
        <w:rPr>
          <w:rFonts w:ascii="Times New Roman" w:eastAsia="SimSun" w:hAnsi="Times New Roman" w:cs="Times New Roman"/>
          <w:bCs/>
        </w:rPr>
        <w:t>т</w:t>
      </w:r>
      <w:r w:rsidRPr="005B189E">
        <w:rPr>
          <w:rFonts w:ascii="Times New Roman" w:eastAsia="SimSun" w:hAnsi="Times New Roman" w:cs="Times New Roman"/>
          <w:bCs/>
        </w:rPr>
        <w:t>аблице 5. Эти различия не будут далее описываться в настоящем документе. При выборе методов испытаний порядок предпочтения (от высокого к низкому) был следующим;</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 европейские стандарты,</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 xml:space="preserve">- </w:t>
      </w:r>
      <w:r>
        <w:rPr>
          <w:rFonts w:ascii="Times New Roman" w:eastAsia="SimSun" w:hAnsi="Times New Roman" w:cs="Times New Roman"/>
          <w:bCs/>
        </w:rPr>
        <w:t>г</w:t>
      </w:r>
      <w:r w:rsidRPr="005B189E">
        <w:rPr>
          <w:rFonts w:ascii="Times New Roman" w:eastAsia="SimSun" w:hAnsi="Times New Roman" w:cs="Times New Roman"/>
          <w:bCs/>
        </w:rPr>
        <w:t>олландские стандарты,</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 другие национальные стандарты,</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r w:rsidRPr="005B189E">
        <w:rPr>
          <w:rFonts w:ascii="Times New Roman" w:eastAsia="SimSun" w:hAnsi="Times New Roman" w:cs="Times New Roman"/>
          <w:bCs/>
        </w:rPr>
        <w:t>- методические рекомендации.</w:t>
      </w:r>
    </w:p>
    <w:p w:rsidR="007E0C84" w:rsidRPr="005B189E" w:rsidRDefault="007E0C84" w:rsidP="007E0C84">
      <w:pPr>
        <w:autoSpaceDE w:val="0"/>
        <w:autoSpaceDN w:val="0"/>
        <w:adjustRightInd w:val="0"/>
        <w:ind w:firstLine="567"/>
        <w:jc w:val="both"/>
        <w:rPr>
          <w:rFonts w:ascii="Times New Roman" w:eastAsia="SimSun" w:hAnsi="Times New Roman" w:cs="Times New Roman"/>
          <w:bCs/>
        </w:rPr>
      </w:pPr>
    </w:p>
    <w:p w:rsidR="007E0C84" w:rsidRDefault="007E0C84" w:rsidP="007E0C84">
      <w:pPr>
        <w:autoSpaceDE w:val="0"/>
        <w:autoSpaceDN w:val="0"/>
        <w:adjustRightInd w:val="0"/>
        <w:ind w:firstLine="720"/>
        <w:jc w:val="both"/>
        <w:rPr>
          <w:rFonts w:ascii="Times New Roman" w:eastAsia="SimSun" w:hAnsi="Times New Roman" w:cs="Times New Roman"/>
          <w:b/>
          <w:bCs/>
        </w:rPr>
      </w:pPr>
      <w:r w:rsidRPr="00CC4F9F">
        <w:rPr>
          <w:rFonts w:ascii="Times New Roman" w:hAnsi="Times New Roman" w:cs="Times New Roman"/>
          <w:b/>
        </w:rPr>
        <w:lastRenderedPageBreak/>
        <w:t>Таблица 5 –</w:t>
      </w:r>
      <w:r w:rsidRPr="007E0C84">
        <w:rPr>
          <w:rFonts w:ascii="Times New Roman" w:eastAsia="SimSun" w:hAnsi="Times New Roman" w:cs="Times New Roman"/>
          <w:b/>
          <w:bCs/>
        </w:rPr>
        <w:t xml:space="preserve"> </w:t>
      </w:r>
      <w:r w:rsidRPr="005B189E">
        <w:rPr>
          <w:rFonts w:ascii="Times New Roman" w:eastAsia="SimSun" w:hAnsi="Times New Roman" w:cs="Times New Roman"/>
          <w:b/>
          <w:bCs/>
        </w:rPr>
        <w:t>Методы испытаний для различных аспектов долговечности</w:t>
      </w:r>
    </w:p>
    <w:p w:rsidR="007E0C84" w:rsidRPr="005B189E" w:rsidRDefault="007E0C84" w:rsidP="007E0C84">
      <w:pPr>
        <w:autoSpaceDE w:val="0"/>
        <w:autoSpaceDN w:val="0"/>
        <w:adjustRightInd w:val="0"/>
        <w:ind w:firstLine="720"/>
        <w:jc w:val="both"/>
        <w:rPr>
          <w:rFonts w:ascii="Times New Roman" w:eastAsia="SimSun" w:hAnsi="Times New Roman" w:cs="Times New Roman"/>
          <w:b/>
          <w:bCs/>
        </w:rPr>
      </w:pPr>
    </w:p>
    <w:tbl>
      <w:tblPr>
        <w:tblStyle w:val="af5"/>
        <w:tblW w:w="9571" w:type="dxa"/>
        <w:tblLayout w:type="fixed"/>
        <w:tblLook w:val="04A0" w:firstRow="1" w:lastRow="0" w:firstColumn="1" w:lastColumn="0" w:noHBand="0" w:noVBand="1"/>
      </w:tblPr>
      <w:tblGrid>
        <w:gridCol w:w="2093"/>
        <w:gridCol w:w="2126"/>
        <w:gridCol w:w="1418"/>
        <w:gridCol w:w="1842"/>
        <w:gridCol w:w="2092"/>
      </w:tblGrid>
      <w:tr w:rsidR="007E0C84" w:rsidRPr="007E0C84" w:rsidTr="000F3CCA">
        <w:trPr>
          <w:trHeight w:val="579"/>
        </w:trPr>
        <w:tc>
          <w:tcPr>
            <w:tcW w:w="2093" w:type="dxa"/>
            <w:tcBorders>
              <w:bottom w:val="double" w:sz="4" w:space="0" w:color="auto"/>
            </w:tcBorders>
            <w:vAlign w:val="center"/>
          </w:tcPr>
          <w:p w:rsidR="007E0C84" w:rsidRPr="007E0C84" w:rsidRDefault="007E0C84" w:rsidP="000F3CCA">
            <w:pPr>
              <w:pStyle w:val="TableParagraph"/>
              <w:spacing w:before="0"/>
              <w:ind w:left="117"/>
              <w:rPr>
                <w:rFonts w:ascii="Times New Roman" w:hAnsi="Times New Roman" w:cs="Times New Roman"/>
                <w:lang w:val="ru-RU"/>
              </w:rPr>
            </w:pPr>
            <w:r w:rsidRPr="007E0C84">
              <w:rPr>
                <w:rFonts w:ascii="Times New Roman" w:hAnsi="Times New Roman" w:cs="Times New Roman"/>
                <w:lang w:val="ru-RU"/>
              </w:rPr>
              <w:t>Аспект долговечности</w:t>
            </w:r>
          </w:p>
        </w:tc>
        <w:tc>
          <w:tcPr>
            <w:tcW w:w="2126" w:type="dxa"/>
            <w:tcBorders>
              <w:bottom w:val="double" w:sz="4" w:space="0" w:color="auto"/>
            </w:tcBorders>
            <w:vAlign w:val="center"/>
          </w:tcPr>
          <w:p w:rsidR="007E0C84" w:rsidRDefault="007E0C84" w:rsidP="000F3CCA">
            <w:pPr>
              <w:pStyle w:val="TableParagraph"/>
              <w:spacing w:before="0"/>
              <w:ind w:left="117"/>
              <w:rPr>
                <w:rFonts w:ascii="Times New Roman" w:hAnsi="Times New Roman" w:cs="Times New Roman"/>
                <w:lang w:val="ru-RU"/>
              </w:rPr>
            </w:pPr>
            <w:r w:rsidRPr="007E0C84">
              <w:rPr>
                <w:rFonts w:ascii="Times New Roman" w:hAnsi="Times New Roman" w:cs="Times New Roman"/>
                <w:lang w:val="ru-RU"/>
              </w:rPr>
              <w:t>Стандарт</w:t>
            </w:r>
          </w:p>
          <w:p w:rsidR="007E0C84" w:rsidRPr="007E0C84" w:rsidRDefault="007E0C84" w:rsidP="000F3CCA">
            <w:pPr>
              <w:pStyle w:val="TableParagraph"/>
              <w:spacing w:before="0"/>
              <w:ind w:left="117"/>
              <w:rPr>
                <w:rFonts w:ascii="Times New Roman" w:hAnsi="Times New Roman" w:cs="Times New Roman"/>
                <w:lang w:val="ru-RU"/>
              </w:rPr>
            </w:pPr>
            <w:r w:rsidRPr="007E0C84">
              <w:rPr>
                <w:rFonts w:ascii="Times New Roman" w:hAnsi="Times New Roman" w:cs="Times New Roman"/>
                <w:lang w:val="ru-RU"/>
              </w:rPr>
              <w:t>для испытаний</w:t>
            </w:r>
          </w:p>
        </w:tc>
        <w:tc>
          <w:tcPr>
            <w:tcW w:w="1418" w:type="dxa"/>
            <w:tcBorders>
              <w:bottom w:val="double" w:sz="4" w:space="0" w:color="auto"/>
            </w:tcBorders>
            <w:vAlign w:val="center"/>
          </w:tcPr>
          <w:p w:rsidR="007E0C84" w:rsidRPr="007E0C84" w:rsidRDefault="007E0C84" w:rsidP="000F3CCA">
            <w:pPr>
              <w:pStyle w:val="TableParagraph"/>
              <w:spacing w:before="0"/>
              <w:ind w:left="-108" w:right="-58"/>
              <w:rPr>
                <w:rFonts w:ascii="Times New Roman" w:hAnsi="Times New Roman" w:cs="Times New Roman"/>
              </w:rPr>
            </w:pPr>
            <w:r w:rsidRPr="007E0C84">
              <w:rPr>
                <w:rFonts w:ascii="Times New Roman" w:hAnsi="Times New Roman" w:cs="Times New Roman"/>
                <w:lang w:val="ru-RU"/>
              </w:rPr>
              <w:t>Ускоренный</w:t>
            </w:r>
            <w:r w:rsidRPr="007E0C84">
              <w:rPr>
                <w:rFonts w:ascii="Times New Roman" w:hAnsi="Times New Roman" w:cs="Times New Roman"/>
              </w:rPr>
              <w:t>?</w:t>
            </w:r>
          </w:p>
        </w:tc>
        <w:tc>
          <w:tcPr>
            <w:tcW w:w="1842" w:type="dxa"/>
            <w:tcBorders>
              <w:bottom w:val="double" w:sz="4" w:space="0" w:color="auto"/>
            </w:tcBorders>
            <w:vAlign w:val="center"/>
          </w:tcPr>
          <w:p w:rsidR="007E0C84" w:rsidRPr="007E0C84" w:rsidRDefault="007E0C84" w:rsidP="000F3CCA">
            <w:pPr>
              <w:pStyle w:val="TableParagraph"/>
              <w:spacing w:before="0"/>
              <w:ind w:left="117" w:right="93"/>
              <w:rPr>
                <w:rFonts w:ascii="Times New Roman" w:hAnsi="Times New Roman" w:cs="Times New Roman"/>
                <w:lang w:val="ru-RU"/>
              </w:rPr>
            </w:pPr>
            <w:r w:rsidRPr="007E0C84">
              <w:rPr>
                <w:rFonts w:ascii="Times New Roman" w:hAnsi="Times New Roman" w:cs="Times New Roman"/>
                <w:lang w:val="ru-RU"/>
              </w:rPr>
              <w:t>Возраст бетона в начале испытания (дней)</w:t>
            </w:r>
          </w:p>
        </w:tc>
        <w:tc>
          <w:tcPr>
            <w:tcW w:w="2092" w:type="dxa"/>
            <w:tcBorders>
              <w:bottom w:val="double" w:sz="4" w:space="0" w:color="auto"/>
            </w:tcBorders>
            <w:vAlign w:val="center"/>
          </w:tcPr>
          <w:p w:rsidR="007E0C84" w:rsidRPr="007E0C84" w:rsidRDefault="007E0C84" w:rsidP="000F3CCA">
            <w:pPr>
              <w:pStyle w:val="TableParagraph"/>
              <w:spacing w:before="0"/>
              <w:ind w:left="-108"/>
              <w:rPr>
                <w:rFonts w:ascii="Times New Roman" w:hAnsi="Times New Roman" w:cs="Times New Roman"/>
              </w:rPr>
            </w:pPr>
            <w:r w:rsidRPr="007E0C84">
              <w:rPr>
                <w:rFonts w:ascii="Times New Roman" w:hAnsi="Times New Roman" w:cs="Times New Roman"/>
                <w:lang w:val="ru-RU"/>
              </w:rPr>
              <w:t>Продолжительность испытания</w:t>
            </w:r>
            <w:r w:rsidR="000F3CCA">
              <w:rPr>
                <w:rFonts w:ascii="Times New Roman" w:hAnsi="Times New Roman" w:cs="Times New Roman"/>
                <w:lang w:val="ru-RU"/>
              </w:rPr>
              <w:t xml:space="preserve"> </w:t>
            </w:r>
            <w:r w:rsidR="000F3CCA">
              <w:rPr>
                <w:rFonts w:ascii="Times New Roman" w:hAnsi="Times New Roman" w:cs="Times New Roman"/>
                <w:spacing w:val="-53"/>
                <w:lang w:val="ru-RU"/>
              </w:rPr>
              <w:t xml:space="preserve">   </w:t>
            </w:r>
            <w:r w:rsidRPr="007E0C84">
              <w:rPr>
                <w:rFonts w:ascii="Times New Roman" w:hAnsi="Times New Roman" w:cs="Times New Roman"/>
              </w:rPr>
              <w:t>(</w:t>
            </w:r>
            <w:r w:rsidRPr="007E0C84">
              <w:rPr>
                <w:rFonts w:ascii="Times New Roman" w:hAnsi="Times New Roman" w:cs="Times New Roman"/>
                <w:lang w:val="ru-RU"/>
              </w:rPr>
              <w:t>дней</w:t>
            </w:r>
            <w:r w:rsidRPr="007E0C84">
              <w:rPr>
                <w:rFonts w:ascii="Times New Roman" w:hAnsi="Times New Roman" w:cs="Times New Roman"/>
              </w:rPr>
              <w:t>)</w:t>
            </w:r>
          </w:p>
        </w:tc>
      </w:tr>
      <w:tr w:rsidR="007E0C84" w:rsidRPr="007E0C84" w:rsidTr="000F3CCA">
        <w:trPr>
          <w:trHeight w:val="389"/>
        </w:trPr>
        <w:tc>
          <w:tcPr>
            <w:tcW w:w="2093" w:type="dxa"/>
            <w:vMerge w:val="restart"/>
            <w:tcBorders>
              <w:top w:val="double" w:sz="4" w:space="0" w:color="auto"/>
            </w:tcBorders>
          </w:tcPr>
          <w:p w:rsidR="007E0C84" w:rsidRPr="007E0C84" w:rsidRDefault="007E0C84" w:rsidP="007E0C84">
            <w:pPr>
              <w:pStyle w:val="TableParagraph"/>
              <w:spacing w:before="0"/>
              <w:jc w:val="left"/>
              <w:rPr>
                <w:rFonts w:ascii="Times New Roman" w:hAnsi="Times New Roman" w:cs="Times New Roman"/>
              </w:rPr>
            </w:pPr>
            <w:r w:rsidRPr="007E0C84">
              <w:rPr>
                <w:rFonts w:ascii="Times New Roman" w:hAnsi="Times New Roman" w:cs="Times New Roman"/>
                <w:lang w:val="ru-RU"/>
              </w:rPr>
              <w:t>Карбонизация</w:t>
            </w:r>
          </w:p>
        </w:tc>
        <w:tc>
          <w:tcPr>
            <w:tcW w:w="2126" w:type="dxa"/>
            <w:tcBorders>
              <w:top w:val="double" w:sz="4" w:space="0" w:color="auto"/>
            </w:tcBorders>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Rilem</w:t>
            </w:r>
            <w:r w:rsidRPr="007E0C84">
              <w:rPr>
                <w:rFonts w:ascii="Times New Roman" w:hAnsi="Times New Roman" w:cs="Times New Roman"/>
                <w:spacing w:val="1"/>
              </w:rPr>
              <w:t xml:space="preserve"> </w:t>
            </w:r>
            <w:r w:rsidRPr="007E0C84">
              <w:rPr>
                <w:rFonts w:ascii="Times New Roman" w:hAnsi="Times New Roman" w:cs="Times New Roman"/>
              </w:rPr>
              <w:t>CPC</w:t>
            </w:r>
            <w:r w:rsidRPr="007E0C84">
              <w:rPr>
                <w:rFonts w:ascii="Times New Roman" w:hAnsi="Times New Roman" w:cs="Times New Roman"/>
                <w:spacing w:val="-4"/>
              </w:rPr>
              <w:t xml:space="preserve"> </w:t>
            </w:r>
            <w:r w:rsidRPr="007E0C84">
              <w:rPr>
                <w:rFonts w:ascii="Times New Roman" w:hAnsi="Times New Roman" w:cs="Times New Roman"/>
              </w:rPr>
              <w:t>18</w:t>
            </w:r>
          </w:p>
        </w:tc>
        <w:tc>
          <w:tcPr>
            <w:tcW w:w="1418" w:type="dxa"/>
            <w:tcBorders>
              <w:top w:val="double" w:sz="4" w:space="0" w:color="auto"/>
            </w:tcBorders>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Нет</w:t>
            </w:r>
          </w:p>
        </w:tc>
        <w:tc>
          <w:tcPr>
            <w:tcW w:w="1842" w:type="dxa"/>
            <w:tcBorders>
              <w:top w:val="double" w:sz="4" w:space="0" w:color="auto"/>
            </w:tcBorders>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3</w:t>
            </w:r>
          </w:p>
        </w:tc>
        <w:tc>
          <w:tcPr>
            <w:tcW w:w="2092" w:type="dxa"/>
            <w:tcBorders>
              <w:top w:val="double" w:sz="4" w:space="0" w:color="auto"/>
            </w:tcBorders>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91/182/364</w:t>
            </w:r>
          </w:p>
        </w:tc>
      </w:tr>
      <w:tr w:rsidR="007E0C84" w:rsidRPr="007E0C84" w:rsidTr="00C505CD">
        <w:tc>
          <w:tcPr>
            <w:tcW w:w="2093" w:type="dxa"/>
            <w:vMerge/>
          </w:tcPr>
          <w:p w:rsidR="007E0C84" w:rsidRPr="007E0C84" w:rsidRDefault="007E0C84" w:rsidP="007E0C84">
            <w:pPr>
              <w:rPr>
                <w:rFonts w:ascii="Times New Roman" w:hAnsi="Times New Roman" w:cs="Times New Roman"/>
                <w:sz w:val="22"/>
                <w:szCs w:val="22"/>
              </w:rPr>
            </w:pPr>
          </w:p>
        </w:tc>
        <w:tc>
          <w:tcPr>
            <w:tcW w:w="2126" w:type="dxa"/>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prCEN/TS</w:t>
            </w:r>
            <w:r w:rsidRPr="007E0C84">
              <w:rPr>
                <w:rFonts w:ascii="Times New Roman" w:hAnsi="Times New Roman" w:cs="Times New Roman"/>
                <w:spacing w:val="-6"/>
              </w:rPr>
              <w:t xml:space="preserve"> </w:t>
            </w:r>
            <w:r w:rsidRPr="007E0C84">
              <w:rPr>
                <w:rFonts w:ascii="Times New Roman" w:hAnsi="Times New Roman" w:cs="Times New Roman"/>
              </w:rPr>
              <w:t>12390-XX:</w:t>
            </w:r>
            <w:r w:rsidRPr="007E0C84">
              <w:rPr>
                <w:rFonts w:ascii="Times New Roman" w:hAnsi="Times New Roman" w:cs="Times New Roman"/>
                <w:spacing w:val="-4"/>
              </w:rPr>
              <w:t xml:space="preserve"> </w:t>
            </w:r>
            <w:r w:rsidRPr="007E0C84">
              <w:rPr>
                <w:rFonts w:ascii="Times New Roman" w:hAnsi="Times New Roman" w:cs="Times New Roman"/>
              </w:rPr>
              <w:t>2008</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 xml:space="preserve">Да </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42</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56/63/70</w:t>
            </w:r>
          </w:p>
        </w:tc>
      </w:tr>
      <w:tr w:rsidR="007E0C84" w:rsidRPr="007E0C84" w:rsidTr="000F3CCA">
        <w:trPr>
          <w:trHeight w:val="337"/>
        </w:trPr>
        <w:tc>
          <w:tcPr>
            <w:tcW w:w="2093" w:type="dxa"/>
            <w:vMerge w:val="restart"/>
          </w:tcPr>
          <w:p w:rsidR="007E0C84" w:rsidRPr="007E0C84" w:rsidRDefault="007E0C84" w:rsidP="007E0C84">
            <w:pPr>
              <w:pStyle w:val="TableParagraph"/>
              <w:spacing w:before="0"/>
              <w:jc w:val="left"/>
              <w:rPr>
                <w:rFonts w:ascii="Times New Roman" w:hAnsi="Times New Roman" w:cs="Times New Roman"/>
              </w:rPr>
            </w:pPr>
            <w:r w:rsidRPr="007E0C84">
              <w:rPr>
                <w:rFonts w:ascii="Times New Roman" w:hAnsi="Times New Roman" w:cs="Times New Roman"/>
                <w:lang w:val="ru-RU"/>
              </w:rPr>
              <w:t>Попадание хлорида</w:t>
            </w:r>
          </w:p>
        </w:tc>
        <w:tc>
          <w:tcPr>
            <w:tcW w:w="2126" w:type="dxa"/>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NT</w:t>
            </w:r>
            <w:r w:rsidRPr="007E0C84">
              <w:rPr>
                <w:rFonts w:ascii="Times New Roman" w:hAnsi="Times New Roman" w:cs="Times New Roman"/>
                <w:spacing w:val="-1"/>
              </w:rPr>
              <w:t xml:space="preserve"> </w:t>
            </w:r>
            <w:r w:rsidRPr="007E0C84">
              <w:rPr>
                <w:rFonts w:ascii="Times New Roman" w:hAnsi="Times New Roman" w:cs="Times New Roman"/>
              </w:rPr>
              <w:t>Build</w:t>
            </w:r>
            <w:r w:rsidRPr="007E0C84">
              <w:rPr>
                <w:rFonts w:ascii="Times New Roman" w:hAnsi="Times New Roman" w:cs="Times New Roman"/>
                <w:spacing w:val="-3"/>
              </w:rPr>
              <w:t xml:space="preserve"> </w:t>
            </w:r>
            <w:r w:rsidRPr="007E0C84">
              <w:rPr>
                <w:rFonts w:ascii="Times New Roman" w:hAnsi="Times New Roman" w:cs="Times New Roman"/>
              </w:rPr>
              <w:t>443</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 xml:space="preserve">Нет </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91</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35</w:t>
            </w:r>
          </w:p>
        </w:tc>
      </w:tr>
      <w:tr w:rsidR="007E0C84" w:rsidRPr="007E0C84" w:rsidTr="000F3CCA">
        <w:trPr>
          <w:trHeight w:val="413"/>
        </w:trPr>
        <w:tc>
          <w:tcPr>
            <w:tcW w:w="2093" w:type="dxa"/>
            <w:vMerge/>
          </w:tcPr>
          <w:p w:rsidR="007E0C84" w:rsidRPr="007E0C84" w:rsidRDefault="007E0C84" w:rsidP="007E0C84">
            <w:pPr>
              <w:rPr>
                <w:rFonts w:ascii="Times New Roman" w:hAnsi="Times New Roman" w:cs="Times New Roman"/>
                <w:sz w:val="22"/>
                <w:szCs w:val="22"/>
              </w:rPr>
            </w:pPr>
          </w:p>
        </w:tc>
        <w:tc>
          <w:tcPr>
            <w:tcW w:w="2126" w:type="dxa"/>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NT</w:t>
            </w:r>
            <w:r w:rsidRPr="007E0C84">
              <w:rPr>
                <w:rFonts w:ascii="Times New Roman" w:hAnsi="Times New Roman" w:cs="Times New Roman"/>
                <w:spacing w:val="-1"/>
              </w:rPr>
              <w:t xml:space="preserve"> </w:t>
            </w:r>
            <w:r w:rsidRPr="007E0C84">
              <w:rPr>
                <w:rFonts w:ascii="Times New Roman" w:hAnsi="Times New Roman" w:cs="Times New Roman"/>
              </w:rPr>
              <w:t>Build</w:t>
            </w:r>
            <w:r w:rsidRPr="007E0C84">
              <w:rPr>
                <w:rFonts w:ascii="Times New Roman" w:hAnsi="Times New Roman" w:cs="Times New Roman"/>
                <w:spacing w:val="-3"/>
              </w:rPr>
              <w:t xml:space="preserve"> </w:t>
            </w:r>
            <w:r w:rsidRPr="007E0C84">
              <w:rPr>
                <w:rFonts w:ascii="Times New Roman" w:hAnsi="Times New Roman" w:cs="Times New Roman"/>
              </w:rPr>
              <w:t>492</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 xml:space="preserve">Да </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28/56/91/182/364</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1 – 2</w:t>
            </w:r>
          </w:p>
        </w:tc>
      </w:tr>
      <w:tr w:rsidR="007E0C84" w:rsidRPr="007E0C84" w:rsidTr="00C505CD">
        <w:tc>
          <w:tcPr>
            <w:tcW w:w="2093" w:type="dxa"/>
          </w:tcPr>
          <w:p w:rsidR="007E0C84" w:rsidRPr="007E0C84" w:rsidRDefault="007E0C84" w:rsidP="007E0C84">
            <w:pPr>
              <w:pStyle w:val="TableParagraph"/>
              <w:spacing w:before="0"/>
              <w:jc w:val="left"/>
              <w:rPr>
                <w:rFonts w:ascii="Times New Roman" w:hAnsi="Times New Roman" w:cs="Times New Roman"/>
              </w:rPr>
            </w:pPr>
            <w:r w:rsidRPr="007E0C84">
              <w:rPr>
                <w:rFonts w:ascii="Times New Roman" w:hAnsi="Times New Roman" w:cs="Times New Roman"/>
                <w:lang w:val="ru-RU"/>
              </w:rPr>
              <w:t>Замораживание - оттаивание</w:t>
            </w:r>
          </w:p>
        </w:tc>
        <w:tc>
          <w:tcPr>
            <w:tcW w:w="2126" w:type="dxa"/>
          </w:tcPr>
          <w:p w:rsidR="00C505CD" w:rsidRDefault="007E0C84" w:rsidP="007E0C84">
            <w:pPr>
              <w:pStyle w:val="TableParagraph"/>
              <w:spacing w:before="0"/>
              <w:ind w:left="-108"/>
              <w:rPr>
                <w:rFonts w:ascii="Times New Roman" w:hAnsi="Times New Roman" w:cs="Times New Roman"/>
                <w:spacing w:val="-5"/>
                <w:lang w:val="ru-RU"/>
              </w:rPr>
            </w:pPr>
            <w:r w:rsidRPr="007E0C84">
              <w:rPr>
                <w:rFonts w:ascii="Times New Roman" w:hAnsi="Times New Roman" w:cs="Times New Roman"/>
              </w:rPr>
              <w:t>NPR-CEN/TS</w:t>
            </w:r>
            <w:r w:rsidRPr="007E0C84">
              <w:rPr>
                <w:rFonts w:ascii="Times New Roman" w:hAnsi="Times New Roman" w:cs="Times New Roman"/>
                <w:spacing w:val="-5"/>
              </w:rPr>
              <w:t xml:space="preserve"> </w:t>
            </w:r>
          </w:p>
          <w:p w:rsidR="007E0C84" w:rsidRPr="007E0C84" w:rsidRDefault="007E0C84" w:rsidP="007E0C84">
            <w:pPr>
              <w:pStyle w:val="TableParagraph"/>
              <w:spacing w:before="0"/>
              <w:ind w:left="-108"/>
              <w:rPr>
                <w:rFonts w:ascii="Times New Roman" w:hAnsi="Times New Roman" w:cs="Times New Roman"/>
              </w:rPr>
            </w:pPr>
            <w:r w:rsidRPr="007E0C84">
              <w:rPr>
                <w:rFonts w:ascii="Times New Roman" w:hAnsi="Times New Roman" w:cs="Times New Roman"/>
              </w:rPr>
              <w:t>12390–9</w:t>
            </w:r>
            <w:r w:rsidRPr="007E0C84">
              <w:rPr>
                <w:rFonts w:ascii="Times New Roman" w:hAnsi="Times New Roman" w:cs="Times New Roman"/>
                <w:spacing w:val="-4"/>
              </w:rPr>
              <w:t xml:space="preserve"> </w:t>
            </w:r>
            <w:r w:rsidRPr="007E0C84">
              <w:rPr>
                <w:rFonts w:ascii="Times New Roman" w:hAnsi="Times New Roman" w:cs="Times New Roman"/>
                <w:position w:val="6"/>
              </w:rPr>
              <w:t>a</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 xml:space="preserve">Нет  </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28</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 xml:space="preserve">7 </w:t>
            </w:r>
          </w:p>
        </w:tc>
      </w:tr>
      <w:tr w:rsidR="007E0C84" w:rsidRPr="007E0C84" w:rsidTr="00C505CD">
        <w:tc>
          <w:tcPr>
            <w:tcW w:w="2093" w:type="dxa"/>
          </w:tcPr>
          <w:p w:rsidR="007E0C84" w:rsidRPr="007E0C84" w:rsidRDefault="007E0C84" w:rsidP="00C505CD">
            <w:pPr>
              <w:pStyle w:val="TableParagraph"/>
              <w:spacing w:before="0"/>
              <w:ind w:right="-108"/>
              <w:jc w:val="left"/>
              <w:rPr>
                <w:rFonts w:ascii="Times New Roman" w:hAnsi="Times New Roman" w:cs="Times New Roman"/>
              </w:rPr>
            </w:pPr>
            <w:r w:rsidRPr="007E0C84">
              <w:rPr>
                <w:rFonts w:ascii="Times New Roman" w:hAnsi="Times New Roman" w:cs="Times New Roman"/>
                <w:lang w:val="ru-RU"/>
              </w:rPr>
              <w:t>Сульфатостойкость</w:t>
            </w:r>
          </w:p>
        </w:tc>
        <w:tc>
          <w:tcPr>
            <w:tcW w:w="2126" w:type="dxa"/>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w:t>
            </w:r>
            <w:r w:rsidRPr="007E0C84">
              <w:rPr>
                <w:rFonts w:ascii="Times New Roman" w:hAnsi="Times New Roman" w:cs="Times New Roman"/>
                <w:lang w:val="ru-RU"/>
              </w:rPr>
              <w:t>Голландский</w:t>
            </w:r>
            <w:r w:rsidRPr="007E0C84">
              <w:rPr>
                <w:rFonts w:ascii="Times New Roman" w:hAnsi="Times New Roman" w:cs="Times New Roman"/>
              </w:rPr>
              <w:t xml:space="preserve"> </w:t>
            </w:r>
            <w:r w:rsidRPr="007E0C84">
              <w:rPr>
                <w:rFonts w:ascii="Times New Roman" w:hAnsi="Times New Roman" w:cs="Times New Roman"/>
                <w:lang w:val="ru-RU"/>
              </w:rPr>
              <w:t>метод</w:t>
            </w:r>
            <w:r w:rsidRPr="007E0C84">
              <w:rPr>
                <w:rFonts w:ascii="Times New Roman" w:hAnsi="Times New Roman" w:cs="Times New Roman"/>
              </w:rPr>
              <w:t>)</w:t>
            </w:r>
            <w:r w:rsidRPr="007E0C84">
              <w:rPr>
                <w:rFonts w:ascii="Times New Roman" w:hAnsi="Times New Roman" w:cs="Times New Roman"/>
                <w:spacing w:val="-1"/>
              </w:rPr>
              <w:t xml:space="preserve"> </w:t>
            </w:r>
            <w:r w:rsidRPr="007E0C84">
              <w:rPr>
                <w:rFonts w:ascii="Times New Roman" w:hAnsi="Times New Roman" w:cs="Times New Roman"/>
                <w:position w:val="6"/>
              </w:rPr>
              <w:t>b</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Нет</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28</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182/364</w:t>
            </w:r>
          </w:p>
        </w:tc>
      </w:tr>
      <w:tr w:rsidR="007E0C84" w:rsidRPr="007E0C84" w:rsidTr="00C505CD">
        <w:tc>
          <w:tcPr>
            <w:tcW w:w="2093" w:type="dxa"/>
          </w:tcPr>
          <w:p w:rsidR="007E0C84" w:rsidRPr="007E0C84" w:rsidRDefault="007E0C84" w:rsidP="007E0C84">
            <w:pPr>
              <w:pStyle w:val="TableParagraph"/>
              <w:spacing w:before="0"/>
              <w:jc w:val="left"/>
              <w:rPr>
                <w:rFonts w:ascii="Times New Roman" w:hAnsi="Times New Roman" w:cs="Times New Roman"/>
                <w:lang w:val="ru-RU"/>
              </w:rPr>
            </w:pPr>
            <w:r w:rsidRPr="007E0C84">
              <w:rPr>
                <w:rFonts w:ascii="Times New Roman" w:hAnsi="Times New Roman" w:cs="Times New Roman"/>
                <w:lang w:val="ru-RU"/>
              </w:rPr>
              <w:t>Стойкость к воздействию морской воды</w:t>
            </w:r>
          </w:p>
        </w:tc>
        <w:tc>
          <w:tcPr>
            <w:tcW w:w="2126" w:type="dxa"/>
          </w:tcPr>
          <w:p w:rsidR="007E0C84" w:rsidRPr="007E0C84" w:rsidRDefault="007E0C84" w:rsidP="00695A03">
            <w:pPr>
              <w:pStyle w:val="TableParagraph"/>
              <w:spacing w:before="0"/>
              <w:ind w:left="117"/>
              <w:rPr>
                <w:rFonts w:ascii="Times New Roman" w:hAnsi="Times New Roman" w:cs="Times New Roman"/>
              </w:rPr>
            </w:pPr>
            <w:r w:rsidRPr="007E0C84">
              <w:rPr>
                <w:rFonts w:ascii="Times New Roman" w:hAnsi="Times New Roman" w:cs="Times New Roman"/>
              </w:rPr>
              <w:t>(</w:t>
            </w:r>
            <w:r w:rsidRPr="007E0C84">
              <w:rPr>
                <w:rFonts w:ascii="Times New Roman" w:hAnsi="Times New Roman" w:cs="Times New Roman"/>
                <w:lang w:val="ru-RU"/>
              </w:rPr>
              <w:t>Голландский метод</w:t>
            </w:r>
            <w:r w:rsidRPr="007E0C84">
              <w:rPr>
                <w:rFonts w:ascii="Times New Roman" w:hAnsi="Times New Roman" w:cs="Times New Roman"/>
              </w:rPr>
              <w:t>)</w:t>
            </w:r>
            <w:r w:rsidRPr="007E0C84">
              <w:rPr>
                <w:rFonts w:ascii="Times New Roman" w:hAnsi="Times New Roman" w:cs="Times New Roman"/>
                <w:spacing w:val="-1"/>
              </w:rPr>
              <w:t xml:space="preserve"> </w:t>
            </w:r>
            <w:r w:rsidRPr="007E0C84">
              <w:rPr>
                <w:rFonts w:ascii="Times New Roman" w:hAnsi="Times New Roman" w:cs="Times New Roman"/>
                <w:position w:val="6"/>
              </w:rPr>
              <w:t>b</w:t>
            </w:r>
          </w:p>
        </w:tc>
        <w:tc>
          <w:tcPr>
            <w:tcW w:w="1418"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Нет</w:t>
            </w:r>
          </w:p>
        </w:tc>
        <w:tc>
          <w:tcPr>
            <w:tcW w:w="184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28</w:t>
            </w:r>
          </w:p>
        </w:tc>
        <w:tc>
          <w:tcPr>
            <w:tcW w:w="2092" w:type="dxa"/>
          </w:tcPr>
          <w:p w:rsidR="007E0C84" w:rsidRPr="007E0C84" w:rsidRDefault="007E0C84" w:rsidP="00695A03">
            <w:pPr>
              <w:jc w:val="center"/>
              <w:rPr>
                <w:rFonts w:ascii="Times New Roman" w:hAnsi="Times New Roman" w:cs="Times New Roman"/>
                <w:sz w:val="22"/>
                <w:szCs w:val="22"/>
              </w:rPr>
            </w:pPr>
            <w:r w:rsidRPr="007E0C84">
              <w:rPr>
                <w:rFonts w:ascii="Times New Roman" w:hAnsi="Times New Roman" w:cs="Times New Roman"/>
                <w:sz w:val="22"/>
                <w:szCs w:val="22"/>
              </w:rPr>
              <w:t>182/364</w:t>
            </w:r>
          </w:p>
        </w:tc>
      </w:tr>
      <w:tr w:rsidR="007E0C84" w:rsidRPr="00CC4F9F" w:rsidTr="007E0C84">
        <w:tc>
          <w:tcPr>
            <w:tcW w:w="9571" w:type="dxa"/>
            <w:gridSpan w:val="5"/>
          </w:tcPr>
          <w:p w:rsidR="007E0C84" w:rsidRPr="00CC4F9F" w:rsidRDefault="007E0C84" w:rsidP="00695A03">
            <w:pPr>
              <w:rPr>
                <w:rFonts w:ascii="Times New Roman" w:hAnsi="Times New Roman" w:cs="Times New Roman"/>
                <w:sz w:val="16"/>
                <w:szCs w:val="16"/>
              </w:rPr>
            </w:pPr>
            <w:r>
              <w:rPr>
                <w:rFonts w:ascii="Times New Roman" w:hAnsi="Times New Roman" w:cs="Times New Roman"/>
                <w:sz w:val="16"/>
                <w:szCs w:val="16"/>
              </w:rPr>
              <w:t>_____________________</w:t>
            </w:r>
          </w:p>
          <w:p w:rsidR="007E0C84" w:rsidRPr="00CC4F9F" w:rsidRDefault="007E0C84" w:rsidP="00695A03">
            <w:pPr>
              <w:rPr>
                <w:rFonts w:ascii="Times New Roman" w:hAnsi="Times New Roman" w:cs="Times New Roman"/>
                <w:sz w:val="28"/>
                <w:szCs w:val="28"/>
                <w:vertAlign w:val="superscript"/>
              </w:rPr>
            </w:pPr>
            <w:r w:rsidRPr="00CC4F9F">
              <w:rPr>
                <w:rFonts w:ascii="Times New Roman" w:hAnsi="Times New Roman" w:cs="Times New Roman"/>
                <w:sz w:val="28"/>
                <w:szCs w:val="28"/>
                <w:vertAlign w:val="superscript"/>
              </w:rPr>
              <w:t>а</w:t>
            </w:r>
            <w:r w:rsidR="00C505CD" w:rsidRPr="004B6861">
              <w:rPr>
                <w:rFonts w:ascii="Times New Roman" w:hAnsi="Times New Roman" w:cs="Times New Roman"/>
                <w:sz w:val="18"/>
                <w:szCs w:val="18"/>
              </w:rPr>
              <w:t xml:space="preserve"> Испытывается только замораживание-оттаивание с противогололедной солью; если требования соблюдены, то действительно также без соли против обледенения.</w:t>
            </w:r>
          </w:p>
          <w:p w:rsidR="007E0C84" w:rsidRPr="00C505CD" w:rsidRDefault="007E0C84" w:rsidP="00695A03">
            <w:pPr>
              <w:rPr>
                <w:rFonts w:ascii="Times New Roman" w:hAnsi="Times New Roman" w:cs="Times New Roman"/>
                <w:sz w:val="28"/>
                <w:szCs w:val="28"/>
                <w:vertAlign w:val="superscript"/>
              </w:rPr>
            </w:pPr>
            <w:r w:rsidRPr="00CC4F9F">
              <w:rPr>
                <w:rFonts w:ascii="Times New Roman" w:hAnsi="Times New Roman" w:cs="Times New Roman"/>
                <w:sz w:val="28"/>
                <w:szCs w:val="28"/>
                <w:vertAlign w:val="superscript"/>
                <w:lang w:val="en-US"/>
              </w:rPr>
              <w:t>b</w:t>
            </w:r>
            <w:r w:rsidR="00C505CD" w:rsidRPr="004B6861">
              <w:rPr>
                <w:rFonts w:ascii="Times New Roman" w:hAnsi="Times New Roman" w:cs="Times New Roman"/>
                <w:position w:val="6"/>
                <w:sz w:val="18"/>
                <w:szCs w:val="18"/>
              </w:rPr>
              <w:t xml:space="preserve"> См. рекомендацию CUR 48.</w:t>
            </w:r>
          </w:p>
        </w:tc>
      </w:tr>
    </w:tbl>
    <w:p w:rsidR="0007460B" w:rsidRDefault="0007460B" w:rsidP="00B042FB">
      <w:pPr>
        <w:autoSpaceDE w:val="0"/>
        <w:autoSpaceDN w:val="0"/>
        <w:adjustRightInd w:val="0"/>
        <w:ind w:firstLine="567"/>
        <w:jc w:val="both"/>
        <w:rPr>
          <w:rFonts w:ascii="Times New Roman" w:eastAsia="SimSun" w:hAnsi="Times New Roman" w:cs="Times New Roman"/>
          <w:bCs/>
        </w:rPr>
      </w:pP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 xml:space="preserve">При первичных типовых испытаниях бетонные кубики должны быть изготовлены с соотношением вода /(С + А) 0,55. Прочность бетона на сжатие измеряется через 7 и </w:t>
      </w:r>
      <w:r>
        <w:rPr>
          <w:rFonts w:ascii="Times New Roman" w:eastAsia="SimSun" w:hAnsi="Times New Roman" w:cs="Times New Roman"/>
          <w:bCs/>
        </w:rPr>
        <w:br/>
      </w:r>
      <w:r w:rsidRPr="004B6861">
        <w:rPr>
          <w:rFonts w:ascii="Times New Roman" w:eastAsia="SimSun" w:hAnsi="Times New Roman" w:cs="Times New Roman"/>
          <w:bCs/>
        </w:rPr>
        <w:t xml:space="preserve">28 </w:t>
      </w:r>
      <w:r>
        <w:rPr>
          <w:rFonts w:ascii="Times New Roman" w:eastAsia="SimSun" w:hAnsi="Times New Roman" w:cs="Times New Roman"/>
          <w:bCs/>
        </w:rPr>
        <w:t>сут</w:t>
      </w:r>
      <w:r w:rsidRPr="004B6861">
        <w:rPr>
          <w:rFonts w:ascii="Times New Roman" w:eastAsia="SimSun" w:hAnsi="Times New Roman" w:cs="Times New Roman"/>
          <w:bCs/>
        </w:rPr>
        <w:t>. Развитие прочности может быть проверено на эталонном бетоне или на фиксированных предельных значениях, указанных в таблице 6.</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C505CD" w:rsidRPr="00F24B79" w:rsidRDefault="00C505CD" w:rsidP="000F3CCA">
      <w:pPr>
        <w:jc w:val="center"/>
        <w:rPr>
          <w:rFonts w:ascii="Times New Roman" w:hAnsi="Times New Roman" w:cs="Times New Roman"/>
          <w:b/>
        </w:rPr>
      </w:pPr>
      <w:r w:rsidRPr="000F3CCA">
        <w:rPr>
          <w:rFonts w:ascii="Times New Roman" w:hAnsi="Times New Roman" w:cs="Times New Roman"/>
          <w:b/>
        </w:rPr>
        <w:t>Таблица 6 – Фиксированные предельные значения прочности куба</w:t>
      </w:r>
    </w:p>
    <w:p w:rsidR="00C505CD" w:rsidRPr="00F24B79" w:rsidRDefault="00C505CD" w:rsidP="00C505CD">
      <w:pPr>
        <w:rPr>
          <w:rFonts w:ascii="Times New Roman" w:hAnsi="Times New Roman" w:cs="Times New Roman"/>
          <w:b/>
        </w:rPr>
      </w:pPr>
    </w:p>
    <w:tbl>
      <w:tblPr>
        <w:tblStyle w:val="af5"/>
        <w:tblW w:w="0" w:type="auto"/>
        <w:tblLook w:val="04A0" w:firstRow="1" w:lastRow="0" w:firstColumn="1" w:lastColumn="0" w:noHBand="0" w:noVBand="1"/>
      </w:tblPr>
      <w:tblGrid>
        <w:gridCol w:w="4785"/>
        <w:gridCol w:w="4786"/>
      </w:tblGrid>
      <w:tr w:rsidR="00C505CD" w:rsidRPr="00F24B79" w:rsidTr="000F3CCA">
        <w:trPr>
          <w:trHeight w:val="417"/>
        </w:trPr>
        <w:tc>
          <w:tcPr>
            <w:tcW w:w="4785" w:type="dxa"/>
            <w:tcBorders>
              <w:bottom w:val="double" w:sz="4" w:space="0" w:color="auto"/>
            </w:tcBorders>
          </w:tcPr>
          <w:p w:rsidR="00C505CD" w:rsidRPr="00F24B79" w:rsidRDefault="00C505CD" w:rsidP="00695A03">
            <w:pPr>
              <w:jc w:val="center"/>
              <w:rPr>
                <w:rFonts w:ascii="Times New Roman" w:hAnsi="Times New Roman" w:cs="Times New Roman"/>
              </w:rPr>
            </w:pPr>
            <w:r>
              <w:rPr>
                <w:rFonts w:ascii="Times New Roman" w:hAnsi="Times New Roman" w:cs="Times New Roman"/>
              </w:rPr>
              <w:t xml:space="preserve">Возраст </w:t>
            </w:r>
          </w:p>
        </w:tc>
        <w:tc>
          <w:tcPr>
            <w:tcW w:w="4786" w:type="dxa"/>
            <w:tcBorders>
              <w:bottom w:val="double" w:sz="4" w:space="0" w:color="auto"/>
            </w:tcBorders>
          </w:tcPr>
          <w:p w:rsidR="00C505CD" w:rsidRPr="00F24B79" w:rsidRDefault="00C505CD" w:rsidP="00695A03">
            <w:pPr>
              <w:jc w:val="center"/>
              <w:rPr>
                <w:rFonts w:ascii="Times New Roman" w:hAnsi="Times New Roman" w:cs="Times New Roman"/>
              </w:rPr>
            </w:pPr>
            <w:r>
              <w:rPr>
                <w:rFonts w:ascii="Times New Roman" w:hAnsi="Times New Roman" w:cs="Times New Roman"/>
              </w:rPr>
              <w:t>Предельное значение</w:t>
            </w:r>
          </w:p>
        </w:tc>
      </w:tr>
      <w:tr w:rsidR="00C505CD" w:rsidRPr="00F24B79" w:rsidTr="000F3CCA">
        <w:trPr>
          <w:trHeight w:val="400"/>
        </w:trPr>
        <w:tc>
          <w:tcPr>
            <w:tcW w:w="4785" w:type="dxa"/>
            <w:tcBorders>
              <w:top w:val="double" w:sz="4" w:space="0" w:color="auto"/>
            </w:tcBorders>
          </w:tcPr>
          <w:p w:rsidR="00C505CD" w:rsidRPr="00F24B79" w:rsidRDefault="00C505CD" w:rsidP="00695A03">
            <w:pPr>
              <w:jc w:val="center"/>
              <w:rPr>
                <w:rFonts w:ascii="Times New Roman" w:hAnsi="Times New Roman" w:cs="Times New Roman"/>
              </w:rPr>
            </w:pPr>
            <w:r w:rsidRPr="00F24B79">
              <w:rPr>
                <w:rFonts w:ascii="Times New Roman" w:hAnsi="Times New Roman" w:cs="Times New Roman"/>
              </w:rPr>
              <w:t>7 сут</w:t>
            </w:r>
          </w:p>
        </w:tc>
        <w:tc>
          <w:tcPr>
            <w:tcW w:w="4786" w:type="dxa"/>
            <w:tcBorders>
              <w:top w:val="double" w:sz="4" w:space="0" w:color="auto"/>
            </w:tcBorders>
          </w:tcPr>
          <w:p w:rsidR="00C505CD" w:rsidRPr="00F24B79" w:rsidRDefault="00C505CD" w:rsidP="00695A03">
            <w:pPr>
              <w:jc w:val="center"/>
              <w:rPr>
                <w:rFonts w:ascii="Times New Roman" w:hAnsi="Times New Roman" w:cs="Times New Roman"/>
                <w:vertAlign w:val="superscript"/>
              </w:rPr>
            </w:pPr>
            <w:r w:rsidRPr="00F24B79">
              <w:rPr>
                <w:rFonts w:ascii="Times New Roman" w:hAnsi="Times New Roman" w:cs="Times New Roman"/>
              </w:rPr>
              <w:t>20 Н/мм</w:t>
            </w:r>
            <w:r w:rsidRPr="00F24B79">
              <w:rPr>
                <w:rFonts w:ascii="Times New Roman" w:hAnsi="Times New Roman" w:cs="Times New Roman"/>
                <w:vertAlign w:val="superscript"/>
              </w:rPr>
              <w:t>2</w:t>
            </w:r>
          </w:p>
        </w:tc>
      </w:tr>
      <w:tr w:rsidR="00C505CD" w:rsidRPr="00F24B79" w:rsidTr="000F3CCA">
        <w:trPr>
          <w:trHeight w:val="411"/>
        </w:trPr>
        <w:tc>
          <w:tcPr>
            <w:tcW w:w="4785" w:type="dxa"/>
          </w:tcPr>
          <w:p w:rsidR="00C505CD" w:rsidRPr="00F24B79" w:rsidRDefault="00C505CD" w:rsidP="00695A03">
            <w:pPr>
              <w:jc w:val="center"/>
              <w:rPr>
                <w:rFonts w:ascii="Times New Roman" w:hAnsi="Times New Roman" w:cs="Times New Roman"/>
              </w:rPr>
            </w:pPr>
            <w:r w:rsidRPr="00F24B79">
              <w:rPr>
                <w:rFonts w:ascii="Times New Roman" w:hAnsi="Times New Roman" w:cs="Times New Roman"/>
              </w:rPr>
              <w:t>28 сут</w:t>
            </w:r>
          </w:p>
        </w:tc>
        <w:tc>
          <w:tcPr>
            <w:tcW w:w="4786" w:type="dxa"/>
          </w:tcPr>
          <w:p w:rsidR="00C505CD" w:rsidRPr="00F24B79" w:rsidRDefault="00C505CD" w:rsidP="00695A03">
            <w:pPr>
              <w:jc w:val="center"/>
              <w:rPr>
                <w:rFonts w:ascii="Times New Roman" w:hAnsi="Times New Roman" w:cs="Times New Roman"/>
                <w:vertAlign w:val="superscript"/>
              </w:rPr>
            </w:pPr>
            <w:r w:rsidRPr="00F24B79">
              <w:rPr>
                <w:rFonts w:ascii="Times New Roman" w:hAnsi="Times New Roman" w:cs="Times New Roman"/>
              </w:rPr>
              <w:t>33 Н/мм</w:t>
            </w:r>
            <w:r w:rsidRPr="00F24B79">
              <w:rPr>
                <w:rFonts w:ascii="Times New Roman" w:hAnsi="Times New Roman" w:cs="Times New Roman"/>
                <w:vertAlign w:val="superscript"/>
              </w:rPr>
              <w:t>2</w:t>
            </w:r>
          </w:p>
        </w:tc>
      </w:tr>
    </w:tbl>
    <w:p w:rsidR="0007460B" w:rsidRDefault="0007460B" w:rsidP="00B042FB">
      <w:pPr>
        <w:autoSpaceDE w:val="0"/>
        <w:autoSpaceDN w:val="0"/>
        <w:adjustRightInd w:val="0"/>
        <w:ind w:firstLine="567"/>
        <w:jc w:val="both"/>
        <w:rPr>
          <w:rFonts w:ascii="Times New Roman" w:eastAsia="SimSun" w:hAnsi="Times New Roman" w:cs="Times New Roman"/>
          <w:bCs/>
        </w:rPr>
      </w:pP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Если испытуемый бетон соответствует требованиям прочности, то требования X0, XF1, XF3, XA1, XA2 и XA3 выполняются, за исключением воздействия сульфатов. Никаких дополнительных испытаний не требуется.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Составы цемента и летучей золы, отвечающие требованиям 7-</w:t>
      </w:r>
      <w:r>
        <w:rPr>
          <w:rFonts w:ascii="Times New Roman" w:eastAsia="SimSun" w:hAnsi="Times New Roman" w:cs="Times New Roman"/>
          <w:bCs/>
        </w:rPr>
        <w:t>суточ</w:t>
      </w:r>
      <w:r w:rsidRPr="004B6861">
        <w:rPr>
          <w:rFonts w:ascii="Times New Roman" w:eastAsia="SimSun" w:hAnsi="Times New Roman" w:cs="Times New Roman"/>
          <w:bCs/>
        </w:rPr>
        <w:t>ного предельного значения, соответствуют требованиям стойкости к карбонизации. Связь между этими двумя материальными свойствами неоднократно устанавливалась в голландской и международной литературе. Стойкость к циклу замораживание - оттаивание проверяется испытанием CDF (14 циклов без воздухововлекающих добавок; дополнительно испытание на работу воздухововлекающих добавок).</w:t>
      </w:r>
    </w:p>
    <w:p w:rsidR="00C505CD" w:rsidRPr="00C505CD" w:rsidRDefault="00C505CD" w:rsidP="00C505CD">
      <w:pPr>
        <w:autoSpaceDE w:val="0"/>
        <w:autoSpaceDN w:val="0"/>
        <w:adjustRightInd w:val="0"/>
        <w:ind w:firstLine="567"/>
        <w:jc w:val="both"/>
        <w:rPr>
          <w:rFonts w:ascii="Times New Roman" w:eastAsia="SimSun" w:hAnsi="Times New Roman" w:cs="Times New Roman"/>
          <w:bCs/>
        </w:rPr>
      </w:pPr>
      <w:r w:rsidRPr="00C505CD">
        <w:rPr>
          <w:rFonts w:ascii="Times New Roman" w:eastAsia="SimSun" w:hAnsi="Times New Roman" w:cs="Times New Roman"/>
          <w:bCs/>
        </w:rPr>
        <w:t>3.2.4 Обеспечение качества</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C505CD">
        <w:rPr>
          <w:rFonts w:ascii="Times New Roman" w:eastAsia="SimSun" w:hAnsi="Times New Roman" w:cs="Times New Roman"/>
          <w:bCs/>
        </w:rPr>
        <w:t>Составы цемента и добавок</w:t>
      </w:r>
      <w:r w:rsidRPr="004B6861">
        <w:rPr>
          <w:rFonts w:ascii="Times New Roman" w:eastAsia="SimSun" w:hAnsi="Times New Roman" w:cs="Times New Roman"/>
          <w:bCs/>
        </w:rPr>
        <w:t xml:space="preserve"> сертифицированы в Нидерландах. Основанием для настоящей сертификации является процедура оценки BRL 1802 для состава цемента и </w:t>
      </w:r>
      <w:r w:rsidRPr="004B6861">
        <w:rPr>
          <w:rFonts w:ascii="Times New Roman" w:eastAsia="SimSun" w:hAnsi="Times New Roman" w:cs="Times New Roman"/>
          <w:bCs/>
        </w:rPr>
        <w:lastRenderedPageBreak/>
        <w:t>добавок. Процедура обеспечения качества описана ниже.</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Во-первых, в соответствии с Рекомендацией 48 CUR необходимо провести первоначальные типовые испытания состава цемента и добавки. Если состав проходит настоящее испытание, выдается сертификат, действительный в течение 1 года. По истечении настоящего срока проводится верификационное испытание. Если состав проходит верификационное испытание, сертификат продлевается еще на год до следующего верификационного испытания.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Верификационное испытание служит для оценки того, не изменились ли свойства состава существенно с тех пор, как сертификат был выдан или продлен в последний раз. Верификационное испытание проводится на бетоне или строительном растворе через 7 и 28 дней после отверждения.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Если соотношение между прочностью бетона и раствора установлено во время первоначальных испытаний, то испытания с интервалом через год можно проводить на призмах из раствора, а прочность бетона можно рассчитать, используя установленные отношения прочности С7/М7 и С28/М28.</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Верификация может быть выполнена по эталонным или предельным значениям.</w:t>
      </w:r>
    </w:p>
    <w:p w:rsidR="00C505CD" w:rsidRPr="00C505CD" w:rsidRDefault="00C505CD" w:rsidP="00C505CD">
      <w:pPr>
        <w:autoSpaceDE w:val="0"/>
        <w:autoSpaceDN w:val="0"/>
        <w:adjustRightInd w:val="0"/>
        <w:ind w:firstLine="567"/>
        <w:jc w:val="both"/>
        <w:rPr>
          <w:rFonts w:ascii="Times New Roman" w:eastAsia="SimSun" w:hAnsi="Times New Roman" w:cs="Times New Roman"/>
          <w:b/>
          <w:bCs/>
        </w:rPr>
      </w:pPr>
      <w:r w:rsidRPr="00C505CD">
        <w:rPr>
          <w:rFonts w:ascii="Times New Roman" w:eastAsia="SimSun" w:hAnsi="Times New Roman" w:cs="Times New Roman"/>
          <w:b/>
          <w:bCs/>
        </w:rPr>
        <w:t>3.3 Рекомендации по применению ECPC</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ECPC широко используется в Нидерландах. Существуют и другие системы технологических качеств бетона в соответствии с 5.2.5.3 стандарта EN 206:2013. в Германии (на основании национального технического разрешения [15, 16] и Бельгии (на основании национального стандарта [17]).</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Рекомендуется использовать ECPC в соответствии с положениями EN 206:2013, 5.2.5.3. Процедура должна использоваться для всех цементов, соответствующих EN 197-1, стандартного класса прочности 32.5 или выше и дополнений, указанных в EN 206:2013, 5.2.5.1.</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Эталонный цемент должен соответствовать требованиям EN 197-1 и происходить из источника, который использовался на практике в месте использования в течение последних пяти лет и использовался в выбранном классе воздействия.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Эталонный бетон должен соответствовать положениям, действующим в месте использования для выбранного класса воздействия.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Эталонный и испытательный бетон для испытаний должны соответствовать следующим требованиям:</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 содержание вяжущего (С + А) равно содержанию цемента в эталонном бетоне;</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 испытательный бетон W/(C + A) равен W/C эталонного бетона;</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 тип и класс заполнителя должны быть одинаковыми.</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 xml:space="preserve">Для предполагаемых классов воздействия в </w:t>
      </w:r>
      <w:r>
        <w:rPr>
          <w:rFonts w:ascii="Times New Roman" w:eastAsia="SimSun" w:hAnsi="Times New Roman" w:cs="Times New Roman"/>
          <w:bCs/>
        </w:rPr>
        <w:t>т</w:t>
      </w:r>
      <w:r w:rsidRPr="004B6861">
        <w:rPr>
          <w:rFonts w:ascii="Times New Roman" w:eastAsia="SimSun" w:hAnsi="Times New Roman" w:cs="Times New Roman"/>
          <w:bCs/>
        </w:rPr>
        <w:t xml:space="preserve">аблице </w:t>
      </w:r>
      <w:r w:rsidR="002A0F5B">
        <w:rPr>
          <w:rFonts w:ascii="Times New Roman" w:eastAsia="SimSun" w:hAnsi="Times New Roman" w:cs="Times New Roman"/>
          <w:bCs/>
        </w:rPr>
        <w:t>7</w:t>
      </w:r>
      <w:r w:rsidRPr="004B6861">
        <w:rPr>
          <w:rFonts w:ascii="Times New Roman" w:eastAsia="SimSun" w:hAnsi="Times New Roman" w:cs="Times New Roman"/>
          <w:bCs/>
        </w:rPr>
        <w:t xml:space="preserve"> указаны необходимые испытания.</w:t>
      </w:r>
    </w:p>
    <w:p w:rsidR="00C505CD" w:rsidRPr="004B6861" w:rsidRDefault="00C505CD" w:rsidP="00C505CD">
      <w:pPr>
        <w:autoSpaceDE w:val="0"/>
        <w:autoSpaceDN w:val="0"/>
        <w:adjustRightInd w:val="0"/>
        <w:ind w:firstLine="567"/>
        <w:jc w:val="both"/>
        <w:rPr>
          <w:rFonts w:ascii="Times New Roman" w:eastAsia="SimSun" w:hAnsi="Times New Roman" w:cs="Times New Roman"/>
          <w:bCs/>
        </w:rPr>
      </w:pPr>
      <w:r w:rsidRPr="004B6861">
        <w:rPr>
          <w:rFonts w:ascii="Times New Roman" w:eastAsia="SimSun" w:hAnsi="Times New Roman" w:cs="Times New Roman"/>
          <w:bCs/>
        </w:rPr>
        <w:t>В соответствии с примечанием к 5.2.5.3 стандарта EN 206:2013, положения, действующие в месте использования, могут налагать ограничения на типы цемента и категории потери летучей золы при возгорании для согласования составов с разрешенными в настоящее время цементами.</w:t>
      </w:r>
    </w:p>
    <w:p w:rsidR="00C505CD" w:rsidRPr="004B6861" w:rsidRDefault="00C505CD" w:rsidP="00C505CD">
      <w:pPr>
        <w:autoSpaceDE w:val="0"/>
        <w:autoSpaceDN w:val="0"/>
        <w:adjustRightInd w:val="0"/>
        <w:ind w:firstLine="567"/>
        <w:jc w:val="both"/>
        <w:rPr>
          <w:rFonts w:ascii="Times New Roman" w:eastAsia="SimSun" w:hAnsi="Times New Roman" w:cs="Times New Roman"/>
          <w:b/>
          <w:bCs/>
        </w:rPr>
      </w:pPr>
      <w:r w:rsidRPr="004B6861">
        <w:rPr>
          <w:rFonts w:ascii="Times New Roman" w:eastAsia="SimSun" w:hAnsi="Times New Roman" w:cs="Times New Roman"/>
          <w:b/>
          <w:bCs/>
        </w:rPr>
        <w:t>3.4 Дополнительная информация по использованию голландского метода</w:t>
      </w: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07460B" w:rsidRDefault="0007460B" w:rsidP="00B042FB">
      <w:pPr>
        <w:autoSpaceDE w:val="0"/>
        <w:autoSpaceDN w:val="0"/>
        <w:adjustRightInd w:val="0"/>
        <w:ind w:firstLine="567"/>
        <w:jc w:val="both"/>
        <w:rPr>
          <w:rFonts w:ascii="Times New Roman" w:eastAsia="SimSun" w:hAnsi="Times New Roman" w:cs="Times New Roman"/>
          <w:bCs/>
        </w:rPr>
      </w:pPr>
    </w:p>
    <w:p w:rsidR="00695A03" w:rsidRPr="00695A03" w:rsidRDefault="00695A03" w:rsidP="00695A03">
      <w:pPr>
        <w:jc w:val="center"/>
        <w:rPr>
          <w:rFonts w:ascii="Times New Roman" w:hAnsi="Times New Roman" w:cs="Times New Roman"/>
          <w:b/>
        </w:rPr>
      </w:pPr>
      <w:r w:rsidRPr="00F24B79">
        <w:rPr>
          <w:rFonts w:ascii="Times New Roman" w:hAnsi="Times New Roman" w:cs="Times New Roman"/>
          <w:b/>
        </w:rPr>
        <w:t>Таблица 7 –</w:t>
      </w:r>
      <w:r>
        <w:rPr>
          <w:rFonts w:ascii="Times New Roman" w:hAnsi="Times New Roman" w:cs="Times New Roman"/>
          <w:b/>
        </w:rPr>
        <w:t xml:space="preserve"> Требования к составу бетона </w:t>
      </w:r>
      <w:r>
        <w:rPr>
          <w:rFonts w:ascii="Times New Roman" w:hAnsi="Times New Roman" w:cs="Times New Roman"/>
          <w:b/>
          <w:lang w:val="en-US"/>
        </w:rPr>
        <w:t>NEN</w:t>
      </w:r>
      <w:r>
        <w:rPr>
          <w:rFonts w:ascii="Times New Roman" w:hAnsi="Times New Roman" w:cs="Times New Roman"/>
          <w:b/>
        </w:rPr>
        <w:t>8005</w:t>
      </w:r>
    </w:p>
    <w:p w:rsidR="00695A03" w:rsidRPr="00F24B79" w:rsidRDefault="00695A03" w:rsidP="00695A03">
      <w:pPr>
        <w:rPr>
          <w:rFonts w:ascii="Times New Roman" w:hAnsi="Times New Roman" w:cs="Times New Roman"/>
          <w:b/>
        </w:rPr>
      </w:pPr>
    </w:p>
    <w:tbl>
      <w:tblPr>
        <w:tblStyle w:val="af5"/>
        <w:tblW w:w="0" w:type="auto"/>
        <w:tblLayout w:type="fixed"/>
        <w:tblLook w:val="04A0" w:firstRow="1" w:lastRow="0" w:firstColumn="1" w:lastColumn="0" w:noHBand="0" w:noVBand="1"/>
      </w:tblPr>
      <w:tblGrid>
        <w:gridCol w:w="619"/>
        <w:gridCol w:w="1665"/>
        <w:gridCol w:w="1935"/>
        <w:gridCol w:w="1985"/>
        <w:gridCol w:w="1842"/>
        <w:gridCol w:w="1527"/>
      </w:tblGrid>
      <w:tr w:rsidR="00695A03" w:rsidRPr="00780633" w:rsidTr="00695A03">
        <w:tc>
          <w:tcPr>
            <w:tcW w:w="619" w:type="dxa"/>
            <w:vMerge w:val="restart"/>
          </w:tcPr>
          <w:p w:rsidR="00695A03" w:rsidRPr="00780633" w:rsidRDefault="00695A03" w:rsidP="00695A03">
            <w:pPr>
              <w:rPr>
                <w:rFonts w:ascii="Times New Roman" w:hAnsi="Times New Roman" w:cs="Times New Roman"/>
                <w:sz w:val="22"/>
                <w:szCs w:val="22"/>
              </w:rPr>
            </w:pPr>
          </w:p>
        </w:tc>
        <w:tc>
          <w:tcPr>
            <w:tcW w:w="1665" w:type="dxa"/>
            <w:vMerge w:val="restart"/>
          </w:tcPr>
          <w:p w:rsidR="00695A03" w:rsidRPr="00780633" w:rsidRDefault="00695A03" w:rsidP="00695A03">
            <w:pPr>
              <w:pStyle w:val="TableParagraph"/>
              <w:spacing w:before="0"/>
              <w:rPr>
                <w:rFonts w:ascii="Times New Roman" w:hAnsi="Times New Roman" w:cs="Times New Roman"/>
              </w:rPr>
            </w:pPr>
            <w:r w:rsidRPr="00780633">
              <w:rPr>
                <w:rFonts w:ascii="Times New Roman" w:hAnsi="Times New Roman" w:cs="Times New Roman"/>
                <w:spacing w:val="-1"/>
                <w:lang w:val="ru-RU"/>
              </w:rPr>
              <w:t>Класс воздействия</w:t>
            </w:r>
          </w:p>
        </w:tc>
        <w:tc>
          <w:tcPr>
            <w:tcW w:w="1935" w:type="dxa"/>
            <w:vMerge w:val="restart"/>
          </w:tcPr>
          <w:p w:rsidR="00695A03" w:rsidRPr="00780633" w:rsidRDefault="00695A03" w:rsidP="00695A03">
            <w:pPr>
              <w:pStyle w:val="TableParagraph"/>
              <w:spacing w:before="0"/>
              <w:rPr>
                <w:rFonts w:ascii="Times New Roman" w:hAnsi="Times New Roman" w:cs="Times New Roman"/>
                <w:lang w:val="ru-RU"/>
              </w:rPr>
            </w:pPr>
            <w:r w:rsidRPr="00780633">
              <w:rPr>
                <w:rFonts w:ascii="Times New Roman" w:hAnsi="Times New Roman" w:cs="Times New Roman"/>
                <w:lang w:val="ru-RU"/>
              </w:rPr>
              <w:t>Максимальное отношение вода/цемент или отношение вода/связующее</w:t>
            </w:r>
          </w:p>
        </w:tc>
        <w:tc>
          <w:tcPr>
            <w:tcW w:w="1985" w:type="dxa"/>
            <w:vMerge w:val="restart"/>
          </w:tcPr>
          <w:p w:rsidR="00695A03" w:rsidRPr="00780633" w:rsidRDefault="00695A03" w:rsidP="00695A03">
            <w:pPr>
              <w:pStyle w:val="TableParagraph"/>
              <w:spacing w:before="0"/>
              <w:rPr>
                <w:rFonts w:ascii="Times New Roman" w:hAnsi="Times New Roman" w:cs="Times New Roman"/>
                <w:spacing w:val="-1"/>
                <w:lang w:val="ru-RU"/>
              </w:rPr>
            </w:pPr>
            <w:r w:rsidRPr="00780633">
              <w:rPr>
                <w:rFonts w:ascii="Times New Roman" w:hAnsi="Times New Roman" w:cs="Times New Roman"/>
                <w:lang w:val="ru-RU"/>
              </w:rPr>
              <w:t>Минимальное содержание цемент</w:t>
            </w:r>
            <w:r w:rsidRPr="00780633">
              <w:rPr>
                <w:rFonts w:ascii="Times New Roman" w:hAnsi="Times New Roman" w:cs="Times New Roman"/>
                <w:spacing w:val="-1"/>
                <w:lang w:val="ru-RU"/>
              </w:rPr>
              <w:t>/</w:t>
            </w:r>
          </w:p>
          <w:p w:rsidR="00695A03" w:rsidRPr="00780633" w:rsidRDefault="00695A03" w:rsidP="00695A03">
            <w:pPr>
              <w:pStyle w:val="TableParagraph"/>
              <w:spacing w:before="0"/>
              <w:rPr>
                <w:rFonts w:ascii="Times New Roman" w:hAnsi="Times New Roman" w:cs="Times New Roman"/>
                <w:lang w:val="ru-RU"/>
              </w:rPr>
            </w:pPr>
            <w:r w:rsidRPr="00780633">
              <w:rPr>
                <w:rFonts w:ascii="Times New Roman" w:hAnsi="Times New Roman" w:cs="Times New Roman"/>
                <w:spacing w:val="-1"/>
                <w:lang w:val="ru-RU"/>
              </w:rPr>
              <w:t>связующее</w:t>
            </w:r>
          </w:p>
          <w:p w:rsidR="00695A03" w:rsidRPr="00780633" w:rsidRDefault="00695A03" w:rsidP="00827901">
            <w:pPr>
              <w:pStyle w:val="TableParagraph"/>
              <w:spacing w:before="0"/>
              <w:rPr>
                <w:rFonts w:ascii="Times New Roman" w:hAnsi="Times New Roman" w:cs="Times New Roman"/>
                <w:lang w:val="ru-RU"/>
              </w:rPr>
            </w:pPr>
            <w:r w:rsidRPr="00780633">
              <w:rPr>
                <w:rFonts w:ascii="Times New Roman" w:hAnsi="Times New Roman" w:cs="Times New Roman"/>
                <w:lang w:val="ru-RU"/>
              </w:rPr>
              <w:t>кг/м</w:t>
            </w:r>
            <w:r w:rsidR="00827901" w:rsidRPr="00827901">
              <w:rPr>
                <w:rFonts w:ascii="Times New Roman" w:hAnsi="Times New Roman" w:cs="Times New Roman"/>
                <w:vertAlign w:val="superscript"/>
                <w:lang w:val="ru-RU"/>
              </w:rPr>
              <w:t>3</w:t>
            </w:r>
          </w:p>
        </w:tc>
        <w:tc>
          <w:tcPr>
            <w:tcW w:w="3369" w:type="dxa"/>
            <w:gridSpan w:val="2"/>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Минимальное содержание воздуха</w:t>
            </w:r>
            <w:r w:rsidRPr="00780633">
              <w:rPr>
                <w:rFonts w:ascii="Times New Roman" w:hAnsi="Times New Roman" w:cs="Times New Roman"/>
                <w:spacing w:val="-2"/>
                <w:sz w:val="22"/>
                <w:szCs w:val="22"/>
              </w:rPr>
              <w:t xml:space="preserve"> </w:t>
            </w:r>
            <w:r w:rsidRPr="00780633">
              <w:rPr>
                <w:rFonts w:ascii="Times New Roman" w:hAnsi="Times New Roman" w:cs="Times New Roman"/>
                <w:position w:val="6"/>
                <w:sz w:val="22"/>
                <w:szCs w:val="22"/>
              </w:rPr>
              <w:t>a</w:t>
            </w:r>
          </w:p>
        </w:tc>
      </w:tr>
      <w:tr w:rsidR="00695A03" w:rsidRPr="00780633" w:rsidTr="00625B8A">
        <w:tc>
          <w:tcPr>
            <w:tcW w:w="619" w:type="dxa"/>
            <w:vMerge/>
            <w:tcBorders>
              <w:bottom w:val="double" w:sz="4" w:space="0" w:color="auto"/>
            </w:tcBorders>
          </w:tcPr>
          <w:p w:rsidR="00695A03" w:rsidRPr="00780633" w:rsidRDefault="00695A03" w:rsidP="00695A03">
            <w:pPr>
              <w:rPr>
                <w:rFonts w:ascii="Times New Roman" w:hAnsi="Times New Roman" w:cs="Times New Roman"/>
                <w:sz w:val="22"/>
                <w:szCs w:val="22"/>
              </w:rPr>
            </w:pPr>
          </w:p>
        </w:tc>
        <w:tc>
          <w:tcPr>
            <w:tcW w:w="1665" w:type="dxa"/>
            <w:vMerge/>
            <w:tcBorders>
              <w:bottom w:val="double" w:sz="4" w:space="0" w:color="auto"/>
            </w:tcBorders>
          </w:tcPr>
          <w:p w:rsidR="00695A03" w:rsidRPr="00780633" w:rsidRDefault="00695A03" w:rsidP="00695A03">
            <w:pPr>
              <w:rPr>
                <w:rFonts w:ascii="Times New Roman" w:hAnsi="Times New Roman" w:cs="Times New Roman"/>
                <w:sz w:val="22"/>
                <w:szCs w:val="22"/>
              </w:rPr>
            </w:pPr>
          </w:p>
        </w:tc>
        <w:tc>
          <w:tcPr>
            <w:tcW w:w="1935" w:type="dxa"/>
            <w:vMerge/>
            <w:tcBorders>
              <w:bottom w:val="double" w:sz="4" w:space="0" w:color="auto"/>
            </w:tcBorders>
          </w:tcPr>
          <w:p w:rsidR="00695A03" w:rsidRPr="00780633" w:rsidRDefault="00695A03" w:rsidP="00695A03">
            <w:pPr>
              <w:rPr>
                <w:rFonts w:ascii="Times New Roman" w:hAnsi="Times New Roman" w:cs="Times New Roman"/>
                <w:sz w:val="22"/>
                <w:szCs w:val="22"/>
              </w:rPr>
            </w:pPr>
          </w:p>
        </w:tc>
        <w:tc>
          <w:tcPr>
            <w:tcW w:w="1985" w:type="dxa"/>
            <w:vMerge/>
            <w:tcBorders>
              <w:bottom w:val="double" w:sz="4" w:space="0" w:color="auto"/>
            </w:tcBorders>
          </w:tcPr>
          <w:p w:rsidR="00695A03" w:rsidRPr="00780633" w:rsidRDefault="00695A03" w:rsidP="00695A03">
            <w:pPr>
              <w:rPr>
                <w:rFonts w:ascii="Times New Roman" w:hAnsi="Times New Roman" w:cs="Times New Roman"/>
                <w:sz w:val="22"/>
                <w:szCs w:val="22"/>
              </w:rPr>
            </w:pPr>
          </w:p>
        </w:tc>
        <w:tc>
          <w:tcPr>
            <w:tcW w:w="1842" w:type="dxa"/>
            <w:tcBorders>
              <w:bottom w:val="double" w:sz="4" w:space="0" w:color="auto"/>
            </w:tcBorders>
          </w:tcPr>
          <w:p w:rsidR="00695A03" w:rsidRPr="00780633" w:rsidRDefault="00695A03" w:rsidP="00695A03">
            <w:pPr>
              <w:pStyle w:val="TableParagraph"/>
              <w:tabs>
                <w:tab w:val="left" w:pos="1247"/>
              </w:tabs>
              <w:spacing w:before="68"/>
              <w:rPr>
                <w:rFonts w:ascii="Times New Roman" w:hAnsi="Times New Roman" w:cs="Times New Roman"/>
                <w:lang w:val="ru-RU"/>
              </w:rPr>
            </w:pPr>
            <w:r w:rsidRPr="00780633">
              <w:rPr>
                <w:rFonts w:ascii="Times New Roman" w:hAnsi="Times New Roman" w:cs="Times New Roman"/>
                <w:lang w:val="ru-RU"/>
              </w:rPr>
              <w:t>Максимальный размер заполнителя</w:t>
            </w:r>
          </w:p>
          <w:p w:rsidR="00695A03" w:rsidRPr="00780633" w:rsidRDefault="00695A03" w:rsidP="00695A03">
            <w:pPr>
              <w:pStyle w:val="TableParagraph"/>
              <w:tabs>
                <w:tab w:val="left" w:pos="1247"/>
              </w:tabs>
              <w:spacing w:before="68"/>
              <w:rPr>
                <w:rFonts w:ascii="Times New Roman" w:hAnsi="Times New Roman" w:cs="Times New Roman"/>
                <w:lang w:val="ru-RU"/>
              </w:rPr>
            </w:pPr>
            <w:r w:rsidRPr="00780633">
              <w:rPr>
                <w:rFonts w:ascii="Times New Roman" w:hAnsi="Times New Roman" w:cs="Times New Roman"/>
                <w:spacing w:val="-53"/>
                <w:lang w:val="ru-RU"/>
              </w:rPr>
              <w:t xml:space="preserve"> </w:t>
            </w:r>
            <w:r w:rsidRPr="00780633">
              <w:rPr>
                <w:rFonts w:ascii="Times New Roman" w:hAnsi="Times New Roman" w:cs="Times New Roman"/>
                <w:i/>
              </w:rPr>
              <w:t>D</w:t>
            </w:r>
            <w:r w:rsidRPr="00780633">
              <w:rPr>
                <w:rFonts w:ascii="Times New Roman" w:hAnsi="Times New Roman" w:cs="Times New Roman"/>
                <w:i/>
                <w:spacing w:val="5"/>
                <w:lang w:val="ru-RU"/>
              </w:rPr>
              <w:t xml:space="preserve"> </w:t>
            </w:r>
            <w:r w:rsidRPr="00780633">
              <w:rPr>
                <w:rFonts w:ascii="Times New Roman" w:hAnsi="Times New Roman" w:cs="Times New Roman"/>
                <w:i/>
                <w:lang w:val="ru-RU"/>
              </w:rPr>
              <w:t>(мм</w:t>
            </w:r>
            <w:r w:rsidRPr="00780633">
              <w:rPr>
                <w:rFonts w:ascii="Times New Roman" w:hAnsi="Times New Roman" w:cs="Times New Roman"/>
                <w:lang w:val="ru-RU"/>
              </w:rPr>
              <w:t>)</w:t>
            </w:r>
          </w:p>
        </w:tc>
        <w:tc>
          <w:tcPr>
            <w:tcW w:w="1527" w:type="dxa"/>
            <w:tcBorders>
              <w:bottom w:val="double" w:sz="4" w:space="0" w:color="auto"/>
            </w:tcBorders>
          </w:tcPr>
          <w:p w:rsidR="00695A03" w:rsidRPr="00780633" w:rsidRDefault="00695A03" w:rsidP="00695A03">
            <w:pPr>
              <w:pStyle w:val="TableParagraph"/>
              <w:tabs>
                <w:tab w:val="left" w:pos="946"/>
              </w:tabs>
              <w:spacing w:before="184"/>
              <w:rPr>
                <w:rFonts w:ascii="Times New Roman" w:hAnsi="Times New Roman" w:cs="Times New Roman"/>
                <w:lang w:val="ru-RU"/>
              </w:rPr>
            </w:pPr>
            <w:r w:rsidRPr="00780633">
              <w:rPr>
                <w:rFonts w:ascii="Times New Roman" w:hAnsi="Times New Roman" w:cs="Times New Roman"/>
                <w:lang w:val="ru-RU"/>
              </w:rPr>
              <w:t>Содержание воздуха</w:t>
            </w:r>
          </w:p>
          <w:p w:rsidR="00695A03" w:rsidRPr="00780633" w:rsidRDefault="00695A03" w:rsidP="00695A03">
            <w:pPr>
              <w:pStyle w:val="TableParagraph"/>
              <w:spacing w:before="0"/>
              <w:rPr>
                <w:rFonts w:ascii="Times New Roman" w:hAnsi="Times New Roman" w:cs="Times New Roman"/>
                <w:lang w:val="ru-RU"/>
              </w:rPr>
            </w:pPr>
            <w:r w:rsidRPr="00780633">
              <w:rPr>
                <w:rFonts w:ascii="Times New Roman" w:hAnsi="Times New Roman" w:cs="Times New Roman"/>
                <w:lang w:val="ru-RU"/>
              </w:rPr>
              <w:t>%</w:t>
            </w:r>
            <w:r w:rsidRPr="00780633">
              <w:rPr>
                <w:rFonts w:ascii="Times New Roman" w:hAnsi="Times New Roman" w:cs="Times New Roman"/>
                <w:spacing w:val="-2"/>
                <w:lang w:val="ru-RU"/>
              </w:rPr>
              <w:t xml:space="preserve"> </w:t>
            </w:r>
            <w:r w:rsidRPr="00780633">
              <w:rPr>
                <w:rFonts w:ascii="Times New Roman" w:hAnsi="Times New Roman" w:cs="Times New Roman"/>
                <w:lang w:val="ru-RU"/>
              </w:rPr>
              <w:t>(</w:t>
            </w:r>
            <w:r w:rsidRPr="00780633">
              <w:rPr>
                <w:rFonts w:ascii="Times New Roman" w:hAnsi="Times New Roman" w:cs="Times New Roman"/>
                <w:i/>
              </w:rPr>
              <w:t>V</w:t>
            </w:r>
            <w:r w:rsidRPr="00780633">
              <w:rPr>
                <w:rFonts w:ascii="Times New Roman" w:hAnsi="Times New Roman" w:cs="Times New Roman"/>
                <w:lang w:val="ru-RU"/>
              </w:rPr>
              <w:t>/</w:t>
            </w:r>
            <w:r w:rsidRPr="00780633">
              <w:rPr>
                <w:rFonts w:ascii="Times New Roman" w:hAnsi="Times New Roman" w:cs="Times New Roman"/>
                <w:i/>
              </w:rPr>
              <w:t>V</w:t>
            </w:r>
            <w:r w:rsidRPr="00780633">
              <w:rPr>
                <w:rFonts w:ascii="Times New Roman" w:hAnsi="Times New Roman" w:cs="Times New Roman"/>
                <w:lang w:val="ru-RU"/>
              </w:rPr>
              <w:t>)</w:t>
            </w:r>
          </w:p>
        </w:tc>
      </w:tr>
      <w:tr w:rsidR="00695A03" w:rsidRPr="00780633" w:rsidTr="00625B8A">
        <w:tc>
          <w:tcPr>
            <w:tcW w:w="619" w:type="dxa"/>
            <w:tcBorders>
              <w:top w:val="double" w:sz="4" w:space="0" w:color="auto"/>
            </w:tcBorders>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1</w:t>
            </w:r>
          </w:p>
        </w:tc>
        <w:tc>
          <w:tcPr>
            <w:tcW w:w="8954" w:type="dxa"/>
            <w:gridSpan w:val="5"/>
            <w:tcBorders>
              <w:top w:val="double" w:sz="4" w:space="0" w:color="auto"/>
            </w:tcBorders>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О</w:t>
            </w:r>
            <w:r w:rsidR="002A0F5B">
              <w:rPr>
                <w:rFonts w:ascii="Times New Roman" w:hAnsi="Times New Roman" w:cs="Times New Roman"/>
                <w:sz w:val="22"/>
                <w:szCs w:val="22"/>
              </w:rPr>
              <w:t>т</w:t>
            </w:r>
            <w:r w:rsidRPr="00780633">
              <w:rPr>
                <w:rFonts w:ascii="Times New Roman" w:hAnsi="Times New Roman" w:cs="Times New Roman"/>
                <w:sz w:val="22"/>
                <w:szCs w:val="22"/>
              </w:rPr>
              <w:t>сутствие риска коррозии или вредного воздействия</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Х0</w:t>
            </w:r>
          </w:p>
        </w:tc>
        <w:tc>
          <w:tcPr>
            <w:tcW w:w="1935" w:type="dxa"/>
          </w:tcPr>
          <w:p w:rsidR="00695A03" w:rsidRPr="00780633" w:rsidRDefault="00695A03" w:rsidP="00695A03">
            <w:pPr>
              <w:rPr>
                <w:rFonts w:ascii="Times New Roman" w:hAnsi="Times New Roman" w:cs="Times New Roman"/>
                <w:sz w:val="22"/>
                <w:szCs w:val="22"/>
                <w:vertAlign w:val="superscript"/>
              </w:rPr>
            </w:pPr>
            <w:r w:rsidRPr="00780633">
              <w:rPr>
                <w:rFonts w:ascii="Times New Roman" w:hAnsi="Times New Roman" w:cs="Times New Roman"/>
                <w:sz w:val="22"/>
                <w:szCs w:val="22"/>
              </w:rPr>
              <w:t>0,70</w:t>
            </w:r>
            <w:r w:rsidRPr="00780633">
              <w:rPr>
                <w:rFonts w:ascii="Times New Roman" w:hAnsi="Times New Roman" w:cs="Times New Roman"/>
                <w:sz w:val="22"/>
                <w:szCs w:val="22"/>
                <w:vertAlign w:val="superscript"/>
                <w:lang w:val="en-US"/>
              </w:rPr>
              <w:t>b</w:t>
            </w:r>
          </w:p>
        </w:tc>
        <w:tc>
          <w:tcPr>
            <w:tcW w:w="198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rPr>
              <w:t>200</w:t>
            </w:r>
            <w:r w:rsidRPr="00780633">
              <w:rPr>
                <w:rFonts w:ascii="Times New Roman" w:hAnsi="Times New Roman" w:cs="Times New Roman"/>
                <w:sz w:val="22"/>
                <w:szCs w:val="22"/>
                <w:vertAlign w:val="superscript"/>
                <w:lang w:val="en-US"/>
              </w:rPr>
              <w:t>b</w:t>
            </w:r>
          </w:p>
        </w:tc>
        <w:tc>
          <w:tcPr>
            <w:tcW w:w="1842"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c>
          <w:tcPr>
            <w:tcW w:w="1527"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2</w:t>
            </w:r>
          </w:p>
        </w:tc>
        <w:tc>
          <w:tcPr>
            <w:tcW w:w="8954" w:type="dxa"/>
            <w:gridSpan w:val="5"/>
          </w:tcPr>
          <w:p w:rsidR="00695A03" w:rsidRPr="00780633" w:rsidRDefault="00695A03" w:rsidP="00695A03">
            <w:pPr>
              <w:rPr>
                <w:rFonts w:ascii="Times New Roman" w:hAnsi="Times New Roman" w:cs="Times New Roman"/>
                <w:sz w:val="22"/>
                <w:szCs w:val="22"/>
              </w:rPr>
            </w:pP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ХС1</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0,65</w:t>
            </w:r>
          </w:p>
        </w:tc>
        <w:tc>
          <w:tcPr>
            <w:tcW w:w="198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260</w:t>
            </w:r>
          </w:p>
        </w:tc>
        <w:tc>
          <w:tcPr>
            <w:tcW w:w="1842"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c>
          <w:tcPr>
            <w:tcW w:w="1527"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ХС2</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0,60</w:t>
            </w:r>
          </w:p>
        </w:tc>
        <w:tc>
          <w:tcPr>
            <w:tcW w:w="198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280</w:t>
            </w:r>
          </w:p>
        </w:tc>
        <w:tc>
          <w:tcPr>
            <w:tcW w:w="1842"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c>
          <w:tcPr>
            <w:tcW w:w="1527"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ХС3</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0,55</w:t>
            </w:r>
          </w:p>
        </w:tc>
        <w:tc>
          <w:tcPr>
            <w:tcW w:w="198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280</w:t>
            </w:r>
          </w:p>
        </w:tc>
        <w:tc>
          <w:tcPr>
            <w:tcW w:w="1842"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c>
          <w:tcPr>
            <w:tcW w:w="1527"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ХС4</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300</w:t>
            </w:r>
          </w:p>
        </w:tc>
        <w:tc>
          <w:tcPr>
            <w:tcW w:w="1842"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c>
          <w:tcPr>
            <w:tcW w:w="1527"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w:t>
            </w:r>
          </w:p>
        </w:tc>
        <w:tc>
          <w:tcPr>
            <w:tcW w:w="8954" w:type="dxa"/>
            <w:gridSpan w:val="5"/>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Коррозия, вызванная хлоридами, кроме морской воды</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XD1</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XD2</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XD3</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4</w:t>
            </w:r>
          </w:p>
        </w:tc>
        <w:tc>
          <w:tcPr>
            <w:tcW w:w="8954" w:type="dxa"/>
            <w:gridSpan w:val="5"/>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Коррозия, вызванная хлоридами морской воды</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XS1</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XS2</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rPr>
          <w:trHeight w:val="64"/>
        </w:trPr>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XS3</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vertAlign w:val="superscript"/>
              </w:rPr>
            </w:pPr>
            <w:r w:rsidRPr="00780633">
              <w:rPr>
                <w:rFonts w:ascii="Times New Roman" w:hAnsi="Times New Roman" w:cs="Times New Roman"/>
                <w:sz w:val="22"/>
                <w:szCs w:val="22"/>
              </w:rPr>
              <w:t>320</w:t>
            </w:r>
            <w:r w:rsidRPr="00780633">
              <w:rPr>
                <w:rFonts w:ascii="Times New Roman" w:hAnsi="Times New Roman" w:cs="Times New Roman"/>
                <w:sz w:val="22"/>
                <w:szCs w:val="22"/>
                <w:vertAlign w:val="superscript"/>
              </w:rPr>
              <w:t>с</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5</w:t>
            </w:r>
          </w:p>
        </w:tc>
        <w:tc>
          <w:tcPr>
            <w:tcW w:w="8954" w:type="dxa"/>
            <w:gridSpan w:val="5"/>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Воздействие цикла замораживание / оттаивание с содержанием или без противоледных реагентов</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XF1</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vMerge w:val="restart"/>
          </w:tcPr>
          <w:p w:rsidR="00695A03" w:rsidRPr="00780633" w:rsidRDefault="00695A03" w:rsidP="00695A03">
            <w:pPr>
              <w:rPr>
                <w:rFonts w:ascii="Times New Roman" w:hAnsi="Times New Roman" w:cs="Times New Roman"/>
                <w:sz w:val="22"/>
                <w:szCs w:val="22"/>
              </w:rPr>
            </w:pPr>
          </w:p>
        </w:tc>
        <w:tc>
          <w:tcPr>
            <w:tcW w:w="1665" w:type="dxa"/>
            <w:vMerge w:val="restart"/>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XF2</w:t>
            </w:r>
          </w:p>
        </w:tc>
        <w:tc>
          <w:tcPr>
            <w:tcW w:w="1935" w:type="dxa"/>
            <w:vMerge w:val="restart"/>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0,55</w:t>
            </w:r>
          </w:p>
        </w:tc>
        <w:tc>
          <w:tcPr>
            <w:tcW w:w="1985" w:type="dxa"/>
            <w:vMerge w:val="restart"/>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63</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w:t>
            </w:r>
          </w:p>
        </w:tc>
      </w:tr>
      <w:tr w:rsidR="00695A03" w:rsidRPr="00780633" w:rsidTr="00695A03">
        <w:tc>
          <w:tcPr>
            <w:tcW w:w="619" w:type="dxa"/>
            <w:vMerge/>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31,5</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3,5</w:t>
            </w:r>
          </w:p>
        </w:tc>
      </w:tr>
      <w:tr w:rsidR="00695A03" w:rsidRPr="00780633" w:rsidTr="00695A03">
        <w:tc>
          <w:tcPr>
            <w:tcW w:w="619" w:type="dxa"/>
            <w:vMerge/>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16</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4,0</w:t>
            </w:r>
          </w:p>
        </w:tc>
      </w:tr>
      <w:tr w:rsidR="00695A03" w:rsidRPr="00780633" w:rsidTr="00695A03">
        <w:tc>
          <w:tcPr>
            <w:tcW w:w="619" w:type="dxa"/>
            <w:vMerge/>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8</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4,5</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XF2</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XF3</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vMerge w:val="restart"/>
          </w:tcPr>
          <w:p w:rsidR="00695A03" w:rsidRPr="00780633" w:rsidRDefault="00695A03" w:rsidP="00695A03">
            <w:pPr>
              <w:rPr>
                <w:rFonts w:ascii="Times New Roman" w:hAnsi="Times New Roman" w:cs="Times New Roman"/>
                <w:sz w:val="22"/>
                <w:szCs w:val="22"/>
                <w:lang w:val="en-US"/>
              </w:rPr>
            </w:pPr>
            <w:r w:rsidRPr="00780633">
              <w:rPr>
                <w:rFonts w:ascii="Times New Roman" w:hAnsi="Times New Roman" w:cs="Times New Roman"/>
                <w:sz w:val="22"/>
                <w:szCs w:val="22"/>
                <w:lang w:val="en-US"/>
              </w:rPr>
              <w:t>XF4</w:t>
            </w:r>
          </w:p>
        </w:tc>
        <w:tc>
          <w:tcPr>
            <w:tcW w:w="1935" w:type="dxa"/>
            <w:vMerge w:val="restart"/>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vMerge w:val="restart"/>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63</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31,5</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3,5</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16</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4,0</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vMerge/>
          </w:tcPr>
          <w:p w:rsidR="00695A03" w:rsidRPr="00780633" w:rsidRDefault="00695A03" w:rsidP="00695A03">
            <w:pPr>
              <w:rPr>
                <w:rFonts w:ascii="Times New Roman" w:hAnsi="Times New Roman" w:cs="Times New Roman"/>
                <w:sz w:val="22"/>
                <w:szCs w:val="22"/>
              </w:rPr>
            </w:pPr>
          </w:p>
        </w:tc>
        <w:tc>
          <w:tcPr>
            <w:tcW w:w="1935" w:type="dxa"/>
            <w:vMerge/>
          </w:tcPr>
          <w:p w:rsidR="00695A03" w:rsidRPr="00780633" w:rsidRDefault="00695A03" w:rsidP="00695A03">
            <w:pPr>
              <w:rPr>
                <w:rFonts w:ascii="Times New Roman" w:hAnsi="Times New Roman" w:cs="Times New Roman"/>
                <w:sz w:val="22"/>
                <w:szCs w:val="22"/>
              </w:rPr>
            </w:pPr>
          </w:p>
        </w:tc>
        <w:tc>
          <w:tcPr>
            <w:tcW w:w="1985" w:type="dxa"/>
            <w:vMerge/>
          </w:tcPr>
          <w:p w:rsidR="00695A03" w:rsidRPr="00780633" w:rsidRDefault="00695A03" w:rsidP="00695A03">
            <w:pPr>
              <w:rPr>
                <w:rFonts w:ascii="Times New Roman" w:hAnsi="Times New Roman" w:cs="Times New Roman"/>
                <w:sz w:val="22"/>
                <w:szCs w:val="22"/>
              </w:rPr>
            </w:pP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8</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4,5</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lang w:val="en-US"/>
              </w:rPr>
              <w:t>XF4</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vertAlign w:val="superscript"/>
              </w:rPr>
            </w:pPr>
            <w:r w:rsidRPr="00780633">
              <w:rPr>
                <w:rFonts w:ascii="Times New Roman" w:hAnsi="Times New Roman" w:cs="Times New Roman"/>
                <w:sz w:val="22"/>
                <w:szCs w:val="22"/>
              </w:rPr>
              <w:t>320</w:t>
            </w:r>
            <w:r w:rsidRPr="00780633">
              <w:rPr>
                <w:rFonts w:ascii="Times New Roman" w:hAnsi="Times New Roman" w:cs="Times New Roman"/>
                <w:sz w:val="22"/>
                <w:szCs w:val="22"/>
                <w:vertAlign w:val="superscript"/>
              </w:rPr>
              <w:t>с</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6</w:t>
            </w:r>
          </w:p>
        </w:tc>
        <w:tc>
          <w:tcPr>
            <w:tcW w:w="8954" w:type="dxa"/>
            <w:gridSpan w:val="5"/>
          </w:tcPr>
          <w:p w:rsidR="00695A03" w:rsidRPr="00780633" w:rsidRDefault="00695A03" w:rsidP="00695A03">
            <w:pPr>
              <w:jc w:val="center"/>
              <w:rPr>
                <w:rFonts w:ascii="Times New Roman" w:hAnsi="Times New Roman" w:cs="Times New Roman"/>
                <w:sz w:val="22"/>
                <w:szCs w:val="22"/>
              </w:rPr>
            </w:pPr>
            <w:r w:rsidRPr="00780633">
              <w:rPr>
                <w:rFonts w:ascii="Times New Roman" w:hAnsi="Times New Roman" w:cs="Times New Roman"/>
                <w:sz w:val="22"/>
                <w:szCs w:val="22"/>
              </w:rPr>
              <w:t>Химическое воздействие</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ХА1</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300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vertAlign w:val="superscript"/>
                <w:lang w:val="en-US"/>
              </w:rPr>
            </w:pPr>
            <w:r w:rsidRPr="00780633">
              <w:rPr>
                <w:rFonts w:ascii="Times New Roman" w:hAnsi="Times New Roman" w:cs="Times New Roman"/>
                <w:sz w:val="22"/>
                <w:szCs w:val="22"/>
              </w:rPr>
              <w:t>ХА2</w:t>
            </w:r>
            <w:r w:rsidRPr="00780633">
              <w:rPr>
                <w:rFonts w:ascii="Times New Roman" w:hAnsi="Times New Roman" w:cs="Times New Roman"/>
                <w:sz w:val="22"/>
                <w:szCs w:val="22"/>
                <w:vertAlign w:val="superscript"/>
                <w:lang w:val="en-US"/>
              </w:rPr>
              <w:t>d</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0,50</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320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780633" w:rsidTr="00695A03">
        <w:tc>
          <w:tcPr>
            <w:tcW w:w="619" w:type="dxa"/>
          </w:tcPr>
          <w:p w:rsidR="00695A03" w:rsidRPr="00780633" w:rsidRDefault="00695A03" w:rsidP="00695A03">
            <w:pPr>
              <w:rPr>
                <w:rFonts w:ascii="Times New Roman" w:hAnsi="Times New Roman" w:cs="Times New Roman"/>
                <w:sz w:val="22"/>
                <w:szCs w:val="22"/>
              </w:rPr>
            </w:pPr>
          </w:p>
        </w:tc>
        <w:tc>
          <w:tcPr>
            <w:tcW w:w="1665" w:type="dxa"/>
          </w:tcPr>
          <w:p w:rsidR="00695A03" w:rsidRPr="00780633" w:rsidRDefault="00695A03" w:rsidP="00695A03">
            <w:pPr>
              <w:rPr>
                <w:rFonts w:ascii="Times New Roman" w:hAnsi="Times New Roman" w:cs="Times New Roman"/>
                <w:sz w:val="22"/>
                <w:szCs w:val="22"/>
                <w:vertAlign w:val="superscript"/>
                <w:lang w:val="en-US"/>
              </w:rPr>
            </w:pPr>
            <w:r w:rsidRPr="00780633">
              <w:rPr>
                <w:rFonts w:ascii="Times New Roman" w:hAnsi="Times New Roman" w:cs="Times New Roman"/>
                <w:sz w:val="22"/>
                <w:szCs w:val="22"/>
              </w:rPr>
              <w:t>ХА3</w:t>
            </w:r>
            <w:r w:rsidRPr="00780633">
              <w:rPr>
                <w:rFonts w:ascii="Times New Roman" w:hAnsi="Times New Roman" w:cs="Times New Roman"/>
                <w:sz w:val="22"/>
                <w:szCs w:val="22"/>
                <w:vertAlign w:val="superscript"/>
                <w:lang w:val="en-US"/>
              </w:rPr>
              <w:t>d</w:t>
            </w:r>
          </w:p>
        </w:tc>
        <w:tc>
          <w:tcPr>
            <w:tcW w:w="193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0,45</w:t>
            </w:r>
          </w:p>
        </w:tc>
        <w:tc>
          <w:tcPr>
            <w:tcW w:w="1985"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340</w:t>
            </w:r>
          </w:p>
        </w:tc>
        <w:tc>
          <w:tcPr>
            <w:tcW w:w="1842"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c>
          <w:tcPr>
            <w:tcW w:w="1527" w:type="dxa"/>
          </w:tcPr>
          <w:p w:rsidR="00695A03" w:rsidRPr="00780633" w:rsidRDefault="00695A03" w:rsidP="00695A03">
            <w:pPr>
              <w:rPr>
                <w:rFonts w:ascii="Times New Roman" w:hAnsi="Times New Roman" w:cs="Times New Roman"/>
                <w:sz w:val="22"/>
                <w:szCs w:val="22"/>
              </w:rPr>
            </w:pPr>
            <w:r w:rsidRPr="00780633">
              <w:rPr>
                <w:rFonts w:ascii="Times New Roman" w:hAnsi="Times New Roman" w:cs="Times New Roman"/>
                <w:sz w:val="22"/>
                <w:szCs w:val="22"/>
              </w:rPr>
              <w:t>–</w:t>
            </w:r>
          </w:p>
        </w:tc>
      </w:tr>
      <w:tr w:rsidR="00695A03" w:rsidRPr="00F24B79" w:rsidTr="00695A03">
        <w:tc>
          <w:tcPr>
            <w:tcW w:w="9573" w:type="dxa"/>
            <w:gridSpan w:val="6"/>
          </w:tcPr>
          <w:p w:rsidR="00695A03" w:rsidRPr="00F24B79" w:rsidRDefault="00695A03" w:rsidP="00695A03">
            <w:pPr>
              <w:rPr>
                <w:rFonts w:ascii="Times New Roman" w:hAnsi="Times New Roman" w:cs="Times New Roman"/>
                <w:sz w:val="16"/>
                <w:szCs w:val="16"/>
              </w:rPr>
            </w:pPr>
            <w:r w:rsidRPr="00F24B79">
              <w:rPr>
                <w:rFonts w:ascii="Times New Roman" w:hAnsi="Times New Roman" w:cs="Times New Roman"/>
                <w:sz w:val="16"/>
                <w:szCs w:val="16"/>
              </w:rPr>
              <w:t>________________________</w:t>
            </w:r>
          </w:p>
          <w:p w:rsidR="00780633" w:rsidRPr="00780633" w:rsidRDefault="00695A03" w:rsidP="00780633">
            <w:pPr>
              <w:pStyle w:val="TableParagraph"/>
              <w:spacing w:before="0"/>
              <w:ind w:left="119"/>
              <w:jc w:val="left"/>
              <w:rPr>
                <w:rFonts w:ascii="Times New Roman" w:eastAsia="SimSun" w:hAnsi="Times New Roman" w:cs="Times New Roman"/>
                <w:bCs/>
                <w:color w:val="000000"/>
                <w:sz w:val="20"/>
                <w:szCs w:val="20"/>
                <w:lang w:val="ru-RU" w:eastAsia="ru-RU"/>
              </w:rPr>
            </w:pPr>
            <w:r w:rsidRPr="00F24B79">
              <w:rPr>
                <w:rFonts w:ascii="Times New Roman" w:hAnsi="Times New Roman" w:cs="Times New Roman"/>
                <w:sz w:val="28"/>
                <w:szCs w:val="28"/>
                <w:vertAlign w:val="superscript"/>
              </w:rPr>
              <w:t>a</w:t>
            </w:r>
            <w:r w:rsidR="00780633" w:rsidRPr="00780633">
              <w:rPr>
                <w:rFonts w:ascii="Times New Roman" w:eastAsia="SimSun" w:hAnsi="Times New Roman" w:cs="Times New Roman"/>
                <w:bCs/>
                <w:color w:val="000000"/>
                <w:sz w:val="20"/>
                <w:szCs w:val="20"/>
                <w:lang w:val="ru-RU" w:eastAsia="ru-RU"/>
              </w:rPr>
              <w:t xml:space="preserve"> </w:t>
            </w:r>
            <w:r w:rsidR="00780633" w:rsidRPr="00780633">
              <w:rPr>
                <w:rFonts w:ascii="Times New Roman" w:eastAsia="SimSun" w:hAnsi="Times New Roman" w:cs="Times New Roman"/>
                <w:bCs/>
                <w:color w:val="000000"/>
                <w:sz w:val="18"/>
                <w:szCs w:val="18"/>
                <w:lang w:val="ru-RU" w:eastAsia="ru-RU"/>
              </w:rPr>
              <w:t>Минимальное содержание воздуха относится к измеренному содержанию воздуха.</w:t>
            </w:r>
          </w:p>
          <w:p w:rsidR="00695A03" w:rsidRPr="00F24B79" w:rsidRDefault="00695A03" w:rsidP="00695A03">
            <w:pPr>
              <w:rPr>
                <w:rFonts w:ascii="Times New Roman" w:hAnsi="Times New Roman" w:cs="Times New Roman"/>
                <w:sz w:val="28"/>
                <w:szCs w:val="28"/>
                <w:vertAlign w:val="superscript"/>
                <w:lang w:val="en-US"/>
              </w:rPr>
            </w:pPr>
            <w:r w:rsidRPr="00F24B79">
              <w:rPr>
                <w:rFonts w:ascii="Times New Roman" w:hAnsi="Times New Roman" w:cs="Times New Roman"/>
                <w:sz w:val="28"/>
                <w:szCs w:val="28"/>
                <w:vertAlign w:val="superscript"/>
                <w:lang w:val="en-US"/>
              </w:rPr>
              <w:t>b</w:t>
            </w:r>
            <w:r w:rsidR="00780633" w:rsidRPr="00780633">
              <w:rPr>
                <w:rFonts w:ascii="Times New Roman" w:eastAsia="SimSun" w:hAnsi="Times New Roman" w:cs="Times New Roman"/>
                <w:bCs/>
                <w:sz w:val="20"/>
                <w:szCs w:val="20"/>
              </w:rPr>
              <w:t xml:space="preserve"> Перечисленное соотношение вода-цемент/вода-вяжущее и указанное содержание цемента/вяжущего применимы только к подводному бетону в неагрессивной воде. </w:t>
            </w:r>
            <w:r w:rsidR="00780633" w:rsidRPr="00780633">
              <w:rPr>
                <w:rFonts w:ascii="Times New Roman" w:eastAsia="SimSun" w:hAnsi="Times New Roman" w:cs="Times New Roman"/>
                <w:bCs/>
                <w:sz w:val="20"/>
                <w:szCs w:val="20"/>
                <w:lang w:val="en-US"/>
              </w:rPr>
              <w:t>Предельных значений для неармированного бетона нет.</w:t>
            </w:r>
          </w:p>
          <w:p w:rsidR="00695A03" w:rsidRPr="00780633" w:rsidRDefault="00695A03" w:rsidP="00695A03">
            <w:pPr>
              <w:rPr>
                <w:rFonts w:ascii="Times New Roman" w:hAnsi="Times New Roman" w:cs="Times New Roman"/>
                <w:sz w:val="28"/>
                <w:szCs w:val="28"/>
                <w:vertAlign w:val="superscript"/>
              </w:rPr>
            </w:pPr>
            <w:r w:rsidRPr="00F24B79">
              <w:rPr>
                <w:rFonts w:ascii="Times New Roman" w:hAnsi="Times New Roman" w:cs="Times New Roman"/>
                <w:sz w:val="28"/>
                <w:szCs w:val="28"/>
                <w:vertAlign w:val="superscript"/>
                <w:lang w:val="en-US"/>
              </w:rPr>
              <w:t>c</w:t>
            </w:r>
            <w:r w:rsidR="00780633" w:rsidRPr="00780633">
              <w:rPr>
                <w:rFonts w:ascii="Times New Roman" w:eastAsia="SimSun" w:hAnsi="Times New Roman" w:cs="Times New Roman"/>
                <w:bCs/>
                <w:sz w:val="20"/>
                <w:szCs w:val="20"/>
              </w:rPr>
              <w:t xml:space="preserve"> Для элементов толщиной &gt; 1 м содержание цемента может быть снижено до 300 кг/м</w:t>
            </w:r>
            <w:r w:rsidR="00780633" w:rsidRPr="00780633">
              <w:rPr>
                <w:rFonts w:ascii="Times New Roman" w:eastAsia="SimSun" w:hAnsi="Times New Roman" w:cs="Times New Roman"/>
                <w:bCs/>
                <w:sz w:val="20"/>
                <w:szCs w:val="20"/>
                <w:vertAlign w:val="superscript"/>
              </w:rPr>
              <w:t>3</w:t>
            </w:r>
            <w:r w:rsidR="00780633" w:rsidRPr="00780633">
              <w:rPr>
                <w:rFonts w:ascii="Times New Roman" w:eastAsia="SimSun" w:hAnsi="Times New Roman" w:cs="Times New Roman"/>
                <w:bCs/>
                <w:sz w:val="20"/>
                <w:szCs w:val="20"/>
              </w:rPr>
              <w:t xml:space="preserve"> при условии, что используется только низкотемпературный цемент, соответствующий </w:t>
            </w:r>
            <w:r w:rsidR="00780633" w:rsidRPr="00780633">
              <w:rPr>
                <w:rFonts w:ascii="Times New Roman" w:eastAsia="SimSun" w:hAnsi="Times New Roman" w:cs="Times New Roman"/>
                <w:bCs/>
                <w:sz w:val="20"/>
                <w:szCs w:val="20"/>
                <w:lang w:val="en-US"/>
              </w:rPr>
              <w:t>NEN</w:t>
            </w:r>
            <w:r w:rsidR="00780633" w:rsidRPr="00780633">
              <w:rPr>
                <w:rFonts w:ascii="Times New Roman" w:eastAsia="SimSun" w:hAnsi="Times New Roman" w:cs="Times New Roman"/>
                <w:bCs/>
                <w:sz w:val="20"/>
                <w:szCs w:val="20"/>
              </w:rPr>
              <w:t>-</w:t>
            </w:r>
            <w:r w:rsidR="00780633" w:rsidRPr="00780633">
              <w:rPr>
                <w:rFonts w:ascii="Times New Roman" w:eastAsia="SimSun" w:hAnsi="Times New Roman" w:cs="Times New Roman"/>
                <w:bCs/>
                <w:sz w:val="20"/>
                <w:szCs w:val="20"/>
                <w:lang w:val="en-US"/>
              </w:rPr>
              <w:t>EN</w:t>
            </w:r>
            <w:r w:rsidR="00780633" w:rsidRPr="00780633">
              <w:rPr>
                <w:rFonts w:ascii="Times New Roman" w:eastAsia="SimSun" w:hAnsi="Times New Roman" w:cs="Times New Roman"/>
                <w:bCs/>
                <w:sz w:val="20"/>
                <w:szCs w:val="20"/>
              </w:rPr>
              <w:t xml:space="preserve"> 197–1.</w:t>
            </w:r>
          </w:p>
          <w:p w:rsidR="00695A03" w:rsidRPr="00F24B79" w:rsidRDefault="00695A03" w:rsidP="00695A03">
            <w:pPr>
              <w:rPr>
                <w:rFonts w:ascii="Times New Roman" w:hAnsi="Times New Roman" w:cs="Times New Roman"/>
                <w:sz w:val="28"/>
                <w:szCs w:val="28"/>
                <w:vertAlign w:val="superscript"/>
              </w:rPr>
            </w:pPr>
            <w:r w:rsidRPr="00F24B79">
              <w:rPr>
                <w:rFonts w:ascii="Times New Roman" w:hAnsi="Times New Roman" w:cs="Times New Roman"/>
                <w:sz w:val="28"/>
                <w:szCs w:val="28"/>
                <w:vertAlign w:val="superscript"/>
                <w:lang w:val="en-US"/>
              </w:rPr>
              <w:t>d</w:t>
            </w:r>
            <w:r w:rsidR="00780633" w:rsidRPr="00780633">
              <w:rPr>
                <w:rFonts w:ascii="Times New Roman" w:eastAsia="SimSun" w:hAnsi="Times New Roman" w:cs="Times New Roman"/>
                <w:bCs/>
                <w:sz w:val="20"/>
                <w:szCs w:val="20"/>
              </w:rPr>
              <w:t xml:space="preserve"> Бетон, подвергающийся воздействию растворов с содержанием </w:t>
            </w:r>
            <w:r w:rsidR="00780633" w:rsidRPr="00780633">
              <w:rPr>
                <w:rFonts w:ascii="Times New Roman" w:eastAsia="SimSun" w:hAnsi="Times New Roman" w:cs="Times New Roman"/>
                <w:bCs/>
                <w:sz w:val="20"/>
                <w:szCs w:val="20"/>
                <w:lang w:val="en-US"/>
              </w:rPr>
              <w:t>SO</w:t>
            </w:r>
            <w:r w:rsidR="00780633" w:rsidRPr="00780633">
              <w:rPr>
                <w:rFonts w:ascii="Times New Roman" w:eastAsia="SimSun" w:hAnsi="Times New Roman" w:cs="Times New Roman"/>
                <w:bCs/>
                <w:sz w:val="20"/>
                <w:szCs w:val="20"/>
              </w:rPr>
              <w:t xml:space="preserve">42- &gt; 600 мг/л или почвы с содержанием сульфатов &gt; 3000 мг/кг, должен быть изготовлен из сульфатостойкого цемента в соответствии с </w:t>
            </w:r>
            <w:r w:rsidR="00780633" w:rsidRPr="00780633">
              <w:rPr>
                <w:rFonts w:ascii="Times New Roman" w:eastAsia="SimSun" w:hAnsi="Times New Roman" w:cs="Times New Roman"/>
                <w:bCs/>
                <w:sz w:val="20"/>
                <w:szCs w:val="20"/>
                <w:lang w:val="en-US"/>
              </w:rPr>
              <w:t>NEN</w:t>
            </w:r>
            <w:r w:rsidR="00780633" w:rsidRPr="00780633">
              <w:rPr>
                <w:rFonts w:ascii="Times New Roman" w:eastAsia="SimSun" w:hAnsi="Times New Roman" w:cs="Times New Roman"/>
                <w:bCs/>
                <w:sz w:val="20"/>
                <w:szCs w:val="20"/>
              </w:rPr>
              <w:t xml:space="preserve"> 3550.</w:t>
            </w:r>
          </w:p>
        </w:tc>
      </w:tr>
    </w:tbl>
    <w:p w:rsidR="00695A03" w:rsidRDefault="00695A03" w:rsidP="00695A03">
      <w:pPr>
        <w:pStyle w:val="TableParagraph"/>
        <w:spacing w:before="0"/>
        <w:ind w:left="119"/>
        <w:jc w:val="left"/>
        <w:rPr>
          <w:rFonts w:ascii="Times New Roman" w:hAnsi="Times New Roman" w:cs="Times New Roman"/>
          <w:w w:val="99"/>
          <w:sz w:val="20"/>
          <w:szCs w:val="20"/>
          <w:lang w:val="ru-RU"/>
        </w:rPr>
      </w:pPr>
    </w:p>
    <w:p w:rsidR="0038454D" w:rsidRPr="005F2E8E" w:rsidRDefault="0038454D" w:rsidP="0038454D">
      <w:pPr>
        <w:jc w:val="center"/>
        <w:rPr>
          <w:rFonts w:ascii="Times New Roman" w:hAnsi="Times New Roman" w:cs="Times New Roman"/>
          <w:b/>
        </w:rPr>
      </w:pPr>
      <w:r w:rsidRPr="00F24B79">
        <w:rPr>
          <w:rFonts w:ascii="Times New Roman" w:hAnsi="Times New Roman" w:cs="Times New Roman"/>
          <w:b/>
        </w:rPr>
        <w:t>Таблица 8 –</w:t>
      </w:r>
      <w:r>
        <w:rPr>
          <w:rFonts w:ascii="Times New Roman" w:hAnsi="Times New Roman" w:cs="Times New Roman"/>
          <w:b/>
        </w:rPr>
        <w:t xml:space="preserve"> Параметр оценки расчета блок-схемы </w:t>
      </w:r>
      <w:r w:rsidRPr="005F2E8E">
        <w:rPr>
          <w:rFonts w:ascii="Times New Roman" w:hAnsi="Times New Roman" w:cs="Times New Roman"/>
          <w:b/>
        </w:rPr>
        <w:t>[13]</w:t>
      </w:r>
    </w:p>
    <w:p w:rsidR="0038454D" w:rsidRPr="00F24B79" w:rsidRDefault="0038454D" w:rsidP="0038454D">
      <w:pPr>
        <w:rPr>
          <w:rFonts w:ascii="Times New Roman" w:hAnsi="Times New Roman" w:cs="Times New Roman"/>
          <w:b/>
        </w:rPr>
      </w:pPr>
    </w:p>
    <w:tbl>
      <w:tblPr>
        <w:tblStyle w:val="af5"/>
        <w:tblW w:w="0" w:type="auto"/>
        <w:tblLook w:val="04A0" w:firstRow="1" w:lastRow="0" w:firstColumn="1" w:lastColumn="0" w:noHBand="0" w:noVBand="1"/>
      </w:tblPr>
      <w:tblGrid>
        <w:gridCol w:w="1136"/>
        <w:gridCol w:w="1053"/>
        <w:gridCol w:w="1055"/>
        <w:gridCol w:w="1054"/>
        <w:gridCol w:w="1055"/>
        <w:gridCol w:w="1054"/>
        <w:gridCol w:w="1055"/>
        <w:gridCol w:w="1054"/>
        <w:gridCol w:w="1055"/>
      </w:tblGrid>
      <w:tr w:rsidR="0038454D" w:rsidRPr="00F24B79" w:rsidTr="00DD57EE">
        <w:tc>
          <w:tcPr>
            <w:tcW w:w="1136" w:type="dxa"/>
            <w:vMerge w:val="restart"/>
          </w:tcPr>
          <w:p w:rsidR="0038454D" w:rsidRDefault="0038454D" w:rsidP="00DD57EE">
            <w:pPr>
              <w:spacing w:line="276" w:lineRule="auto"/>
              <w:rPr>
                <w:rFonts w:ascii="Times New Roman" w:hAnsi="Times New Roman" w:cs="Times New Roman"/>
                <w:sz w:val="20"/>
                <w:szCs w:val="20"/>
              </w:rPr>
            </w:pPr>
            <w:r>
              <w:rPr>
                <w:rFonts w:ascii="Times New Roman" w:hAnsi="Times New Roman" w:cs="Times New Roman"/>
                <w:sz w:val="20"/>
                <w:szCs w:val="20"/>
              </w:rPr>
              <w:t>Образец для</w:t>
            </w:r>
          </w:p>
          <w:p w:rsidR="0038454D" w:rsidRPr="00F24B79" w:rsidRDefault="0038454D" w:rsidP="00DD57EE">
            <w:pPr>
              <w:spacing w:line="276" w:lineRule="auto"/>
              <w:rPr>
                <w:rFonts w:ascii="Times New Roman" w:hAnsi="Times New Roman" w:cs="Times New Roman"/>
                <w:sz w:val="20"/>
                <w:szCs w:val="20"/>
              </w:rPr>
            </w:pPr>
            <w:r>
              <w:rPr>
                <w:rFonts w:ascii="Times New Roman" w:hAnsi="Times New Roman" w:cs="Times New Roman"/>
                <w:sz w:val="20"/>
                <w:szCs w:val="20"/>
              </w:rPr>
              <w:t>испытания</w:t>
            </w:r>
          </w:p>
        </w:tc>
        <w:tc>
          <w:tcPr>
            <w:tcW w:w="4217" w:type="dxa"/>
            <w:gridSpan w:val="4"/>
          </w:tcPr>
          <w:p w:rsidR="0038454D" w:rsidRPr="005F2E8E" w:rsidRDefault="0038454D" w:rsidP="00DD57EE">
            <w:pPr>
              <w:spacing w:line="276" w:lineRule="auto"/>
              <w:jc w:val="center"/>
              <w:rPr>
                <w:rFonts w:ascii="Times New Roman" w:hAnsi="Times New Roman" w:cs="Times New Roman"/>
                <w:sz w:val="20"/>
                <w:szCs w:val="20"/>
              </w:rPr>
            </w:pPr>
            <w:r>
              <w:rPr>
                <w:rFonts w:ascii="Times New Roman" w:hAnsi="Times New Roman" w:cs="Times New Roman"/>
                <w:sz w:val="20"/>
                <w:szCs w:val="20"/>
              </w:rPr>
              <w:t>Испытательный бетон</w:t>
            </w:r>
          </w:p>
        </w:tc>
        <w:tc>
          <w:tcPr>
            <w:tcW w:w="4218" w:type="dxa"/>
            <w:gridSpan w:val="4"/>
          </w:tcPr>
          <w:p w:rsidR="0038454D" w:rsidRPr="00F24B79" w:rsidRDefault="0038454D" w:rsidP="00DD57EE">
            <w:pPr>
              <w:spacing w:line="276" w:lineRule="auto"/>
              <w:jc w:val="center"/>
              <w:rPr>
                <w:rFonts w:ascii="Times New Roman" w:hAnsi="Times New Roman" w:cs="Times New Roman"/>
                <w:sz w:val="20"/>
                <w:szCs w:val="20"/>
              </w:rPr>
            </w:pPr>
            <w:r>
              <w:rPr>
                <w:rFonts w:ascii="Times New Roman" w:hAnsi="Times New Roman" w:cs="Times New Roman"/>
                <w:sz w:val="20"/>
                <w:szCs w:val="20"/>
              </w:rPr>
              <w:t>Эталонный бетон</w:t>
            </w:r>
          </w:p>
        </w:tc>
      </w:tr>
      <w:tr w:rsidR="0038454D" w:rsidRPr="00F24B79" w:rsidTr="00625B8A">
        <w:tc>
          <w:tcPr>
            <w:tcW w:w="1136" w:type="dxa"/>
            <w:vMerge/>
            <w:tcBorders>
              <w:bottom w:val="double" w:sz="4" w:space="0" w:color="auto"/>
            </w:tcBorders>
          </w:tcPr>
          <w:p w:rsidR="0038454D" w:rsidRPr="00F24B79" w:rsidRDefault="0038454D" w:rsidP="00DD57EE">
            <w:pPr>
              <w:spacing w:line="276" w:lineRule="auto"/>
              <w:rPr>
                <w:rFonts w:ascii="Times New Roman" w:hAnsi="Times New Roman" w:cs="Times New Roman"/>
                <w:sz w:val="20"/>
                <w:szCs w:val="20"/>
              </w:rPr>
            </w:pPr>
          </w:p>
        </w:tc>
        <w:tc>
          <w:tcPr>
            <w:tcW w:w="1053"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 1</w:t>
            </w:r>
          </w:p>
        </w:tc>
        <w:tc>
          <w:tcPr>
            <w:tcW w:w="1055"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 2</w:t>
            </w:r>
          </w:p>
        </w:tc>
        <w:tc>
          <w:tcPr>
            <w:tcW w:w="1054"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w:t>
            </w:r>
          </w:p>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 xml:space="preserve">Образец </w:t>
            </w:r>
            <w:r w:rsidRPr="00F24B79">
              <w:rPr>
                <w:rFonts w:ascii="Times New Roman" w:hAnsi="Times New Roman" w:cs="Times New Roman"/>
                <w:sz w:val="20"/>
                <w:szCs w:val="20"/>
                <w:lang w:val="en-US"/>
              </w:rPr>
              <w:t>n</w:t>
            </w:r>
          </w:p>
        </w:tc>
        <w:tc>
          <w:tcPr>
            <w:tcW w:w="1054"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 1</w:t>
            </w:r>
          </w:p>
        </w:tc>
        <w:tc>
          <w:tcPr>
            <w:tcW w:w="1055"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 2</w:t>
            </w:r>
          </w:p>
        </w:tc>
        <w:tc>
          <w:tcPr>
            <w:tcW w:w="1054"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Образец</w:t>
            </w:r>
          </w:p>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Borders>
              <w:bottom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 xml:space="preserve">Образец </w:t>
            </w:r>
            <w:r w:rsidRPr="00F24B79">
              <w:rPr>
                <w:rFonts w:ascii="Times New Roman" w:hAnsi="Times New Roman" w:cs="Times New Roman"/>
                <w:sz w:val="20"/>
                <w:szCs w:val="20"/>
                <w:lang w:val="en-US"/>
              </w:rPr>
              <w:t>n</w:t>
            </w:r>
          </w:p>
        </w:tc>
      </w:tr>
      <w:tr w:rsidR="0038454D" w:rsidRPr="00F24B79" w:rsidTr="00625B8A">
        <w:tc>
          <w:tcPr>
            <w:tcW w:w="1136"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1</w:t>
            </w:r>
          </w:p>
        </w:tc>
        <w:tc>
          <w:tcPr>
            <w:tcW w:w="1053"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vertAlign w:val="subscript"/>
              </w:rPr>
            </w:pPr>
            <w:r w:rsidRPr="00F24B79">
              <w:rPr>
                <w:rFonts w:ascii="Times New Roman" w:hAnsi="Times New Roman" w:cs="Times New Roman"/>
              </w:rPr>
              <w:t>х</w:t>
            </w:r>
            <w:r w:rsidRPr="00F24B79">
              <w:rPr>
                <w:rFonts w:ascii="Times New Roman" w:hAnsi="Times New Roman" w:cs="Times New Roman"/>
                <w:sz w:val="20"/>
                <w:szCs w:val="20"/>
                <w:vertAlign w:val="subscript"/>
              </w:rPr>
              <w:t>11</w:t>
            </w:r>
          </w:p>
        </w:tc>
        <w:tc>
          <w:tcPr>
            <w:tcW w:w="1055"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х</w:t>
            </w:r>
            <w:r w:rsidRPr="00F24B79">
              <w:rPr>
                <w:rFonts w:ascii="Times New Roman" w:hAnsi="Times New Roman" w:cs="Times New Roman"/>
                <w:sz w:val="20"/>
                <w:szCs w:val="20"/>
                <w:vertAlign w:val="subscript"/>
              </w:rPr>
              <w:t>21</w:t>
            </w:r>
          </w:p>
        </w:tc>
        <w:tc>
          <w:tcPr>
            <w:tcW w:w="1054"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x</w:t>
            </w:r>
            <w:r w:rsidRPr="00F24B79">
              <w:rPr>
                <w:rFonts w:ascii="Times New Roman" w:hAnsi="Times New Roman" w:cs="Times New Roman"/>
                <w:sz w:val="20"/>
                <w:szCs w:val="20"/>
                <w:vertAlign w:val="subscript"/>
                <w:lang w:val="en-US"/>
              </w:rPr>
              <w:t>n1</w:t>
            </w:r>
          </w:p>
        </w:tc>
        <w:tc>
          <w:tcPr>
            <w:tcW w:w="1054"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vertAlign w:val="subscript"/>
                <w:lang w:val="en-US"/>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11</w:t>
            </w:r>
          </w:p>
        </w:tc>
        <w:tc>
          <w:tcPr>
            <w:tcW w:w="1055"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vertAlign w:val="subscript"/>
                <w:lang w:val="en-US"/>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21</w:t>
            </w:r>
          </w:p>
        </w:tc>
        <w:tc>
          <w:tcPr>
            <w:tcW w:w="1054"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Borders>
              <w:top w:val="double" w:sz="4" w:space="0" w:color="auto"/>
            </w:tcBorders>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n1</w:t>
            </w:r>
          </w:p>
        </w:tc>
      </w:tr>
      <w:tr w:rsidR="0038454D" w:rsidRPr="00F24B79" w:rsidTr="00DD57EE">
        <w:tc>
          <w:tcPr>
            <w:tcW w:w="1136"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2</w:t>
            </w:r>
          </w:p>
        </w:tc>
        <w:tc>
          <w:tcPr>
            <w:tcW w:w="1053" w:type="dxa"/>
          </w:tcPr>
          <w:p w:rsidR="0038454D" w:rsidRPr="00F24B79" w:rsidRDefault="0038454D" w:rsidP="00DD57EE">
            <w:pPr>
              <w:spacing w:line="276" w:lineRule="auto"/>
              <w:jc w:val="center"/>
              <w:rPr>
                <w:rFonts w:ascii="Times New Roman" w:hAnsi="Times New Roman" w:cs="Times New Roman"/>
                <w:sz w:val="20"/>
                <w:szCs w:val="20"/>
                <w:vertAlign w:val="subscript"/>
              </w:rPr>
            </w:pPr>
            <w:r w:rsidRPr="00F24B79">
              <w:rPr>
                <w:rFonts w:ascii="Times New Roman" w:hAnsi="Times New Roman" w:cs="Times New Roman"/>
              </w:rPr>
              <w:t>х</w:t>
            </w:r>
            <w:r w:rsidRPr="00F24B79">
              <w:rPr>
                <w:rFonts w:ascii="Times New Roman" w:hAnsi="Times New Roman" w:cs="Times New Roman"/>
                <w:sz w:val="20"/>
                <w:szCs w:val="20"/>
                <w:vertAlign w:val="subscript"/>
              </w:rPr>
              <w:t>12</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х</w:t>
            </w:r>
            <w:r w:rsidRPr="00F24B79">
              <w:rPr>
                <w:rFonts w:ascii="Times New Roman" w:hAnsi="Times New Roman" w:cs="Times New Roman"/>
                <w:sz w:val="20"/>
                <w:szCs w:val="20"/>
                <w:vertAlign w:val="subscript"/>
              </w:rPr>
              <w:t>22</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x</w:t>
            </w:r>
            <w:r w:rsidRPr="00F24B79">
              <w:rPr>
                <w:rFonts w:ascii="Times New Roman" w:hAnsi="Times New Roman" w:cs="Times New Roman"/>
                <w:sz w:val="20"/>
                <w:szCs w:val="20"/>
                <w:vertAlign w:val="subscript"/>
                <w:lang w:val="en-US"/>
              </w:rPr>
              <w:t>n2</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12</w:t>
            </w:r>
          </w:p>
        </w:tc>
        <w:tc>
          <w:tcPr>
            <w:tcW w:w="1055"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22</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n2</w:t>
            </w:r>
          </w:p>
        </w:tc>
      </w:tr>
      <w:tr w:rsidR="0038454D" w:rsidRPr="00F24B79" w:rsidTr="00DD57EE">
        <w:tc>
          <w:tcPr>
            <w:tcW w:w="1136"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3"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w:t>
            </w:r>
          </w:p>
        </w:tc>
      </w:tr>
      <w:tr w:rsidR="0038454D" w:rsidRPr="00F24B79" w:rsidTr="00DD57EE">
        <w:tc>
          <w:tcPr>
            <w:tcW w:w="1136"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rPr>
              <w:t>ρ</w:t>
            </w:r>
          </w:p>
        </w:tc>
        <w:tc>
          <w:tcPr>
            <w:tcW w:w="1053"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х</w:t>
            </w:r>
            <w:r w:rsidRPr="00F24B79">
              <w:rPr>
                <w:rFonts w:ascii="Times New Roman" w:hAnsi="Times New Roman" w:cs="Times New Roman"/>
                <w:sz w:val="20"/>
                <w:szCs w:val="20"/>
                <w:vertAlign w:val="subscript"/>
              </w:rPr>
              <w:t>1ρ</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х</w:t>
            </w:r>
            <w:r w:rsidRPr="00F24B79">
              <w:rPr>
                <w:rFonts w:ascii="Times New Roman" w:hAnsi="Times New Roman" w:cs="Times New Roman"/>
                <w:sz w:val="20"/>
                <w:szCs w:val="20"/>
                <w:vertAlign w:val="subscript"/>
              </w:rPr>
              <w:t>2ρ</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x</w:t>
            </w:r>
            <w:r w:rsidRPr="00F24B79">
              <w:rPr>
                <w:rFonts w:ascii="Times New Roman" w:hAnsi="Times New Roman" w:cs="Times New Roman"/>
                <w:sz w:val="20"/>
                <w:szCs w:val="20"/>
                <w:vertAlign w:val="subscript"/>
                <w:lang w:val="en-US"/>
              </w:rPr>
              <w:t>nρ</w:t>
            </w:r>
          </w:p>
        </w:tc>
        <w:tc>
          <w:tcPr>
            <w:tcW w:w="1054"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1ρ</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2ρ</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lang w:val="en-US"/>
              </w:rPr>
              <w:t>y</w:t>
            </w:r>
            <w:r w:rsidRPr="00F24B79">
              <w:rPr>
                <w:rFonts w:ascii="Times New Roman" w:hAnsi="Times New Roman" w:cs="Times New Roman"/>
                <w:sz w:val="20"/>
                <w:szCs w:val="20"/>
                <w:vertAlign w:val="subscript"/>
                <w:lang w:val="en-US"/>
              </w:rPr>
              <w:t>nρ</w:t>
            </w:r>
          </w:p>
        </w:tc>
      </w:tr>
      <w:tr w:rsidR="0038454D" w:rsidRPr="00F24B79" w:rsidTr="00DD57EE">
        <w:tc>
          <w:tcPr>
            <w:tcW w:w="1136" w:type="dxa"/>
          </w:tcPr>
          <w:p w:rsidR="0038454D" w:rsidRPr="00F24B79" w:rsidRDefault="0038454D" w:rsidP="00DD57EE">
            <w:pPr>
              <w:spacing w:line="276" w:lineRule="auto"/>
              <w:rPr>
                <w:rFonts w:ascii="Times New Roman" w:hAnsi="Times New Roman" w:cs="Times New Roman"/>
                <w:sz w:val="20"/>
                <w:szCs w:val="20"/>
              </w:rPr>
            </w:pPr>
          </w:p>
        </w:tc>
        <w:tc>
          <w:tcPr>
            <w:tcW w:w="1053"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c>
          <w:tcPr>
            <w:tcW w:w="1055"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rPr>
              <w:t>↓</w:t>
            </w:r>
          </w:p>
        </w:tc>
      </w:tr>
      <w:tr w:rsidR="0038454D" w:rsidRPr="00F24B79" w:rsidTr="00DD57EE">
        <w:tc>
          <w:tcPr>
            <w:tcW w:w="1136" w:type="dxa"/>
          </w:tcPr>
          <w:p w:rsidR="0038454D" w:rsidRDefault="0038454D" w:rsidP="00DD57EE">
            <w:pPr>
              <w:spacing w:line="276" w:lineRule="auto"/>
              <w:rPr>
                <w:rFonts w:ascii="Times New Roman" w:hAnsi="Times New Roman" w:cs="Times New Roman"/>
                <w:sz w:val="20"/>
                <w:szCs w:val="20"/>
              </w:rPr>
            </w:pPr>
            <w:r>
              <w:rPr>
                <w:rFonts w:ascii="Times New Roman" w:hAnsi="Times New Roman" w:cs="Times New Roman"/>
                <w:sz w:val="20"/>
                <w:szCs w:val="20"/>
              </w:rPr>
              <w:t>Средний</w:t>
            </w:r>
          </w:p>
          <w:p w:rsidR="0038454D" w:rsidRPr="00F24B79" w:rsidRDefault="0038454D" w:rsidP="00DD57EE">
            <w:pPr>
              <w:spacing w:line="276" w:lineRule="auto"/>
              <w:rPr>
                <w:rFonts w:ascii="Times New Roman" w:hAnsi="Times New Roman" w:cs="Times New Roman"/>
                <w:sz w:val="20"/>
                <w:szCs w:val="20"/>
              </w:rPr>
            </w:pPr>
            <w:r>
              <w:rPr>
                <w:rFonts w:ascii="Times New Roman" w:hAnsi="Times New Roman" w:cs="Times New Roman"/>
                <w:sz w:val="20"/>
                <w:szCs w:val="20"/>
              </w:rPr>
              <w:t>образец</w:t>
            </w:r>
          </w:p>
        </w:tc>
        <w:tc>
          <w:tcPr>
            <w:tcW w:w="1053"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sz w:val="20"/>
                <w:szCs w:val="20"/>
                <w:lang w:val="en-US"/>
              </w:rPr>
              <w:t>X</w:t>
            </w:r>
            <w:r w:rsidRPr="00F24B79">
              <w:rPr>
                <w:rFonts w:ascii="Times New Roman" w:hAnsi="Times New Roman" w:cs="Times New Roman"/>
                <w:sz w:val="20"/>
                <w:szCs w:val="20"/>
                <w:vertAlign w:val="subscript"/>
                <w:lang w:val="en-US"/>
              </w:rPr>
              <w:t>1.</w:t>
            </w:r>
          </w:p>
        </w:tc>
        <w:tc>
          <w:tcPr>
            <w:tcW w:w="1055"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sz w:val="20"/>
                <w:szCs w:val="20"/>
                <w:lang w:val="en-US"/>
              </w:rPr>
              <w:t>X</w:t>
            </w:r>
            <w:r w:rsidRPr="00F24B79">
              <w:rPr>
                <w:rFonts w:ascii="Times New Roman" w:hAnsi="Times New Roman" w:cs="Times New Roman"/>
                <w:sz w:val="20"/>
                <w:szCs w:val="20"/>
                <w:vertAlign w:val="subscript"/>
                <w:lang w:val="en-US"/>
              </w:rPr>
              <w:t>2.</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sz w:val="20"/>
                <w:szCs w:val="20"/>
                <w:lang w:val="en-US"/>
              </w:rPr>
              <w:t>X</w:t>
            </w:r>
            <w:r w:rsidRPr="00F24B79">
              <w:rPr>
                <w:rFonts w:ascii="Times New Roman" w:hAnsi="Times New Roman" w:cs="Times New Roman"/>
                <w:sz w:val="20"/>
                <w:szCs w:val="20"/>
                <w:vertAlign w:val="subscript"/>
                <w:lang w:val="en-US"/>
              </w:rPr>
              <w:t>n.</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r w:rsidRPr="00F24B79">
              <w:rPr>
                <w:rFonts w:ascii="Times New Roman" w:hAnsi="Times New Roman" w:cs="Times New Roman"/>
                <w:sz w:val="20"/>
                <w:szCs w:val="20"/>
                <w:lang w:val="en-US"/>
              </w:rPr>
              <w:t>Y</w:t>
            </w:r>
            <w:r w:rsidRPr="00F24B79">
              <w:rPr>
                <w:rFonts w:ascii="Times New Roman" w:hAnsi="Times New Roman" w:cs="Times New Roman"/>
                <w:sz w:val="20"/>
                <w:szCs w:val="20"/>
                <w:vertAlign w:val="subscript"/>
                <w:lang w:val="en-US"/>
              </w:rPr>
              <w:t>1.</w:t>
            </w:r>
          </w:p>
        </w:tc>
        <w:tc>
          <w:tcPr>
            <w:tcW w:w="1055"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sz w:val="20"/>
                <w:szCs w:val="20"/>
                <w:lang w:val="en-US"/>
              </w:rPr>
              <w:t>Y</w:t>
            </w:r>
            <w:r w:rsidRPr="00F24B79">
              <w:rPr>
                <w:rFonts w:ascii="Times New Roman" w:hAnsi="Times New Roman" w:cs="Times New Roman"/>
                <w:sz w:val="20"/>
                <w:szCs w:val="20"/>
                <w:vertAlign w:val="subscript"/>
                <w:lang w:val="en-US"/>
              </w:rPr>
              <w:t>2.</w:t>
            </w:r>
          </w:p>
        </w:tc>
        <w:tc>
          <w:tcPr>
            <w:tcW w:w="1054" w:type="dxa"/>
          </w:tcPr>
          <w:p w:rsidR="0038454D" w:rsidRPr="00F24B79" w:rsidRDefault="0038454D" w:rsidP="00DD57EE">
            <w:pPr>
              <w:spacing w:line="276" w:lineRule="auto"/>
              <w:jc w:val="center"/>
              <w:rPr>
                <w:rFonts w:ascii="Times New Roman" w:hAnsi="Times New Roman" w:cs="Times New Roman"/>
                <w:sz w:val="20"/>
                <w:szCs w:val="20"/>
              </w:rPr>
            </w:pPr>
          </w:p>
        </w:tc>
        <w:tc>
          <w:tcPr>
            <w:tcW w:w="1055" w:type="dxa"/>
          </w:tcPr>
          <w:p w:rsidR="0038454D" w:rsidRPr="00F24B79" w:rsidRDefault="0038454D" w:rsidP="00DD57EE">
            <w:pPr>
              <w:spacing w:line="276" w:lineRule="auto"/>
              <w:jc w:val="center"/>
              <w:rPr>
                <w:rFonts w:ascii="Times New Roman" w:hAnsi="Times New Roman" w:cs="Times New Roman"/>
                <w:sz w:val="20"/>
                <w:szCs w:val="20"/>
                <w:lang w:val="en-US"/>
              </w:rPr>
            </w:pPr>
            <w:r w:rsidRPr="00F24B79">
              <w:rPr>
                <w:rFonts w:ascii="Times New Roman" w:hAnsi="Times New Roman" w:cs="Times New Roman"/>
                <w:sz w:val="20"/>
                <w:szCs w:val="20"/>
                <w:lang w:val="en-US"/>
              </w:rPr>
              <w:t>Y</w:t>
            </w:r>
            <w:r w:rsidRPr="00F24B79">
              <w:rPr>
                <w:rFonts w:ascii="Times New Roman" w:hAnsi="Times New Roman" w:cs="Times New Roman"/>
                <w:sz w:val="20"/>
                <w:szCs w:val="20"/>
                <w:vertAlign w:val="subscript"/>
                <w:lang w:val="en-US"/>
              </w:rPr>
              <w:t>n</w:t>
            </w:r>
            <w:r w:rsidRPr="00F24B79">
              <w:rPr>
                <w:rFonts w:ascii="Times New Roman" w:hAnsi="Times New Roman" w:cs="Times New Roman"/>
                <w:sz w:val="20"/>
                <w:szCs w:val="20"/>
                <w:lang w:val="en-US"/>
              </w:rPr>
              <w:t xml:space="preserve"> </w:t>
            </w:r>
          </w:p>
        </w:tc>
      </w:tr>
      <w:tr w:rsidR="0038454D" w:rsidRPr="00F24B79" w:rsidTr="00DD57EE">
        <w:tc>
          <w:tcPr>
            <w:tcW w:w="1136" w:type="dxa"/>
          </w:tcPr>
          <w:p w:rsidR="0038454D" w:rsidRDefault="0038454D" w:rsidP="00DD57EE">
            <w:pPr>
              <w:rPr>
                <w:rFonts w:ascii="Times New Roman" w:hAnsi="Times New Roman" w:cs="Times New Roman"/>
                <w:sz w:val="20"/>
                <w:szCs w:val="20"/>
              </w:rPr>
            </w:pPr>
          </w:p>
        </w:tc>
        <w:tc>
          <w:tcPr>
            <w:tcW w:w="4217" w:type="dxa"/>
            <w:gridSpan w:val="4"/>
          </w:tcPr>
          <w:p w:rsidR="0038454D" w:rsidRPr="00F24B79" w:rsidRDefault="0038454D" w:rsidP="00DD57EE">
            <w:pPr>
              <w:jc w:val="center"/>
              <w:rPr>
                <w:rFonts w:ascii="Times New Roman" w:hAnsi="Times New Roman" w:cs="Times New Roman"/>
                <w:sz w:val="20"/>
                <w:szCs w:val="20"/>
                <w:lang w:val="en-US"/>
              </w:rPr>
            </w:pPr>
          </w:p>
        </w:tc>
        <w:tc>
          <w:tcPr>
            <w:tcW w:w="4218" w:type="dxa"/>
            <w:gridSpan w:val="4"/>
          </w:tcPr>
          <w:p w:rsidR="0038454D" w:rsidRPr="00F24B79" w:rsidRDefault="0038454D" w:rsidP="00DD57EE">
            <w:pPr>
              <w:jc w:val="center"/>
              <w:rPr>
                <w:rFonts w:ascii="Times New Roman" w:hAnsi="Times New Roman" w:cs="Times New Roman"/>
                <w:sz w:val="20"/>
                <w:szCs w:val="20"/>
                <w:lang w:val="en-US"/>
              </w:rPr>
            </w:pPr>
          </w:p>
        </w:tc>
      </w:tr>
      <w:tr w:rsidR="0038454D" w:rsidRPr="005F2E8E" w:rsidTr="00DD57EE">
        <w:tc>
          <w:tcPr>
            <w:tcW w:w="1136" w:type="dxa"/>
          </w:tcPr>
          <w:p w:rsidR="0038454D" w:rsidRPr="00F24B79" w:rsidRDefault="0038454D" w:rsidP="00DD57EE">
            <w:pPr>
              <w:rPr>
                <w:rFonts w:ascii="Times New Roman" w:hAnsi="Times New Roman" w:cs="Times New Roman"/>
                <w:sz w:val="20"/>
                <w:szCs w:val="20"/>
              </w:rPr>
            </w:pPr>
          </w:p>
        </w:tc>
        <w:tc>
          <w:tcPr>
            <w:tcW w:w="4217" w:type="dxa"/>
            <w:gridSpan w:val="4"/>
          </w:tcPr>
          <w:p w:rsidR="0038454D" w:rsidRPr="005F2E8E" w:rsidRDefault="0038454D" w:rsidP="00DD57EE">
            <w:pPr>
              <w:rPr>
                <w:rFonts w:ascii="Times New Roman" w:hAnsi="Times New Roman" w:cs="Times New Roman"/>
                <w:sz w:val="20"/>
                <w:szCs w:val="20"/>
                <w:vertAlign w:val="subscript"/>
              </w:rPr>
            </w:pPr>
            <w:r w:rsidRPr="00F24B79">
              <w:rPr>
                <w:rFonts w:ascii="Times New Roman" w:hAnsi="Times New Roman" w:cs="Times New Roman"/>
                <w:i/>
                <w:sz w:val="20"/>
                <w:szCs w:val="20"/>
                <w:lang w:val="en-US"/>
              </w:rPr>
              <w:t>m</w:t>
            </w:r>
            <w:r w:rsidRPr="00F24B79">
              <w:rPr>
                <w:rFonts w:ascii="Times New Roman" w:hAnsi="Times New Roman" w:cs="Times New Roman"/>
                <w:sz w:val="20"/>
                <w:szCs w:val="20"/>
                <w:vertAlign w:val="subscript"/>
                <w:lang w:val="en-US"/>
              </w:rPr>
              <w:t>t</w:t>
            </w:r>
            <w:r w:rsidRPr="005F2E8E">
              <w:rPr>
                <w:rFonts w:ascii="Times New Roman" w:hAnsi="Times New Roman" w:cs="Times New Roman"/>
                <w:sz w:val="20"/>
                <w:szCs w:val="20"/>
              </w:rPr>
              <w:t xml:space="preserve"> =  </w:t>
            </w:r>
            <w:r>
              <w:rPr>
                <w:rFonts w:ascii="Times New Roman" w:hAnsi="Times New Roman" w:cs="Times New Roman"/>
                <w:sz w:val="20"/>
                <w:szCs w:val="20"/>
              </w:rPr>
              <w:t>средняя</w:t>
            </w: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X</w:t>
            </w:r>
            <w:r w:rsidRPr="005F2E8E">
              <w:rPr>
                <w:rFonts w:ascii="Times New Roman" w:hAnsi="Times New Roman" w:cs="Times New Roman"/>
                <w:sz w:val="20"/>
                <w:szCs w:val="20"/>
                <w:vertAlign w:val="subscript"/>
              </w:rPr>
              <w:t>1</w:t>
            </w: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X</w:t>
            </w:r>
            <w:r w:rsidRPr="005F2E8E">
              <w:rPr>
                <w:rFonts w:ascii="Times New Roman" w:hAnsi="Times New Roman" w:cs="Times New Roman"/>
                <w:sz w:val="20"/>
                <w:szCs w:val="20"/>
                <w:vertAlign w:val="subscript"/>
              </w:rPr>
              <w:t>2.</w:t>
            </w:r>
            <w:r w:rsidRPr="005F2E8E">
              <w:rPr>
                <w:rFonts w:ascii="Times New Roman" w:hAnsi="Times New Roman" w:cs="Times New Roman"/>
                <w:sz w:val="20"/>
                <w:szCs w:val="20"/>
              </w:rPr>
              <w:t>,…</w:t>
            </w:r>
            <w:r w:rsidRPr="00F24B79">
              <w:rPr>
                <w:rFonts w:ascii="Times New Roman" w:hAnsi="Times New Roman" w:cs="Times New Roman"/>
                <w:sz w:val="20"/>
                <w:szCs w:val="20"/>
                <w:lang w:val="en-US"/>
              </w:rPr>
              <w:t>X</w:t>
            </w:r>
            <w:r w:rsidRPr="00F24B79">
              <w:rPr>
                <w:rFonts w:ascii="Times New Roman" w:hAnsi="Times New Roman" w:cs="Times New Roman"/>
                <w:sz w:val="20"/>
                <w:szCs w:val="20"/>
                <w:vertAlign w:val="subscript"/>
                <w:lang w:val="en-US"/>
              </w:rPr>
              <w:t>n</w:t>
            </w:r>
            <w:r w:rsidRPr="005F2E8E">
              <w:rPr>
                <w:rFonts w:ascii="Times New Roman" w:hAnsi="Times New Roman" w:cs="Times New Roman"/>
                <w:sz w:val="20"/>
                <w:szCs w:val="20"/>
                <w:vertAlign w:val="subscript"/>
              </w:rPr>
              <w:t>.</w:t>
            </w:r>
            <w:r w:rsidRPr="005F2E8E">
              <w:rPr>
                <w:rFonts w:ascii="Times New Roman" w:hAnsi="Times New Roman" w:cs="Times New Roman"/>
                <w:sz w:val="20"/>
                <w:szCs w:val="20"/>
              </w:rPr>
              <w:t>)</w:t>
            </w:r>
          </w:p>
          <w:p w:rsidR="0038454D" w:rsidRDefault="0038454D" w:rsidP="00DD57EE">
            <w:pPr>
              <w:rPr>
                <w:rFonts w:ascii="Times New Roman" w:hAnsi="Times New Roman" w:cs="Times New Roman"/>
                <w:sz w:val="20"/>
                <w:szCs w:val="20"/>
              </w:rPr>
            </w:pPr>
            <w:r w:rsidRPr="00F24B79">
              <w:rPr>
                <w:rFonts w:ascii="Times New Roman" w:hAnsi="Times New Roman" w:cs="Times New Roman"/>
                <w:i/>
                <w:sz w:val="20"/>
                <w:szCs w:val="20"/>
                <w:lang w:val="en-US"/>
              </w:rPr>
              <w:t>s</w:t>
            </w:r>
            <w:r w:rsidRPr="00F24B79">
              <w:rPr>
                <w:rFonts w:ascii="Times New Roman" w:hAnsi="Times New Roman" w:cs="Times New Roman"/>
                <w:sz w:val="20"/>
                <w:szCs w:val="20"/>
                <w:vertAlign w:val="subscript"/>
                <w:lang w:val="en-US"/>
              </w:rPr>
              <w:t>t</w:t>
            </w:r>
            <w:r w:rsidRPr="005F2E8E">
              <w:rPr>
                <w:rFonts w:ascii="Times New Roman" w:hAnsi="Times New Roman" w:cs="Times New Roman"/>
                <w:sz w:val="20"/>
                <w:szCs w:val="20"/>
              </w:rPr>
              <w:t xml:space="preserve"> =  </w:t>
            </w:r>
            <w:r>
              <w:rPr>
                <w:rFonts w:ascii="Times New Roman" w:hAnsi="Times New Roman" w:cs="Times New Roman"/>
                <w:sz w:val="20"/>
                <w:szCs w:val="20"/>
              </w:rPr>
              <w:t>стандартное отклонение</w:t>
            </w:r>
          </w:p>
          <w:p w:rsidR="0038454D" w:rsidRPr="005F2E8E" w:rsidRDefault="0038454D" w:rsidP="00DD57EE">
            <w:pPr>
              <w:rPr>
                <w:rFonts w:ascii="Times New Roman" w:hAnsi="Times New Roman" w:cs="Times New Roman"/>
                <w:sz w:val="20"/>
                <w:szCs w:val="20"/>
              </w:rPr>
            </w:pPr>
            <w:r w:rsidRPr="005F2E8E">
              <w:rPr>
                <w:rFonts w:ascii="Times New Roman" w:hAnsi="Times New Roman" w:cs="Times New Roman"/>
                <w:sz w:val="20"/>
                <w:szCs w:val="20"/>
              </w:rPr>
              <w:t>(</w:t>
            </w:r>
            <w:r w:rsidRPr="00F24B79">
              <w:rPr>
                <w:rFonts w:ascii="Times New Roman" w:hAnsi="Times New Roman" w:cs="Times New Roman"/>
                <w:sz w:val="20"/>
                <w:szCs w:val="20"/>
                <w:lang w:val="en-US"/>
              </w:rPr>
              <w:t>X</w:t>
            </w:r>
            <w:r w:rsidRPr="005F2E8E">
              <w:rPr>
                <w:rFonts w:ascii="Times New Roman" w:hAnsi="Times New Roman" w:cs="Times New Roman"/>
                <w:sz w:val="20"/>
                <w:szCs w:val="20"/>
                <w:vertAlign w:val="subscript"/>
              </w:rPr>
              <w:t>1</w:t>
            </w: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X</w:t>
            </w:r>
            <w:r w:rsidRPr="005F2E8E">
              <w:rPr>
                <w:rFonts w:ascii="Times New Roman" w:hAnsi="Times New Roman" w:cs="Times New Roman"/>
                <w:sz w:val="20"/>
                <w:szCs w:val="20"/>
                <w:vertAlign w:val="subscript"/>
              </w:rPr>
              <w:t>2.</w:t>
            </w:r>
            <w:r w:rsidRPr="005F2E8E">
              <w:rPr>
                <w:rFonts w:ascii="Times New Roman" w:hAnsi="Times New Roman" w:cs="Times New Roman"/>
                <w:sz w:val="20"/>
                <w:szCs w:val="20"/>
              </w:rPr>
              <w:t>,…</w:t>
            </w:r>
            <w:r w:rsidRPr="00F24B79">
              <w:rPr>
                <w:rFonts w:ascii="Times New Roman" w:hAnsi="Times New Roman" w:cs="Times New Roman"/>
                <w:sz w:val="20"/>
                <w:szCs w:val="20"/>
                <w:lang w:val="en-US"/>
              </w:rPr>
              <w:t>X</w:t>
            </w:r>
            <w:r w:rsidRPr="00F24B79">
              <w:rPr>
                <w:rFonts w:ascii="Times New Roman" w:hAnsi="Times New Roman" w:cs="Times New Roman"/>
                <w:sz w:val="20"/>
                <w:szCs w:val="20"/>
                <w:vertAlign w:val="subscript"/>
                <w:lang w:val="en-US"/>
              </w:rPr>
              <w:t>n</w:t>
            </w:r>
            <w:r w:rsidRPr="005F2E8E">
              <w:rPr>
                <w:rFonts w:ascii="Times New Roman" w:hAnsi="Times New Roman" w:cs="Times New Roman"/>
                <w:sz w:val="20"/>
                <w:szCs w:val="20"/>
                <w:vertAlign w:val="subscript"/>
              </w:rPr>
              <w:t>.</w:t>
            </w:r>
            <w:r w:rsidRPr="005F2E8E">
              <w:rPr>
                <w:rFonts w:ascii="Times New Roman" w:hAnsi="Times New Roman" w:cs="Times New Roman"/>
                <w:sz w:val="20"/>
                <w:szCs w:val="20"/>
              </w:rPr>
              <w:t>)</w:t>
            </w:r>
          </w:p>
        </w:tc>
        <w:tc>
          <w:tcPr>
            <w:tcW w:w="4218" w:type="dxa"/>
            <w:gridSpan w:val="4"/>
          </w:tcPr>
          <w:p w:rsidR="0038454D" w:rsidRPr="005F2E8E" w:rsidRDefault="0038454D" w:rsidP="00DD57EE">
            <w:pPr>
              <w:rPr>
                <w:rFonts w:ascii="Times New Roman" w:hAnsi="Times New Roman" w:cs="Times New Roman"/>
                <w:sz w:val="20"/>
                <w:szCs w:val="20"/>
              </w:rPr>
            </w:pPr>
            <w:r w:rsidRPr="00F24B79">
              <w:rPr>
                <w:rFonts w:ascii="Times New Roman" w:hAnsi="Times New Roman" w:cs="Times New Roman"/>
                <w:i/>
                <w:sz w:val="20"/>
                <w:szCs w:val="20"/>
                <w:lang w:val="en-US"/>
              </w:rPr>
              <w:t>m</w:t>
            </w:r>
            <w:r w:rsidRPr="00F24B79">
              <w:rPr>
                <w:rFonts w:ascii="Times New Roman" w:hAnsi="Times New Roman" w:cs="Times New Roman"/>
                <w:sz w:val="20"/>
                <w:szCs w:val="20"/>
                <w:vertAlign w:val="subscript"/>
                <w:lang w:val="en-US"/>
              </w:rPr>
              <w:t>r</w:t>
            </w:r>
            <w:r w:rsidRPr="005F2E8E">
              <w:rPr>
                <w:rFonts w:ascii="Times New Roman" w:hAnsi="Times New Roman" w:cs="Times New Roman"/>
                <w:sz w:val="20"/>
                <w:szCs w:val="20"/>
              </w:rPr>
              <w:t xml:space="preserve"> =  </w:t>
            </w:r>
            <w:r>
              <w:rPr>
                <w:rFonts w:ascii="Times New Roman" w:hAnsi="Times New Roman" w:cs="Times New Roman"/>
                <w:sz w:val="20"/>
                <w:szCs w:val="20"/>
              </w:rPr>
              <w:t xml:space="preserve">средняя </w:t>
            </w:r>
            <w:r w:rsidRPr="005F2E8E">
              <w:rPr>
                <w:rFonts w:ascii="Times New Roman" w:hAnsi="Times New Roman" w:cs="Times New Roman"/>
                <w:sz w:val="20"/>
                <w:szCs w:val="20"/>
              </w:rPr>
              <w:t>(</w:t>
            </w:r>
            <w:r w:rsidRPr="00F24B79">
              <w:rPr>
                <w:rFonts w:ascii="Times New Roman" w:hAnsi="Times New Roman" w:cs="Times New Roman"/>
                <w:sz w:val="20"/>
                <w:szCs w:val="20"/>
                <w:lang w:val="en-US"/>
              </w:rPr>
              <w:t>Y</w:t>
            </w:r>
            <w:r w:rsidRPr="005F2E8E">
              <w:rPr>
                <w:rFonts w:ascii="Times New Roman" w:hAnsi="Times New Roman" w:cs="Times New Roman"/>
                <w:sz w:val="20"/>
                <w:szCs w:val="20"/>
                <w:vertAlign w:val="subscript"/>
              </w:rPr>
              <w:t>1</w:t>
            </w: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Y</w:t>
            </w:r>
            <w:r w:rsidRPr="005F2E8E">
              <w:rPr>
                <w:rFonts w:ascii="Times New Roman" w:hAnsi="Times New Roman" w:cs="Times New Roman"/>
                <w:sz w:val="20"/>
                <w:szCs w:val="20"/>
                <w:vertAlign w:val="subscript"/>
              </w:rPr>
              <w:t>2.</w:t>
            </w:r>
            <w:r w:rsidRPr="005F2E8E">
              <w:rPr>
                <w:rFonts w:ascii="Times New Roman" w:hAnsi="Times New Roman" w:cs="Times New Roman"/>
                <w:sz w:val="20"/>
                <w:szCs w:val="20"/>
              </w:rPr>
              <w:t>,…</w:t>
            </w:r>
            <w:r w:rsidRPr="00F24B79">
              <w:rPr>
                <w:rFonts w:ascii="Times New Roman" w:hAnsi="Times New Roman" w:cs="Times New Roman"/>
                <w:sz w:val="20"/>
                <w:szCs w:val="20"/>
                <w:lang w:val="en-US"/>
              </w:rPr>
              <w:t>Y</w:t>
            </w:r>
            <w:r w:rsidRPr="00F24B79">
              <w:rPr>
                <w:rFonts w:ascii="Times New Roman" w:hAnsi="Times New Roman" w:cs="Times New Roman"/>
                <w:sz w:val="20"/>
                <w:szCs w:val="20"/>
                <w:vertAlign w:val="subscript"/>
                <w:lang w:val="en-US"/>
              </w:rPr>
              <w:t>n</w:t>
            </w:r>
            <w:r w:rsidRPr="005F2E8E">
              <w:rPr>
                <w:rFonts w:ascii="Times New Roman" w:hAnsi="Times New Roman" w:cs="Times New Roman"/>
                <w:sz w:val="20"/>
                <w:szCs w:val="20"/>
                <w:vertAlign w:val="subscript"/>
              </w:rPr>
              <w:t>.</w:t>
            </w:r>
            <w:r w:rsidRPr="005F2E8E">
              <w:rPr>
                <w:rFonts w:ascii="Times New Roman" w:hAnsi="Times New Roman" w:cs="Times New Roman"/>
                <w:sz w:val="20"/>
                <w:szCs w:val="20"/>
              </w:rPr>
              <w:t>)</w:t>
            </w:r>
          </w:p>
          <w:p w:rsidR="0038454D" w:rsidRDefault="0038454D" w:rsidP="00DD57EE">
            <w:pPr>
              <w:rPr>
                <w:rFonts w:ascii="Times New Roman" w:hAnsi="Times New Roman" w:cs="Times New Roman"/>
                <w:sz w:val="20"/>
                <w:szCs w:val="20"/>
              </w:rPr>
            </w:pPr>
            <w:r w:rsidRPr="00F24B79">
              <w:rPr>
                <w:rFonts w:ascii="Times New Roman" w:hAnsi="Times New Roman" w:cs="Times New Roman"/>
                <w:i/>
                <w:sz w:val="20"/>
                <w:szCs w:val="20"/>
                <w:lang w:val="en-US"/>
              </w:rPr>
              <w:t>s</w:t>
            </w:r>
            <w:r w:rsidRPr="00F24B79">
              <w:rPr>
                <w:rFonts w:ascii="Times New Roman" w:hAnsi="Times New Roman" w:cs="Times New Roman"/>
                <w:sz w:val="20"/>
                <w:szCs w:val="20"/>
                <w:vertAlign w:val="subscript"/>
                <w:lang w:val="en-US"/>
              </w:rPr>
              <w:t>r</w:t>
            </w:r>
            <w:r w:rsidRPr="005F2E8E">
              <w:rPr>
                <w:rFonts w:ascii="Times New Roman" w:hAnsi="Times New Roman" w:cs="Times New Roman"/>
                <w:sz w:val="20"/>
                <w:szCs w:val="20"/>
              </w:rPr>
              <w:t xml:space="preserve"> =  </w:t>
            </w:r>
            <w:r>
              <w:rPr>
                <w:rFonts w:ascii="Times New Roman" w:hAnsi="Times New Roman" w:cs="Times New Roman"/>
                <w:sz w:val="20"/>
                <w:szCs w:val="20"/>
              </w:rPr>
              <w:t>стандартное отклонение</w:t>
            </w:r>
            <w:r w:rsidRPr="005F2E8E">
              <w:rPr>
                <w:rFonts w:ascii="Times New Roman" w:hAnsi="Times New Roman" w:cs="Times New Roman"/>
                <w:sz w:val="20"/>
                <w:szCs w:val="20"/>
              </w:rPr>
              <w:t xml:space="preserve">   </w:t>
            </w:r>
          </w:p>
          <w:p w:rsidR="0038454D" w:rsidRPr="005F2E8E" w:rsidRDefault="0038454D" w:rsidP="00DD57EE">
            <w:pPr>
              <w:rPr>
                <w:rFonts w:ascii="Times New Roman" w:hAnsi="Times New Roman" w:cs="Times New Roman"/>
                <w:sz w:val="20"/>
                <w:szCs w:val="20"/>
              </w:rPr>
            </w:pP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Y</w:t>
            </w:r>
            <w:r w:rsidRPr="005F2E8E">
              <w:rPr>
                <w:rFonts w:ascii="Times New Roman" w:hAnsi="Times New Roman" w:cs="Times New Roman"/>
                <w:sz w:val="20"/>
                <w:szCs w:val="20"/>
                <w:vertAlign w:val="subscript"/>
              </w:rPr>
              <w:t>1</w:t>
            </w:r>
            <w:r w:rsidRPr="005F2E8E">
              <w:rPr>
                <w:rFonts w:ascii="Times New Roman" w:hAnsi="Times New Roman" w:cs="Times New Roman"/>
                <w:sz w:val="20"/>
                <w:szCs w:val="20"/>
              </w:rPr>
              <w:t xml:space="preserve">., </w:t>
            </w:r>
            <w:r w:rsidRPr="00F24B79">
              <w:rPr>
                <w:rFonts w:ascii="Times New Roman" w:hAnsi="Times New Roman" w:cs="Times New Roman"/>
                <w:sz w:val="20"/>
                <w:szCs w:val="20"/>
                <w:lang w:val="en-US"/>
              </w:rPr>
              <w:t>Y</w:t>
            </w:r>
            <w:r w:rsidRPr="005F2E8E">
              <w:rPr>
                <w:rFonts w:ascii="Times New Roman" w:hAnsi="Times New Roman" w:cs="Times New Roman"/>
                <w:sz w:val="20"/>
                <w:szCs w:val="20"/>
                <w:vertAlign w:val="subscript"/>
              </w:rPr>
              <w:t>2.</w:t>
            </w:r>
            <w:r w:rsidRPr="005F2E8E">
              <w:rPr>
                <w:rFonts w:ascii="Times New Roman" w:hAnsi="Times New Roman" w:cs="Times New Roman"/>
                <w:sz w:val="20"/>
                <w:szCs w:val="20"/>
              </w:rPr>
              <w:t>,…</w:t>
            </w:r>
            <w:r w:rsidRPr="00F24B79">
              <w:rPr>
                <w:rFonts w:ascii="Times New Roman" w:hAnsi="Times New Roman" w:cs="Times New Roman"/>
                <w:sz w:val="20"/>
                <w:szCs w:val="20"/>
                <w:lang w:val="en-US"/>
              </w:rPr>
              <w:t>Y</w:t>
            </w:r>
            <w:r w:rsidRPr="00F24B79">
              <w:rPr>
                <w:rFonts w:ascii="Times New Roman" w:hAnsi="Times New Roman" w:cs="Times New Roman"/>
                <w:sz w:val="20"/>
                <w:szCs w:val="20"/>
                <w:vertAlign w:val="subscript"/>
                <w:lang w:val="en-US"/>
              </w:rPr>
              <w:t>n</w:t>
            </w:r>
            <w:r w:rsidRPr="005F2E8E">
              <w:rPr>
                <w:rFonts w:ascii="Times New Roman" w:hAnsi="Times New Roman" w:cs="Times New Roman"/>
                <w:sz w:val="20"/>
                <w:szCs w:val="20"/>
                <w:vertAlign w:val="subscript"/>
              </w:rPr>
              <w:t>.</w:t>
            </w:r>
            <w:r w:rsidRPr="005F2E8E">
              <w:rPr>
                <w:rFonts w:ascii="Times New Roman" w:hAnsi="Times New Roman" w:cs="Times New Roman"/>
                <w:sz w:val="20"/>
                <w:szCs w:val="20"/>
              </w:rPr>
              <w:t>)</w:t>
            </w:r>
          </w:p>
        </w:tc>
      </w:tr>
      <w:tr w:rsidR="0038454D" w:rsidRPr="005F2E8E" w:rsidTr="00DD57EE">
        <w:tc>
          <w:tcPr>
            <w:tcW w:w="1136" w:type="dxa"/>
          </w:tcPr>
          <w:p w:rsidR="0038454D" w:rsidRPr="005F2E8E" w:rsidRDefault="0038454D" w:rsidP="00DD57EE">
            <w:pPr>
              <w:rPr>
                <w:rFonts w:ascii="Times New Roman" w:hAnsi="Times New Roman" w:cs="Times New Roman"/>
                <w:sz w:val="20"/>
                <w:szCs w:val="20"/>
              </w:rPr>
            </w:pPr>
          </w:p>
        </w:tc>
        <w:tc>
          <w:tcPr>
            <w:tcW w:w="4217" w:type="dxa"/>
            <w:gridSpan w:val="4"/>
          </w:tcPr>
          <w:p w:rsidR="0038454D" w:rsidRPr="005F2E8E" w:rsidRDefault="0038454D" w:rsidP="00DD57EE">
            <w:pPr>
              <w:jc w:val="center"/>
              <w:rPr>
                <w:rFonts w:ascii="Times New Roman" w:hAnsi="Times New Roman" w:cs="Times New Roman"/>
                <w:sz w:val="20"/>
                <w:szCs w:val="20"/>
              </w:rPr>
            </w:pPr>
          </w:p>
          <w:p w:rsidR="0038454D" w:rsidRPr="005F2E8E" w:rsidRDefault="0038454D" w:rsidP="00DD57EE">
            <w:pPr>
              <w:jc w:val="center"/>
              <w:rPr>
                <w:rFonts w:ascii="Times New Roman" w:hAnsi="Times New Roman" w:cs="Times New Roman"/>
                <w:sz w:val="20"/>
                <w:szCs w:val="20"/>
              </w:rPr>
            </w:pPr>
          </w:p>
        </w:tc>
        <w:tc>
          <w:tcPr>
            <w:tcW w:w="4218" w:type="dxa"/>
            <w:gridSpan w:val="4"/>
          </w:tcPr>
          <w:p w:rsidR="0038454D" w:rsidRPr="005F2E8E" w:rsidRDefault="0038454D" w:rsidP="00DD57EE">
            <w:pPr>
              <w:jc w:val="center"/>
              <w:rPr>
                <w:rFonts w:ascii="Times New Roman" w:hAnsi="Times New Roman" w:cs="Times New Roman"/>
                <w:sz w:val="20"/>
                <w:szCs w:val="20"/>
              </w:rPr>
            </w:pPr>
          </w:p>
        </w:tc>
      </w:tr>
      <w:tr w:rsidR="0038454D" w:rsidRPr="005F2E8E" w:rsidTr="00DD57EE">
        <w:tc>
          <w:tcPr>
            <w:tcW w:w="1136" w:type="dxa"/>
          </w:tcPr>
          <w:p w:rsidR="0038454D" w:rsidRPr="005F2E8E" w:rsidRDefault="0038454D" w:rsidP="00DD57EE">
            <w:pPr>
              <w:rPr>
                <w:rFonts w:ascii="Times New Roman" w:hAnsi="Times New Roman" w:cs="Times New Roman"/>
                <w:sz w:val="20"/>
                <w:szCs w:val="20"/>
              </w:rPr>
            </w:pPr>
          </w:p>
        </w:tc>
        <w:tc>
          <w:tcPr>
            <w:tcW w:w="1053" w:type="dxa"/>
          </w:tcPr>
          <w:p w:rsidR="0038454D" w:rsidRPr="005F2E8E" w:rsidRDefault="0038454D" w:rsidP="00DD57EE">
            <w:pPr>
              <w:jc w:val="center"/>
              <w:rPr>
                <w:rFonts w:ascii="Times New Roman" w:hAnsi="Times New Roman" w:cs="Times New Roman"/>
                <w:sz w:val="20"/>
                <w:szCs w:val="20"/>
              </w:rPr>
            </w:pPr>
          </w:p>
        </w:tc>
        <w:tc>
          <w:tcPr>
            <w:tcW w:w="1055" w:type="dxa"/>
          </w:tcPr>
          <w:p w:rsidR="0038454D" w:rsidRPr="005F2E8E" w:rsidRDefault="0038454D" w:rsidP="00DD57EE">
            <w:pPr>
              <w:jc w:val="center"/>
              <w:rPr>
                <w:rFonts w:ascii="Times New Roman" w:hAnsi="Times New Roman" w:cs="Times New Roman"/>
                <w:sz w:val="20"/>
                <w:szCs w:val="20"/>
              </w:rPr>
            </w:pPr>
          </w:p>
        </w:tc>
        <w:tc>
          <w:tcPr>
            <w:tcW w:w="1054" w:type="dxa"/>
          </w:tcPr>
          <w:p w:rsidR="0038454D" w:rsidRPr="005F2E8E" w:rsidRDefault="0038454D" w:rsidP="00DD57EE">
            <w:pPr>
              <w:jc w:val="center"/>
              <w:rPr>
                <w:rFonts w:ascii="Times New Roman" w:hAnsi="Times New Roman" w:cs="Times New Roman"/>
                <w:sz w:val="20"/>
                <w:szCs w:val="20"/>
              </w:rPr>
            </w:pPr>
          </w:p>
        </w:tc>
        <w:tc>
          <w:tcPr>
            <w:tcW w:w="1055" w:type="dxa"/>
          </w:tcPr>
          <w:p w:rsidR="0038454D" w:rsidRPr="005F2E8E" w:rsidRDefault="0038454D" w:rsidP="00DD57EE">
            <w:pPr>
              <w:jc w:val="center"/>
              <w:rPr>
                <w:rFonts w:ascii="Times New Roman" w:hAnsi="Times New Roman" w:cs="Times New Roman"/>
                <w:sz w:val="20"/>
                <w:szCs w:val="20"/>
              </w:rPr>
            </w:pPr>
          </w:p>
        </w:tc>
        <w:tc>
          <w:tcPr>
            <w:tcW w:w="1054" w:type="dxa"/>
          </w:tcPr>
          <w:p w:rsidR="0038454D" w:rsidRPr="005F2E8E" w:rsidRDefault="0038454D" w:rsidP="00DD57EE">
            <w:pPr>
              <w:jc w:val="center"/>
              <w:rPr>
                <w:rFonts w:ascii="Times New Roman" w:hAnsi="Times New Roman" w:cs="Times New Roman"/>
                <w:sz w:val="20"/>
                <w:szCs w:val="20"/>
              </w:rPr>
            </w:pPr>
          </w:p>
        </w:tc>
        <w:tc>
          <w:tcPr>
            <w:tcW w:w="1055" w:type="dxa"/>
          </w:tcPr>
          <w:p w:rsidR="0038454D" w:rsidRPr="005F2E8E" w:rsidRDefault="0038454D" w:rsidP="00DD57EE">
            <w:pPr>
              <w:jc w:val="center"/>
              <w:rPr>
                <w:rFonts w:ascii="Times New Roman" w:hAnsi="Times New Roman" w:cs="Times New Roman"/>
                <w:sz w:val="20"/>
                <w:szCs w:val="20"/>
              </w:rPr>
            </w:pPr>
          </w:p>
        </w:tc>
        <w:tc>
          <w:tcPr>
            <w:tcW w:w="1054" w:type="dxa"/>
          </w:tcPr>
          <w:p w:rsidR="0038454D" w:rsidRPr="005F2E8E" w:rsidRDefault="0038454D" w:rsidP="00DD57EE">
            <w:pPr>
              <w:jc w:val="center"/>
              <w:rPr>
                <w:rFonts w:ascii="Times New Roman" w:hAnsi="Times New Roman" w:cs="Times New Roman"/>
                <w:sz w:val="20"/>
                <w:szCs w:val="20"/>
              </w:rPr>
            </w:pPr>
          </w:p>
        </w:tc>
        <w:tc>
          <w:tcPr>
            <w:tcW w:w="1055" w:type="dxa"/>
          </w:tcPr>
          <w:p w:rsidR="0038454D" w:rsidRPr="005F2E8E" w:rsidRDefault="0038454D" w:rsidP="00DD57EE">
            <w:pPr>
              <w:rPr>
                <w:rFonts w:ascii="Times New Roman" w:hAnsi="Times New Roman" w:cs="Times New Roman"/>
                <w:sz w:val="20"/>
                <w:szCs w:val="20"/>
              </w:rPr>
            </w:pPr>
          </w:p>
        </w:tc>
      </w:tr>
      <w:tr w:rsidR="0038454D" w:rsidRPr="005F2E8E" w:rsidTr="00DD57EE">
        <w:tc>
          <w:tcPr>
            <w:tcW w:w="1136" w:type="dxa"/>
          </w:tcPr>
          <w:p w:rsidR="0038454D" w:rsidRPr="005F2E8E" w:rsidRDefault="0038454D" w:rsidP="00DD57EE">
            <w:pPr>
              <w:rPr>
                <w:rFonts w:ascii="Times New Roman" w:hAnsi="Times New Roman" w:cs="Times New Roman"/>
                <w:sz w:val="20"/>
                <w:szCs w:val="20"/>
              </w:rPr>
            </w:pPr>
          </w:p>
        </w:tc>
        <w:tc>
          <w:tcPr>
            <w:tcW w:w="8435" w:type="dxa"/>
            <w:gridSpan w:val="8"/>
          </w:tcPr>
          <w:p w:rsidR="0038454D" w:rsidRPr="005F2E8E" w:rsidRDefault="0038454D" w:rsidP="00DD57EE">
            <w:pPr>
              <w:jc w:val="center"/>
              <w:rPr>
                <w:rFonts w:ascii="Times New Roman" w:hAnsi="Times New Roman" w:cs="Times New Roman"/>
              </w:rPr>
            </w:pPr>
            <w:r w:rsidRPr="00F24B79">
              <w:rPr>
                <w:rFonts w:ascii="Times New Roman" w:hAnsi="Times New Roman" w:cs="Times New Roman"/>
                <w:position w:val="-40"/>
              </w:rPr>
              <w:object w:dxaOrig="2400" w:dyaOrig="960">
                <v:shape id="_x0000_i1026" type="#_x0000_t75" style="width:120pt;height:48pt" o:ole="">
                  <v:imagedata r:id="rId26" o:title=""/>
                </v:shape>
                <o:OLEObject Type="Embed" ProgID="Equation.DSMT4" ShapeID="_x0000_i1026" DrawAspect="Content" ObjectID="_1746561388" r:id="rId27"/>
              </w:object>
            </w:r>
          </w:p>
          <w:p w:rsidR="0038454D" w:rsidRPr="005F2E8E" w:rsidRDefault="0038454D" w:rsidP="00DD57EE">
            <w:pPr>
              <w:jc w:val="center"/>
              <w:rPr>
                <w:rFonts w:ascii="Times New Roman" w:hAnsi="Times New Roman" w:cs="Times New Roman"/>
                <w:sz w:val="20"/>
                <w:szCs w:val="20"/>
              </w:rPr>
            </w:pPr>
          </w:p>
          <w:p w:rsidR="0038454D" w:rsidRPr="005F2E8E" w:rsidRDefault="0038454D" w:rsidP="00DD57EE">
            <w:pPr>
              <w:jc w:val="center"/>
              <w:rPr>
                <w:rFonts w:ascii="Times New Roman" w:hAnsi="Times New Roman" w:cs="Times New Roman"/>
                <w:sz w:val="20"/>
                <w:szCs w:val="20"/>
              </w:rPr>
            </w:pPr>
            <w:r w:rsidRPr="005F2E8E">
              <w:rPr>
                <w:rFonts w:ascii="Times New Roman" w:hAnsi="Times New Roman" w:cs="Times New Roman"/>
                <w:sz w:val="20"/>
                <w:szCs w:val="20"/>
              </w:rPr>
              <w:t>…………</w:t>
            </w:r>
            <w:r w:rsidRPr="00F24B79">
              <w:rPr>
                <w:rFonts w:ascii="Times New Roman" w:hAnsi="Times New Roman" w:cs="Times New Roman"/>
                <w:position w:val="-26"/>
              </w:rPr>
              <w:object w:dxaOrig="2020" w:dyaOrig="1020">
                <v:shape id="_x0000_i1027" type="#_x0000_t75" style="width:100.5pt;height:50.25pt" o:ole="">
                  <v:imagedata r:id="rId28" o:title=""/>
                </v:shape>
                <o:OLEObject Type="Embed" ProgID="Equation.DSMT4" ShapeID="_x0000_i1027" DrawAspect="Content" ObjectID="_1746561389" r:id="rId29"/>
              </w:object>
            </w:r>
          </w:p>
          <w:p w:rsidR="0038454D" w:rsidRPr="005F2E8E" w:rsidRDefault="0038454D" w:rsidP="00DD57EE">
            <w:pPr>
              <w:rPr>
                <w:rFonts w:ascii="Times New Roman" w:hAnsi="Times New Roman" w:cs="Times New Roman"/>
                <w:sz w:val="20"/>
                <w:szCs w:val="20"/>
              </w:rPr>
            </w:pPr>
            <w:r>
              <w:rPr>
                <w:rFonts w:ascii="Times New Roman" w:hAnsi="Times New Roman" w:cs="Times New Roman"/>
                <w:sz w:val="20"/>
                <w:szCs w:val="20"/>
              </w:rPr>
              <w:t>Параметр оценки</w:t>
            </w:r>
          </w:p>
        </w:tc>
      </w:tr>
    </w:tbl>
    <w:p w:rsidR="0038454D" w:rsidRPr="005F2E8E" w:rsidRDefault="0038454D" w:rsidP="0038454D">
      <w:pPr>
        <w:rPr>
          <w:rFonts w:ascii="Times New Roman" w:hAnsi="Times New Roman" w:cs="Times New Roman"/>
          <w:b/>
        </w:rPr>
      </w:pP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 Понятие эквивалентных технологических качеств составов</w:t>
      </w:r>
    </w:p>
    <w:p w:rsidR="0038454D" w:rsidRDefault="0038454D" w:rsidP="0038454D">
      <w:pPr>
        <w:autoSpaceDE w:val="0"/>
        <w:autoSpaceDN w:val="0"/>
        <w:adjustRightInd w:val="0"/>
        <w:ind w:firstLine="567"/>
        <w:jc w:val="both"/>
        <w:rPr>
          <w:rFonts w:ascii="Times New Roman" w:eastAsia="SimSun" w:hAnsi="Times New Roman" w:cs="Times New Roman"/>
          <w:b/>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4.1 Общие положения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В Европе применяются три метода определения эквивалентных технологических качеств составов: британский метод, ирландский метод и португальский метод. Существует значительный многолетний опыт использования понятия эквивалентных технологических качеств составов [20], и британские стандарты разрешают использовать это понятие с GGBS и летучей золой с 1982 года. Национальный орган по стандартизации Ирландии (NSAI) разрешил использовать настоящее понятие с GGBS и CEM I с 2004 г., а с GGBS и CEM II/A с 2006 г. Правила Португалии разрешают использовать настоящее понятие с GGBS/летучей золой /пуццоланом/известняковым наполнителем с CEM I с 1993 г. и с другими цементами с 2005 года.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Принципы «Понятия эквивалентных технологических качеств составов» допускают определенный диапазон составов цемента, соответствующих EN 197-1, и добавки (или добавок), имеющих установленную пригодность, которые</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могут полностью учитываться в требованиях по максимальному водоцементному отношению и минимальному содержанию цемента, которые указаны для бетона.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Три метода (UK, IE и PT) были разработаны отдельно и значительно различаются по требованиям к контролю составов.</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4.2 Британский метод</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В Великобритании используется понятие «эквивалентных технологических качеств составов» (EPCC), где:</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Можно считать, что добавка, добавляемая в бетономешалку, действует так же, как и тот же материал, введенный в бетон в качестве компонента цемента.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Понятие разрешено только при проведении непрерывной программы контрольных испытаний специальной добавки со специальным цементом.</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Смесь добавки и цемента называется «составом», и BS 8500 (Британский дополнительный стандарт к EN 206-1) содержит следующее определение:</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9573"/>
      </w:tblGrid>
      <w:tr w:rsidR="0038454D" w:rsidRPr="007B264C" w:rsidTr="00DD57EE">
        <w:tc>
          <w:tcPr>
            <w:tcW w:w="9628" w:type="dxa"/>
          </w:tcPr>
          <w:p w:rsidR="0038454D" w:rsidRPr="007B264C" w:rsidRDefault="0038454D" w:rsidP="00DD57EE">
            <w:pPr>
              <w:pStyle w:val="afa"/>
              <w:ind w:left="105" w:right="104" w:firstLine="567"/>
              <w:jc w:val="both"/>
              <w:rPr>
                <w:rFonts w:ascii="Times New Roman" w:hAnsi="Times New Roman" w:cs="Times New Roman"/>
                <w:sz w:val="24"/>
                <w:szCs w:val="24"/>
                <w:lang w:val="ru-RU"/>
              </w:rPr>
            </w:pPr>
            <w:r w:rsidRPr="007B264C">
              <w:rPr>
                <w:rFonts w:ascii="Times New Roman" w:hAnsi="Times New Roman" w:cs="Times New Roman"/>
                <w:b/>
                <w:sz w:val="24"/>
                <w:szCs w:val="24"/>
                <w:lang w:val="ru-RU"/>
              </w:rPr>
              <w:t>Состав:</w:t>
            </w:r>
            <w:r w:rsidRPr="007B264C">
              <w:rPr>
                <w:rFonts w:ascii="Times New Roman" w:hAnsi="Times New Roman" w:cs="Times New Roman"/>
                <w:b/>
                <w:spacing w:val="15"/>
                <w:sz w:val="24"/>
                <w:szCs w:val="24"/>
                <w:lang w:val="ru-RU"/>
              </w:rPr>
              <w:t xml:space="preserve"> «</w:t>
            </w:r>
            <w:r w:rsidRPr="007B264C">
              <w:rPr>
                <w:rFonts w:ascii="Times New Roman" w:hAnsi="Times New Roman" w:cs="Times New Roman"/>
                <w:sz w:val="24"/>
                <w:szCs w:val="24"/>
                <w:lang w:val="ru-RU"/>
              </w:rPr>
              <w:t>ограниченный диапазон Портландцементов и добавок, которые после смешивания в бетономешалке полностью учитываются при расчете содержания цемента и водоцементного отношения в бетоне»</w:t>
            </w:r>
          </w:p>
          <w:p w:rsidR="0038454D" w:rsidRPr="0038454D" w:rsidRDefault="0038454D" w:rsidP="0038454D">
            <w:pPr>
              <w:pStyle w:val="afa"/>
              <w:tabs>
                <w:tab w:val="left" w:pos="1069"/>
              </w:tabs>
              <w:spacing w:before="120" w:after="120"/>
              <w:ind w:left="108" w:right="102" w:firstLine="567"/>
              <w:jc w:val="both"/>
              <w:rPr>
                <w:rFonts w:ascii="Times New Roman" w:hAnsi="Times New Roman" w:cs="Times New Roman"/>
                <w:lang w:val="ru-RU"/>
              </w:rPr>
            </w:pPr>
            <w:r w:rsidRPr="0038454D">
              <w:rPr>
                <w:rFonts w:ascii="Times New Roman" w:hAnsi="Times New Roman" w:cs="Times New Roman"/>
                <w:lang w:val="ru-RU"/>
              </w:rPr>
              <w:t xml:space="preserve">Примечание – Процедура установления пригодности составов указана в </w:t>
            </w:r>
            <w:r w:rsidRPr="0038454D">
              <w:rPr>
                <w:rFonts w:ascii="Times New Roman" w:hAnsi="Times New Roman" w:cs="Times New Roman"/>
                <w:lang w:val="ru-RU"/>
              </w:rPr>
              <w:br/>
            </w:r>
            <w:r w:rsidRPr="0038454D">
              <w:rPr>
                <w:rFonts w:ascii="Times New Roman" w:hAnsi="Times New Roman" w:cs="Times New Roman"/>
              </w:rPr>
              <w:t>BS</w:t>
            </w:r>
            <w:r w:rsidRPr="0038454D">
              <w:rPr>
                <w:rFonts w:ascii="Times New Roman" w:hAnsi="Times New Roman" w:cs="Times New Roman"/>
                <w:lang w:val="ru-RU"/>
              </w:rPr>
              <w:t xml:space="preserve"> 8500-2:2002,</w:t>
            </w:r>
            <w:r w:rsidRPr="0038454D">
              <w:rPr>
                <w:rFonts w:ascii="Times New Roman" w:hAnsi="Times New Roman" w:cs="Times New Roman"/>
                <w:spacing w:val="-53"/>
                <w:lang w:val="ru-RU"/>
              </w:rPr>
              <w:t xml:space="preserve"> </w:t>
            </w:r>
            <w:r w:rsidRPr="0038454D">
              <w:rPr>
                <w:rFonts w:ascii="Times New Roman" w:hAnsi="Times New Roman" w:cs="Times New Roman"/>
                <w:lang w:val="ru-RU"/>
              </w:rPr>
              <w:t xml:space="preserve">приложение </w:t>
            </w:r>
            <w:r w:rsidRPr="0038454D">
              <w:rPr>
                <w:rFonts w:ascii="Times New Roman" w:hAnsi="Times New Roman" w:cs="Times New Roman"/>
              </w:rPr>
              <w:t>A</w:t>
            </w:r>
            <w:r w:rsidRPr="0038454D">
              <w:rPr>
                <w:rFonts w:ascii="Times New Roman" w:hAnsi="Times New Roman" w:cs="Times New Roman"/>
                <w:lang w:val="ru-RU"/>
              </w:rPr>
              <w:t>.</w:t>
            </w:r>
          </w:p>
        </w:tc>
      </w:tr>
    </w:tbl>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Составы приравниваются к цементам заводского изготовления того же состава и класса прочности. Цементы заводского изготовления, разрешенные BS 8500, включают EN 197-1, а также EN 14216 (Цемент. Состав, спецификации и критерии соответствия для цементов специального назначения с очень низкой теплотой сгорания).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Процедура установления ограниченного диапазона составов, которые могут полностью учитывать содержание цемента и водоцементное отношение, известна как «Процедура соответствия для составов» и применяется только для составов цемента </w:t>
      </w:r>
      <w:r>
        <w:rPr>
          <w:rFonts w:ascii="Times New Roman" w:eastAsia="SimSun" w:hAnsi="Times New Roman" w:cs="Times New Roman"/>
          <w:bCs/>
        </w:rPr>
        <w:br/>
      </w:r>
      <w:r w:rsidRPr="007B264C">
        <w:rPr>
          <w:rFonts w:ascii="Times New Roman" w:eastAsia="SimSun" w:hAnsi="Times New Roman" w:cs="Times New Roman"/>
          <w:bCs/>
        </w:rPr>
        <w:t xml:space="preserve">CEM I стандартного класса прочности 42,5 или выше, в соответствии с BS EN 197-1 с одним из следующих </w:t>
      </w:r>
      <w:r>
        <w:rPr>
          <w:rFonts w:ascii="Times New Roman" w:eastAsia="SimSun" w:hAnsi="Times New Roman" w:cs="Times New Roman"/>
          <w:bCs/>
        </w:rPr>
        <w:t>наполнителей</w:t>
      </w:r>
      <w:r w:rsidRPr="007B264C">
        <w:rPr>
          <w:rFonts w:ascii="Times New Roman" w:eastAsia="SimSun" w:hAnsi="Times New Roman" w:cs="Times New Roman"/>
          <w:bCs/>
        </w:rPr>
        <w:t>:</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летучая зола в соответствии с EN 450-1: категория A или B;</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GGBS в соответствии с EN 15167-1;</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известняковая мелочь в соответствии с BS 7979.</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Стандарты для трех </w:t>
      </w:r>
      <w:r>
        <w:rPr>
          <w:rFonts w:ascii="Times New Roman" w:eastAsia="SimSun" w:hAnsi="Times New Roman" w:cs="Times New Roman"/>
          <w:bCs/>
        </w:rPr>
        <w:t>наполнителей</w:t>
      </w:r>
      <w:r w:rsidRPr="007B264C">
        <w:rPr>
          <w:rFonts w:ascii="Times New Roman" w:eastAsia="SimSun" w:hAnsi="Times New Roman" w:cs="Times New Roman"/>
          <w:bCs/>
        </w:rPr>
        <w:t xml:space="preserve"> содержат адекватные ограничения на химические свойства добавок, чтобы гарантировать, что составы будут соответствовать требованиям по химическому составу и прочности для эквивалентных цементов в EN 197-1 или </w:t>
      </w:r>
      <w:r>
        <w:rPr>
          <w:rFonts w:ascii="Times New Roman" w:eastAsia="SimSun" w:hAnsi="Times New Roman" w:cs="Times New Roman"/>
          <w:bCs/>
        </w:rPr>
        <w:br/>
      </w:r>
      <w:r w:rsidRPr="007B264C">
        <w:rPr>
          <w:rFonts w:ascii="Times New Roman" w:eastAsia="SimSun" w:hAnsi="Times New Roman" w:cs="Times New Roman"/>
          <w:bCs/>
        </w:rPr>
        <w:t>EN 14216. Тем не менее, необходимы испытания, чтобы гарантировать, что состав позволит достичь требуемого класса прочности. Установление пригодности основано на испытаниях на прочность с помощью призм из строительного раствора EN 196-1 с использованием средних ежемесячных образцов CEM I и добавки. Состав должен:</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превышать требования по ранней и 28-</w:t>
      </w:r>
      <w:r>
        <w:rPr>
          <w:rFonts w:ascii="Times New Roman" w:eastAsia="SimSun" w:hAnsi="Times New Roman" w:cs="Times New Roman"/>
          <w:bCs/>
        </w:rPr>
        <w:t>суточ</w:t>
      </w:r>
      <w:r w:rsidRPr="007B264C">
        <w:rPr>
          <w:rFonts w:ascii="Times New Roman" w:eastAsia="SimSun" w:hAnsi="Times New Roman" w:cs="Times New Roman"/>
          <w:bCs/>
        </w:rPr>
        <w:t>ной прочности со статистическим запасом;</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не превышать верхний предел 28-</w:t>
      </w:r>
      <w:r>
        <w:rPr>
          <w:rFonts w:ascii="Times New Roman" w:eastAsia="SimSun" w:hAnsi="Times New Roman" w:cs="Times New Roman"/>
          <w:bCs/>
        </w:rPr>
        <w:t>суточ</w:t>
      </w:r>
      <w:r w:rsidRPr="007B264C">
        <w:rPr>
          <w:rFonts w:ascii="Times New Roman" w:eastAsia="SimSun" w:hAnsi="Times New Roman" w:cs="Times New Roman"/>
          <w:bCs/>
        </w:rPr>
        <w:t>ной прочности.</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Требования к прочности, которые должны быть выполнены, основаны на требованиях EN 197-1, а также на требованиях EN 14216, который имеет класс прочности 22,5.</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Поскольку микрокремнезем можно использовать в рамках EN 206-1 с</w:t>
      </w:r>
      <w:r>
        <w:rPr>
          <w:rFonts w:ascii="Times New Roman" w:eastAsia="SimSun" w:hAnsi="Times New Roman" w:cs="Times New Roman"/>
          <w:bCs/>
        </w:rPr>
        <w:t>о</w:t>
      </w:r>
      <w:r w:rsidRPr="007B264C">
        <w:rPr>
          <w:rFonts w:ascii="Times New Roman" w:eastAsia="SimSun" w:hAnsi="Times New Roman" w:cs="Times New Roman"/>
          <w:bCs/>
        </w:rPr>
        <w:t xml:space="preserve"> </w:t>
      </w:r>
      <w:r>
        <w:rPr>
          <w:rFonts w:ascii="Times New Roman" w:eastAsia="SimSun" w:hAnsi="Times New Roman" w:cs="Times New Roman"/>
          <w:bCs/>
        </w:rPr>
        <w:t xml:space="preserve">значением </w:t>
      </w:r>
      <w:r w:rsidRPr="0038454D">
        <w:rPr>
          <w:rFonts w:ascii="Times New Roman" w:eastAsia="SimSun" w:hAnsi="Times New Roman" w:cs="Times New Roman"/>
          <w:bCs/>
          <w:i/>
          <w:lang w:val="en-US"/>
        </w:rPr>
        <w:t>k</w:t>
      </w:r>
      <w:r w:rsidRPr="007B264C">
        <w:rPr>
          <w:rFonts w:ascii="Times New Roman" w:eastAsia="SimSun" w:hAnsi="Times New Roman" w:cs="Times New Roman"/>
          <w:bCs/>
        </w:rPr>
        <w:t xml:space="preserve"> не менее «1», не было сочтено необходимым включать его в процедуру формирования составов в Великобритании.</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В своей простейшей форме процедура может выполняться для фиксированной пропорции добавки к цементу и определять (пройдено/не пройдено), соответствует ли настоящая специальная пропорция требованиям прочности. Если она проходит, то это «разрешенная пропорция». На практике процедура</w:t>
      </w:r>
      <w:r>
        <w:rPr>
          <w:rFonts w:ascii="Times New Roman" w:eastAsia="SimSun" w:hAnsi="Times New Roman" w:cs="Times New Roman"/>
          <w:bCs/>
        </w:rPr>
        <w:t>,</w:t>
      </w:r>
      <w:r w:rsidRPr="007B264C">
        <w:rPr>
          <w:rFonts w:ascii="Times New Roman" w:eastAsia="SimSun" w:hAnsi="Times New Roman" w:cs="Times New Roman"/>
          <w:bCs/>
        </w:rPr>
        <w:t xml:space="preserve"> как правило, осуществляется </w:t>
      </w:r>
      <w:r w:rsidRPr="007B264C">
        <w:rPr>
          <w:rFonts w:ascii="Times New Roman" w:eastAsia="SimSun" w:hAnsi="Times New Roman" w:cs="Times New Roman"/>
          <w:bCs/>
        </w:rPr>
        <w:lastRenderedPageBreak/>
        <w:t>поставщиками добавок, которые используют более сложный подход для определения диапазона «разрешенных пропорций» (а не определения того, разрешена ли одна специальная пропорция).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Требования приведены в </w:t>
      </w:r>
      <w:r>
        <w:rPr>
          <w:rFonts w:ascii="Times New Roman" w:eastAsia="SimSun" w:hAnsi="Times New Roman" w:cs="Times New Roman"/>
          <w:bCs/>
        </w:rPr>
        <w:t>п</w:t>
      </w:r>
      <w:r w:rsidRPr="007B264C">
        <w:rPr>
          <w:rFonts w:ascii="Times New Roman" w:eastAsia="SimSun" w:hAnsi="Times New Roman" w:cs="Times New Roman"/>
          <w:bCs/>
        </w:rPr>
        <w:t xml:space="preserve">риложении A и </w:t>
      </w:r>
      <w:r>
        <w:rPr>
          <w:rFonts w:ascii="Times New Roman" w:eastAsia="SimSun" w:hAnsi="Times New Roman" w:cs="Times New Roman"/>
          <w:bCs/>
        </w:rPr>
        <w:t>п</w:t>
      </w:r>
      <w:r w:rsidRPr="007B264C">
        <w:rPr>
          <w:rFonts w:ascii="Times New Roman" w:eastAsia="SimSun" w:hAnsi="Times New Roman" w:cs="Times New Roman"/>
          <w:bCs/>
        </w:rPr>
        <w:t xml:space="preserve">риложении C стандарта BS 8500-2, которые приложены в 4.6 настоящего </w:t>
      </w:r>
      <w:r>
        <w:rPr>
          <w:rFonts w:ascii="Times New Roman" w:eastAsia="SimSun" w:hAnsi="Times New Roman" w:cs="Times New Roman"/>
          <w:bCs/>
        </w:rPr>
        <w:t>стандар</w:t>
      </w:r>
      <w:r w:rsidRPr="007B264C">
        <w:rPr>
          <w:rFonts w:ascii="Times New Roman" w:eastAsia="SimSun" w:hAnsi="Times New Roman" w:cs="Times New Roman"/>
          <w:bCs/>
        </w:rPr>
        <w:t>та.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Приложение А устанавливает нормативные требования. Приложение C представляет информационный пример, типичный для подхода, используемого поставщиками добавок для сертификации одного источника добавок, используемого в сочетании с несколькими источниками цемента CEM I. Здесь необходимо установить взаимосвязь между долей добавки и прочностью для каждого из цементов СЕМ I и переустанавливать каждые два года. Ежемесячные испытания образцов добавок в смешанные с образцами цементов CEM I определяют пределы пропорций добавок с каждым специальным источником цемента CEM I, чтобы гарантировать соответствие критериям прочности.</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По сравнению с подходом, основанным на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и</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Pr="007B264C">
        <w:rPr>
          <w:rFonts w:ascii="Times New Roman" w:eastAsia="SimSun" w:hAnsi="Times New Roman" w:cs="Times New Roman"/>
          <w:bCs/>
        </w:rPr>
        <w:t>, Британская процедура соответствия составов требует дополнительных испытаний. В целях параллельного режима испытания, используемого в цементной промышленности, образцы CEM I и добавки должны регулярно отбираться в течение месяца, а испытания должны проводиться на гомогенизированных образцах. Тем не менее, британская процедура обеспечивает уверенность в том, что режим специальной добавки со специальным цементом строго контролируется, и в результате может быть получен однородный бетон.</w:t>
      </w: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4.3 Ирландский метод</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Ирландия использует метод «понятия эквивалентного технологического качества составов» (EPCC), при котором технологические качества прочности отдельного состава измеряются на испытаниях призмы раствора и сравниваются с требованиями к технологическим качествам прочности (т. е. пределам) для цементов стандарта EN 197-1, с установленной пригодностью в I.S. ЕН 206-1.</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Процедура применяется для составов каждого GGBS с каждым CEM II/A и CEM I, до 70 % замены GGBS. Процедура основывается на прохождении/не прохождении прочности составов 50 % и 70 % GGBS. При более высоком содержании GGBS (70 %) прочность определяется через 56 дней. Составы необходимы для удовлетворения следующих требований к прочности призм из строительного раствора: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tbl>
      <w:tblPr>
        <w:tblStyle w:val="af5"/>
        <w:tblW w:w="0" w:type="auto"/>
        <w:tblLook w:val="04A0" w:firstRow="1" w:lastRow="0" w:firstColumn="1" w:lastColumn="0" w:noHBand="0" w:noVBand="1"/>
      </w:tblPr>
      <w:tblGrid>
        <w:gridCol w:w="2518"/>
        <w:gridCol w:w="3544"/>
        <w:gridCol w:w="3509"/>
      </w:tblGrid>
      <w:tr w:rsidR="0038454D" w:rsidRPr="00F24B79" w:rsidTr="0038454D">
        <w:tc>
          <w:tcPr>
            <w:tcW w:w="2518" w:type="dxa"/>
            <w:vMerge w:val="restart"/>
            <w:vAlign w:val="center"/>
          </w:tcPr>
          <w:p w:rsidR="0038454D" w:rsidRPr="00F24B79" w:rsidRDefault="0038454D" w:rsidP="0038454D">
            <w:pPr>
              <w:jc w:val="center"/>
              <w:rPr>
                <w:rFonts w:ascii="Times New Roman" w:hAnsi="Times New Roman" w:cs="Times New Roman"/>
              </w:rPr>
            </w:pPr>
            <w:r>
              <w:rPr>
                <w:rFonts w:ascii="Times New Roman" w:hAnsi="Times New Roman" w:cs="Times New Roman"/>
              </w:rPr>
              <w:t>Состав</w:t>
            </w:r>
          </w:p>
        </w:tc>
        <w:tc>
          <w:tcPr>
            <w:tcW w:w="7053" w:type="dxa"/>
            <w:gridSpan w:val="2"/>
          </w:tcPr>
          <w:p w:rsidR="0038454D" w:rsidRPr="00F24B79" w:rsidRDefault="0038454D" w:rsidP="0038454D">
            <w:pPr>
              <w:jc w:val="center"/>
              <w:rPr>
                <w:rFonts w:ascii="Times New Roman" w:hAnsi="Times New Roman" w:cs="Times New Roman"/>
              </w:rPr>
            </w:pPr>
            <w:r>
              <w:rPr>
                <w:rFonts w:ascii="Times New Roman" w:hAnsi="Times New Roman" w:cs="Times New Roman"/>
              </w:rPr>
              <w:t>Низкий предел прочности</w:t>
            </w:r>
          </w:p>
        </w:tc>
      </w:tr>
      <w:tr w:rsidR="0038454D" w:rsidRPr="00F24B79" w:rsidTr="00625B8A">
        <w:tc>
          <w:tcPr>
            <w:tcW w:w="2518" w:type="dxa"/>
            <w:vMerge/>
            <w:tcBorders>
              <w:bottom w:val="double" w:sz="4" w:space="0" w:color="auto"/>
            </w:tcBorders>
          </w:tcPr>
          <w:p w:rsidR="0038454D" w:rsidRPr="00F24B79" w:rsidRDefault="0038454D" w:rsidP="00DD57EE">
            <w:pPr>
              <w:rPr>
                <w:rFonts w:ascii="Times New Roman" w:hAnsi="Times New Roman" w:cs="Times New Roman"/>
              </w:rPr>
            </w:pPr>
          </w:p>
        </w:tc>
        <w:tc>
          <w:tcPr>
            <w:tcW w:w="3544" w:type="dxa"/>
            <w:tcBorders>
              <w:bottom w:val="double" w:sz="4" w:space="0" w:color="auto"/>
            </w:tcBorders>
          </w:tcPr>
          <w:p w:rsidR="0038454D" w:rsidRDefault="0038454D" w:rsidP="00DD57EE">
            <w:pPr>
              <w:jc w:val="center"/>
              <w:rPr>
                <w:rFonts w:ascii="Times New Roman" w:hAnsi="Times New Roman" w:cs="Times New Roman"/>
              </w:rPr>
            </w:pPr>
            <w:r>
              <w:rPr>
                <w:rFonts w:ascii="Times New Roman" w:hAnsi="Times New Roman" w:cs="Times New Roman"/>
              </w:rPr>
              <w:t>Ранняя прочность</w:t>
            </w:r>
          </w:p>
          <w:p w:rsidR="0038454D" w:rsidRPr="005F2E8E" w:rsidRDefault="0038454D" w:rsidP="00DD57EE">
            <w:pPr>
              <w:jc w:val="center"/>
              <w:rPr>
                <w:rFonts w:ascii="Times New Roman" w:hAnsi="Times New Roman" w:cs="Times New Roman"/>
              </w:rPr>
            </w:pPr>
            <w:r w:rsidRPr="005F2E8E">
              <w:rPr>
                <w:rFonts w:ascii="Times New Roman" w:hAnsi="Times New Roman" w:cs="Times New Roman"/>
              </w:rPr>
              <w:t xml:space="preserve">(≥ 20 </w:t>
            </w:r>
            <w:r w:rsidRPr="00F24B79">
              <w:rPr>
                <w:rFonts w:ascii="Times New Roman" w:hAnsi="Times New Roman" w:cs="Times New Roman"/>
              </w:rPr>
              <w:t>Н/мм</w:t>
            </w:r>
            <w:r w:rsidRPr="00F24B79">
              <w:rPr>
                <w:rFonts w:ascii="Times New Roman" w:hAnsi="Times New Roman" w:cs="Times New Roman"/>
                <w:vertAlign w:val="superscript"/>
              </w:rPr>
              <w:t>2</w:t>
            </w:r>
            <w:r w:rsidRPr="005F2E8E">
              <w:rPr>
                <w:rFonts w:ascii="Times New Roman" w:hAnsi="Times New Roman" w:cs="Times New Roman"/>
              </w:rPr>
              <w:t>)</w:t>
            </w:r>
          </w:p>
        </w:tc>
        <w:tc>
          <w:tcPr>
            <w:tcW w:w="3509" w:type="dxa"/>
            <w:tcBorders>
              <w:bottom w:val="double" w:sz="4" w:space="0" w:color="auto"/>
            </w:tcBorders>
          </w:tcPr>
          <w:p w:rsidR="0038454D" w:rsidRDefault="0038454D" w:rsidP="00DD57EE">
            <w:pPr>
              <w:jc w:val="center"/>
              <w:rPr>
                <w:rFonts w:ascii="Times New Roman" w:hAnsi="Times New Roman" w:cs="Times New Roman"/>
              </w:rPr>
            </w:pPr>
            <w:r>
              <w:rPr>
                <w:rFonts w:ascii="Times New Roman" w:hAnsi="Times New Roman" w:cs="Times New Roman"/>
              </w:rPr>
              <w:t>Стандартная прочность</w:t>
            </w:r>
          </w:p>
          <w:p w:rsidR="0038454D" w:rsidRPr="00F24B79" w:rsidRDefault="0038454D" w:rsidP="00DD57EE">
            <w:pPr>
              <w:jc w:val="center"/>
              <w:rPr>
                <w:rFonts w:ascii="Times New Roman" w:hAnsi="Times New Roman" w:cs="Times New Roman"/>
              </w:rPr>
            </w:pPr>
            <w:r w:rsidRPr="005F2E8E">
              <w:rPr>
                <w:rFonts w:ascii="Times New Roman" w:hAnsi="Times New Roman" w:cs="Times New Roman"/>
              </w:rPr>
              <w:t xml:space="preserve">(≥ </w:t>
            </w:r>
            <w:r w:rsidRPr="00F24B79">
              <w:rPr>
                <w:rFonts w:ascii="Times New Roman" w:hAnsi="Times New Roman" w:cs="Times New Roman"/>
              </w:rPr>
              <w:t>42,5</w:t>
            </w:r>
            <w:r w:rsidRPr="005F2E8E">
              <w:rPr>
                <w:rFonts w:ascii="Times New Roman" w:hAnsi="Times New Roman" w:cs="Times New Roman"/>
              </w:rPr>
              <w:t xml:space="preserve"> </w:t>
            </w:r>
            <w:r w:rsidRPr="00F24B79">
              <w:rPr>
                <w:rFonts w:ascii="Times New Roman" w:hAnsi="Times New Roman" w:cs="Times New Roman"/>
              </w:rPr>
              <w:t>Н/мм</w:t>
            </w:r>
            <w:r w:rsidRPr="00F24B79">
              <w:rPr>
                <w:rFonts w:ascii="Times New Roman" w:hAnsi="Times New Roman" w:cs="Times New Roman"/>
                <w:vertAlign w:val="superscript"/>
              </w:rPr>
              <w:t>2</w:t>
            </w:r>
            <w:r w:rsidRPr="005F2E8E">
              <w:rPr>
                <w:rFonts w:ascii="Times New Roman" w:hAnsi="Times New Roman" w:cs="Times New Roman"/>
              </w:rPr>
              <w:t>)</w:t>
            </w:r>
          </w:p>
        </w:tc>
      </w:tr>
      <w:tr w:rsidR="0038454D" w:rsidRPr="00F24B79" w:rsidTr="00625B8A">
        <w:tc>
          <w:tcPr>
            <w:tcW w:w="2518" w:type="dxa"/>
            <w:tcBorders>
              <w:top w:val="double" w:sz="4" w:space="0" w:color="auto"/>
            </w:tcBorders>
          </w:tcPr>
          <w:p w:rsidR="0038454D" w:rsidRPr="00F24B79" w:rsidRDefault="0038454D" w:rsidP="00DD57EE">
            <w:pPr>
              <w:rPr>
                <w:rFonts w:ascii="Times New Roman" w:hAnsi="Times New Roman" w:cs="Times New Roman"/>
                <w:lang w:val="en-US"/>
              </w:rPr>
            </w:pPr>
            <w:r w:rsidRPr="005F2E8E">
              <w:rPr>
                <w:rFonts w:ascii="Times New Roman" w:hAnsi="Times New Roman" w:cs="Times New Roman"/>
              </w:rPr>
              <w:t xml:space="preserve">50 % </w:t>
            </w:r>
            <w:r w:rsidRPr="00F24B79">
              <w:rPr>
                <w:rFonts w:ascii="Times New Roman" w:hAnsi="Times New Roman" w:cs="Times New Roman"/>
                <w:lang w:val="en-US"/>
              </w:rPr>
              <w:t>GGBS</w:t>
            </w:r>
          </w:p>
        </w:tc>
        <w:tc>
          <w:tcPr>
            <w:tcW w:w="3544" w:type="dxa"/>
            <w:tcBorders>
              <w:top w:val="double" w:sz="4" w:space="0" w:color="auto"/>
            </w:tcBorders>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7 сут</w:t>
            </w:r>
          </w:p>
        </w:tc>
        <w:tc>
          <w:tcPr>
            <w:tcW w:w="3509" w:type="dxa"/>
            <w:tcBorders>
              <w:top w:val="double" w:sz="4" w:space="0" w:color="auto"/>
            </w:tcBorders>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28 сут</w:t>
            </w:r>
          </w:p>
        </w:tc>
      </w:tr>
      <w:tr w:rsidR="0038454D" w:rsidRPr="00F24B79" w:rsidTr="00DD57EE">
        <w:tc>
          <w:tcPr>
            <w:tcW w:w="2518" w:type="dxa"/>
          </w:tcPr>
          <w:p w:rsidR="0038454D" w:rsidRPr="00F24B79" w:rsidRDefault="0038454D" w:rsidP="00DD57EE">
            <w:pPr>
              <w:rPr>
                <w:rFonts w:ascii="Times New Roman" w:hAnsi="Times New Roman" w:cs="Times New Roman"/>
              </w:rPr>
            </w:pPr>
            <w:r w:rsidRPr="00F24B79">
              <w:rPr>
                <w:rFonts w:ascii="Times New Roman" w:hAnsi="Times New Roman" w:cs="Times New Roman"/>
                <w:lang w:val="en-US"/>
              </w:rPr>
              <w:t>70 % GGBS</w:t>
            </w:r>
          </w:p>
        </w:tc>
        <w:tc>
          <w:tcPr>
            <w:tcW w:w="3544"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7 сут</w:t>
            </w:r>
          </w:p>
        </w:tc>
        <w:tc>
          <w:tcPr>
            <w:tcW w:w="3509"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56 сут</w:t>
            </w:r>
          </w:p>
        </w:tc>
      </w:tr>
    </w:tbl>
    <w:p w:rsidR="0038454D" w:rsidRDefault="0038454D" w:rsidP="00780633">
      <w:pPr>
        <w:rPr>
          <w:rFonts w:ascii="Times New Roman" w:hAnsi="Times New Roman" w:cs="Times New Roman"/>
          <w:b/>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Метод делает следующие выводы:</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а) Среднемесячные валовые пробы GGBS и каждого цемента получаются от поставщиков и составляются сводные пробы 50 % и 70 %.</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b) Сводные образцы испытываются в соответствии с EN 196-1 на прочность через 7, 28 и 56 дней.</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c) Среднемесячные значения прочности через 7, 28 и 56 дней сравниваются с нижними предельными значениями в приведенной выше таблице плюс дополнительный статистический запас 3 Н/мм</w:t>
      </w:r>
      <w:r w:rsidRPr="007B264C">
        <w:rPr>
          <w:rFonts w:ascii="Times New Roman" w:eastAsia="SimSun" w:hAnsi="Times New Roman" w:cs="Times New Roman"/>
          <w:bCs/>
          <w:vertAlign w:val="superscript"/>
        </w:rPr>
        <w:t>2</w:t>
      </w:r>
      <w:r w:rsidRPr="007B264C">
        <w:rPr>
          <w:rFonts w:ascii="Times New Roman" w:eastAsia="SimSun" w:hAnsi="Times New Roman" w:cs="Times New Roman"/>
          <w:bCs/>
        </w:rPr>
        <w:t xml:space="preserve"> (7 дней) и 5 Н/мм</w:t>
      </w:r>
      <w:r w:rsidRPr="007B264C">
        <w:rPr>
          <w:rFonts w:ascii="Times New Roman" w:eastAsia="SimSun" w:hAnsi="Times New Roman" w:cs="Times New Roman"/>
          <w:bCs/>
          <w:vertAlign w:val="superscript"/>
        </w:rPr>
        <w:t>2</w:t>
      </w:r>
      <w:r w:rsidRPr="007B264C">
        <w:rPr>
          <w:rFonts w:ascii="Times New Roman" w:eastAsia="SimSun" w:hAnsi="Times New Roman" w:cs="Times New Roman"/>
          <w:bCs/>
        </w:rPr>
        <w:t xml:space="preserve"> (28, 56 </w:t>
      </w:r>
      <w:r w:rsidR="002A0F5B">
        <w:rPr>
          <w:rFonts w:ascii="Times New Roman" w:eastAsia="SimSun" w:hAnsi="Times New Roman" w:cs="Times New Roman"/>
          <w:bCs/>
        </w:rPr>
        <w:t>суток</w:t>
      </w:r>
      <w:r w:rsidRPr="007B264C">
        <w:rPr>
          <w:rFonts w:ascii="Times New Roman" w:eastAsia="SimSun" w:hAnsi="Times New Roman" w:cs="Times New Roman"/>
          <w:bCs/>
        </w:rPr>
        <w:t>).</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d) При соблюдении критериев минимальной прочности состав считается допустимой долей GGBS в составе с цементом. Там, где установлена разрешенная пропорция, также разрешены составы меньших пропорций GGBS.</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lastRenderedPageBreak/>
        <w:t>Методология описана в 4.7.</w:t>
      </w: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4.4 Португальский метод</w:t>
      </w:r>
    </w:p>
    <w:p w:rsidR="0038454D" w:rsidRPr="0038454D" w:rsidRDefault="0038454D" w:rsidP="0038454D">
      <w:pPr>
        <w:autoSpaceDE w:val="0"/>
        <w:autoSpaceDN w:val="0"/>
        <w:adjustRightInd w:val="0"/>
        <w:ind w:firstLine="567"/>
        <w:jc w:val="both"/>
        <w:rPr>
          <w:rFonts w:ascii="Times New Roman" w:eastAsia="SimSun" w:hAnsi="Times New Roman" w:cs="Times New Roman"/>
          <w:bCs/>
        </w:rPr>
      </w:pPr>
      <w:r w:rsidRPr="0038454D">
        <w:rPr>
          <w:rFonts w:ascii="Times New Roman" w:eastAsia="SimSun" w:hAnsi="Times New Roman" w:cs="Times New Roman"/>
          <w:bCs/>
        </w:rPr>
        <w:t>Предыстория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Понятие эквивалентных технологических качеств составов (EPCC) было впервые представлено в Португалии в соответствии со спецификацией LNEC E 378 «Бетон. Руководство по использованию гидравлических вяжущих», опубликованное в 1993 г., представленное на рассмотрение Национальным приложением NP ENV 206. Разрешенные составы представлены в следующей таблице, которая была аналогична эквивалентной таблице для цементов, установленной в португальском стандарте NP 2064, опубликованном в 1991 г. NP 2064 был основан на prENV 197-1 от 1989 г.</w:t>
      </w:r>
    </w:p>
    <w:p w:rsidR="0038454D" w:rsidRDefault="0038454D" w:rsidP="00780633">
      <w:pPr>
        <w:rPr>
          <w:rFonts w:ascii="Times New Roman" w:hAnsi="Times New Roman" w:cs="Times New Roman"/>
          <w:b/>
        </w:rPr>
      </w:pPr>
    </w:p>
    <w:tbl>
      <w:tblPr>
        <w:tblStyle w:val="af5"/>
        <w:tblW w:w="0" w:type="auto"/>
        <w:tblLook w:val="04A0" w:firstRow="1" w:lastRow="0" w:firstColumn="1" w:lastColumn="0" w:noHBand="0" w:noVBand="1"/>
      </w:tblPr>
      <w:tblGrid>
        <w:gridCol w:w="1595"/>
        <w:gridCol w:w="1595"/>
        <w:gridCol w:w="1595"/>
        <w:gridCol w:w="1595"/>
        <w:gridCol w:w="1595"/>
        <w:gridCol w:w="1596"/>
      </w:tblGrid>
      <w:tr w:rsidR="0038454D" w:rsidRPr="00F24B79" w:rsidTr="00625B8A">
        <w:tc>
          <w:tcPr>
            <w:tcW w:w="1595" w:type="dxa"/>
            <w:tcBorders>
              <w:bottom w:val="double" w:sz="4" w:space="0" w:color="auto"/>
            </w:tcBorders>
          </w:tcPr>
          <w:p w:rsidR="0038454D" w:rsidRPr="00692D0F" w:rsidRDefault="0038454D" w:rsidP="00DD57EE">
            <w:pPr>
              <w:pStyle w:val="TableParagraph"/>
              <w:spacing w:before="0"/>
              <w:rPr>
                <w:rFonts w:ascii="Times New Roman" w:hAnsi="Times New Roman" w:cs="Times New Roman"/>
                <w:sz w:val="24"/>
                <w:szCs w:val="24"/>
              </w:rPr>
            </w:pPr>
            <w:r w:rsidRPr="00692D0F">
              <w:rPr>
                <w:rFonts w:ascii="Times New Roman" w:hAnsi="Times New Roman" w:cs="Times New Roman"/>
                <w:sz w:val="24"/>
                <w:szCs w:val="24"/>
              </w:rPr>
              <w:t>CEM</w:t>
            </w:r>
            <w:r w:rsidRPr="00692D0F">
              <w:rPr>
                <w:rFonts w:ascii="Times New Roman" w:hAnsi="Times New Roman" w:cs="Times New Roman"/>
                <w:spacing w:val="-1"/>
                <w:sz w:val="24"/>
                <w:szCs w:val="24"/>
              </w:rPr>
              <w:t xml:space="preserve"> </w:t>
            </w:r>
            <w:r w:rsidRPr="00692D0F">
              <w:rPr>
                <w:rFonts w:ascii="Times New Roman" w:hAnsi="Times New Roman" w:cs="Times New Roman"/>
                <w:sz w:val="24"/>
                <w:szCs w:val="24"/>
              </w:rPr>
              <w:t>I</w:t>
            </w:r>
          </w:p>
        </w:tc>
        <w:tc>
          <w:tcPr>
            <w:tcW w:w="1595" w:type="dxa"/>
            <w:tcBorders>
              <w:bottom w:val="double" w:sz="4" w:space="0" w:color="auto"/>
            </w:tcBorders>
          </w:tcPr>
          <w:p w:rsidR="0038454D" w:rsidRDefault="0038454D" w:rsidP="00DD57EE">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Микро</w:t>
            </w:r>
          </w:p>
          <w:p w:rsidR="0038454D" w:rsidRPr="00692D0F" w:rsidRDefault="0038454D" w:rsidP="00DD57EE">
            <w:pPr>
              <w:pStyle w:val="TableParagraph"/>
              <w:spacing w:before="0"/>
              <w:rPr>
                <w:rFonts w:ascii="Times New Roman" w:hAnsi="Times New Roman" w:cs="Times New Roman"/>
                <w:sz w:val="24"/>
                <w:szCs w:val="24"/>
              </w:rPr>
            </w:pPr>
            <w:r>
              <w:rPr>
                <w:rFonts w:ascii="Times New Roman" w:hAnsi="Times New Roman" w:cs="Times New Roman"/>
                <w:sz w:val="24"/>
                <w:szCs w:val="24"/>
                <w:lang w:val="ru-RU"/>
              </w:rPr>
              <w:t>кремнезем</w:t>
            </w:r>
          </w:p>
        </w:tc>
        <w:tc>
          <w:tcPr>
            <w:tcW w:w="1595" w:type="dxa"/>
            <w:tcBorders>
              <w:bottom w:val="double" w:sz="4" w:space="0" w:color="auto"/>
            </w:tcBorders>
          </w:tcPr>
          <w:p w:rsidR="0038454D" w:rsidRPr="00692D0F" w:rsidRDefault="0038454D" w:rsidP="00DD57EE">
            <w:pPr>
              <w:pStyle w:val="TableParagraph"/>
              <w:spacing w:before="0"/>
              <w:rPr>
                <w:rFonts w:ascii="Times New Roman" w:hAnsi="Times New Roman" w:cs="Times New Roman"/>
                <w:sz w:val="24"/>
                <w:szCs w:val="24"/>
              </w:rPr>
            </w:pPr>
            <w:r w:rsidRPr="00C42A40">
              <w:rPr>
                <w:rFonts w:ascii="Times New Roman" w:hAnsi="Times New Roman" w:cs="Times New Roman"/>
                <w:sz w:val="24"/>
                <w:szCs w:val="24"/>
                <w:lang w:val="ru-RU"/>
              </w:rPr>
              <w:t>Приро</w:t>
            </w:r>
            <w:r>
              <w:rPr>
                <w:rFonts w:ascii="Times New Roman" w:hAnsi="Times New Roman" w:cs="Times New Roman"/>
                <w:sz w:val="24"/>
                <w:szCs w:val="24"/>
                <w:lang w:val="ru-RU"/>
              </w:rPr>
              <w:t>дный пуццолан</w:t>
            </w:r>
          </w:p>
        </w:tc>
        <w:tc>
          <w:tcPr>
            <w:tcW w:w="1595" w:type="dxa"/>
            <w:tcBorders>
              <w:bottom w:val="double" w:sz="4" w:space="0" w:color="auto"/>
            </w:tcBorders>
          </w:tcPr>
          <w:p w:rsidR="0038454D" w:rsidRPr="00692D0F" w:rsidRDefault="0038454D" w:rsidP="00DD57EE">
            <w:pPr>
              <w:pStyle w:val="TableParagraph"/>
              <w:spacing w:before="0"/>
              <w:rPr>
                <w:rFonts w:ascii="Times New Roman" w:hAnsi="Times New Roman" w:cs="Times New Roman"/>
                <w:sz w:val="24"/>
                <w:szCs w:val="24"/>
              </w:rPr>
            </w:pPr>
            <w:r>
              <w:rPr>
                <w:rFonts w:ascii="Times New Roman" w:hAnsi="Times New Roman" w:cs="Times New Roman"/>
                <w:sz w:val="24"/>
                <w:szCs w:val="24"/>
                <w:lang w:val="ru-RU"/>
              </w:rPr>
              <w:t>Летучая зола</w:t>
            </w:r>
          </w:p>
        </w:tc>
        <w:tc>
          <w:tcPr>
            <w:tcW w:w="1595" w:type="dxa"/>
            <w:tcBorders>
              <w:bottom w:val="double" w:sz="4" w:space="0" w:color="auto"/>
            </w:tcBorders>
          </w:tcPr>
          <w:p w:rsidR="0038454D" w:rsidRPr="00692D0F" w:rsidRDefault="0038454D" w:rsidP="00DD57EE">
            <w:pPr>
              <w:pStyle w:val="TableParagraph"/>
              <w:spacing w:before="0"/>
              <w:rPr>
                <w:rFonts w:ascii="Times New Roman" w:hAnsi="Times New Roman" w:cs="Times New Roman"/>
                <w:sz w:val="24"/>
                <w:szCs w:val="24"/>
              </w:rPr>
            </w:pPr>
            <w:r>
              <w:rPr>
                <w:rFonts w:ascii="Times New Roman" w:hAnsi="Times New Roman" w:cs="Times New Roman"/>
                <w:sz w:val="24"/>
                <w:szCs w:val="24"/>
                <w:lang w:val="ru-RU"/>
              </w:rPr>
              <w:t xml:space="preserve">Известковый </w:t>
            </w:r>
            <w:r w:rsidRPr="00C42A40">
              <w:rPr>
                <w:rFonts w:ascii="Times New Roman" w:hAnsi="Times New Roman" w:cs="Times New Roman"/>
                <w:sz w:val="24"/>
                <w:szCs w:val="24"/>
                <w:lang w:val="ru-RU"/>
              </w:rPr>
              <w:t>наполни</w:t>
            </w:r>
            <w:r>
              <w:rPr>
                <w:rFonts w:ascii="Times New Roman" w:hAnsi="Times New Roman" w:cs="Times New Roman"/>
                <w:sz w:val="24"/>
                <w:szCs w:val="24"/>
                <w:lang w:val="ru-RU"/>
              </w:rPr>
              <w:t>тель</w:t>
            </w:r>
          </w:p>
        </w:tc>
        <w:tc>
          <w:tcPr>
            <w:tcW w:w="1596" w:type="dxa"/>
            <w:tcBorders>
              <w:bottom w:val="double" w:sz="4" w:space="0" w:color="auto"/>
            </w:tcBorders>
          </w:tcPr>
          <w:p w:rsidR="0038454D" w:rsidRPr="001F0AA2" w:rsidRDefault="0038454D" w:rsidP="00DD57EE">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Шлак</w:t>
            </w:r>
          </w:p>
        </w:tc>
      </w:tr>
      <w:tr w:rsidR="0038454D" w:rsidRPr="00F24B79" w:rsidTr="00625B8A">
        <w:tc>
          <w:tcPr>
            <w:tcW w:w="1595" w:type="dxa"/>
            <w:tcBorders>
              <w:top w:val="double" w:sz="4" w:space="0" w:color="auto"/>
            </w:tcBorders>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90</w:t>
            </w:r>
          </w:p>
        </w:tc>
        <w:tc>
          <w:tcPr>
            <w:tcW w:w="1595" w:type="dxa"/>
            <w:tcBorders>
              <w:top w:val="double" w:sz="4" w:space="0" w:color="auto"/>
            </w:tcBorders>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 10</w:t>
            </w:r>
          </w:p>
        </w:tc>
        <w:tc>
          <w:tcPr>
            <w:tcW w:w="1595" w:type="dxa"/>
            <w:tcBorders>
              <w:top w:val="double" w:sz="4" w:space="0" w:color="auto"/>
            </w:tcBorders>
          </w:tcPr>
          <w:p w:rsidR="0038454D" w:rsidRPr="00F24B79" w:rsidRDefault="0038454D" w:rsidP="00DD57EE">
            <w:pPr>
              <w:jc w:val="center"/>
              <w:rPr>
                <w:rFonts w:ascii="Times New Roman" w:hAnsi="Times New Roman" w:cs="Times New Roman"/>
              </w:rPr>
            </w:pPr>
          </w:p>
        </w:tc>
        <w:tc>
          <w:tcPr>
            <w:tcW w:w="1595" w:type="dxa"/>
            <w:tcBorders>
              <w:top w:val="double" w:sz="4" w:space="0" w:color="auto"/>
            </w:tcBorders>
          </w:tcPr>
          <w:p w:rsidR="0038454D" w:rsidRPr="00F24B79" w:rsidRDefault="0038454D" w:rsidP="00DD57EE">
            <w:pPr>
              <w:jc w:val="center"/>
              <w:rPr>
                <w:rFonts w:ascii="Times New Roman" w:hAnsi="Times New Roman" w:cs="Times New Roman"/>
              </w:rPr>
            </w:pPr>
          </w:p>
        </w:tc>
        <w:tc>
          <w:tcPr>
            <w:tcW w:w="1595" w:type="dxa"/>
            <w:tcBorders>
              <w:top w:val="double" w:sz="4" w:space="0" w:color="auto"/>
            </w:tcBorders>
          </w:tcPr>
          <w:p w:rsidR="0038454D" w:rsidRPr="00F24B79" w:rsidRDefault="0038454D" w:rsidP="00DD57EE">
            <w:pPr>
              <w:jc w:val="center"/>
              <w:rPr>
                <w:rFonts w:ascii="Times New Roman" w:hAnsi="Times New Roman" w:cs="Times New Roman"/>
              </w:rPr>
            </w:pPr>
          </w:p>
        </w:tc>
        <w:tc>
          <w:tcPr>
            <w:tcW w:w="1596" w:type="dxa"/>
            <w:tcBorders>
              <w:top w:val="double" w:sz="4" w:space="0" w:color="auto"/>
            </w:tcBorders>
          </w:tcPr>
          <w:p w:rsidR="0038454D" w:rsidRPr="00F24B79" w:rsidRDefault="0038454D" w:rsidP="00DD57EE">
            <w:pPr>
              <w:jc w:val="center"/>
              <w:rPr>
                <w:rFonts w:ascii="Times New Roman" w:hAnsi="Times New Roman" w:cs="Times New Roman"/>
              </w:rPr>
            </w:pP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75</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 25</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6" w:type="dxa"/>
          </w:tcPr>
          <w:p w:rsidR="0038454D" w:rsidRPr="00F24B79" w:rsidRDefault="0038454D" w:rsidP="00DD57EE">
            <w:pPr>
              <w:jc w:val="center"/>
              <w:rPr>
                <w:rFonts w:ascii="Times New Roman" w:hAnsi="Times New Roman" w:cs="Times New Roman"/>
              </w:rPr>
            </w:pP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75</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 25</w:t>
            </w:r>
          </w:p>
        </w:tc>
        <w:tc>
          <w:tcPr>
            <w:tcW w:w="1595" w:type="dxa"/>
          </w:tcPr>
          <w:p w:rsidR="0038454D" w:rsidRPr="00F24B79" w:rsidRDefault="0038454D" w:rsidP="00DD57EE">
            <w:pPr>
              <w:jc w:val="center"/>
              <w:rPr>
                <w:rFonts w:ascii="Times New Roman" w:hAnsi="Times New Roman" w:cs="Times New Roman"/>
              </w:rPr>
            </w:pPr>
          </w:p>
        </w:tc>
        <w:tc>
          <w:tcPr>
            <w:tcW w:w="1596" w:type="dxa"/>
          </w:tcPr>
          <w:p w:rsidR="0038454D" w:rsidRPr="00F24B79" w:rsidRDefault="0038454D" w:rsidP="00DD57EE">
            <w:pPr>
              <w:jc w:val="center"/>
              <w:rPr>
                <w:rFonts w:ascii="Times New Roman" w:hAnsi="Times New Roman" w:cs="Times New Roman"/>
              </w:rPr>
            </w:pP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80</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 20</w:t>
            </w:r>
          </w:p>
        </w:tc>
        <w:tc>
          <w:tcPr>
            <w:tcW w:w="1596" w:type="dxa"/>
          </w:tcPr>
          <w:p w:rsidR="0038454D" w:rsidRPr="00F24B79" w:rsidRDefault="0038454D" w:rsidP="00DD57EE">
            <w:pPr>
              <w:jc w:val="center"/>
              <w:rPr>
                <w:rFonts w:ascii="Times New Roman" w:hAnsi="Times New Roman" w:cs="Times New Roman"/>
              </w:rPr>
            </w:pP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65</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6"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 35</w:t>
            </w: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от 20 до 64</w:t>
            </w: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5" w:type="dxa"/>
          </w:tcPr>
          <w:p w:rsidR="0038454D" w:rsidRPr="00F24B79" w:rsidRDefault="0038454D" w:rsidP="00DD57EE">
            <w:pPr>
              <w:jc w:val="center"/>
              <w:rPr>
                <w:rFonts w:ascii="Times New Roman" w:hAnsi="Times New Roman" w:cs="Times New Roman"/>
              </w:rPr>
            </w:pPr>
          </w:p>
        </w:tc>
        <w:tc>
          <w:tcPr>
            <w:tcW w:w="1596"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rPr>
              <w:t>от 36 до 80</w:t>
            </w:r>
          </w:p>
        </w:tc>
      </w:tr>
      <w:tr w:rsidR="0038454D" w:rsidRPr="00F24B79" w:rsidTr="00DD57EE">
        <w:tc>
          <w:tcPr>
            <w:tcW w:w="1595" w:type="dxa"/>
          </w:tcPr>
          <w:p w:rsidR="0038454D" w:rsidRPr="00F24B79" w:rsidRDefault="0038454D" w:rsidP="00DD57EE">
            <w:pPr>
              <w:jc w:val="center"/>
              <w:rPr>
                <w:rFonts w:ascii="Times New Roman" w:hAnsi="Times New Roman" w:cs="Times New Roman"/>
              </w:rPr>
            </w:pPr>
            <w:r w:rsidRPr="00F24B79">
              <w:rPr>
                <w:rFonts w:ascii="Times New Roman" w:hAnsi="Times New Roman" w:cs="Times New Roman"/>
                <w:lang w:val="en-US"/>
              </w:rPr>
              <w:t xml:space="preserve">≥ </w:t>
            </w:r>
            <w:r w:rsidRPr="00F24B79">
              <w:rPr>
                <w:rFonts w:ascii="Times New Roman" w:hAnsi="Times New Roman" w:cs="Times New Roman"/>
              </w:rPr>
              <w:t>60</w:t>
            </w:r>
          </w:p>
        </w:tc>
        <w:tc>
          <w:tcPr>
            <w:tcW w:w="6380" w:type="dxa"/>
            <w:gridSpan w:val="4"/>
          </w:tcPr>
          <w:p w:rsidR="0038454D" w:rsidRPr="00F24B79" w:rsidRDefault="0038454D" w:rsidP="00DD57EE">
            <w:pPr>
              <w:jc w:val="center"/>
              <w:rPr>
                <w:rFonts w:ascii="Times New Roman" w:hAnsi="Times New Roman" w:cs="Times New Roman"/>
                <w:vertAlign w:val="superscript"/>
              </w:rPr>
            </w:pPr>
            <w:r w:rsidRPr="00F24B79">
              <w:rPr>
                <w:rFonts w:ascii="Times New Roman" w:hAnsi="Times New Roman" w:cs="Times New Roman"/>
              </w:rPr>
              <w:t>≤ 40</w:t>
            </w:r>
            <w:r w:rsidRPr="00F24B79">
              <w:rPr>
                <w:rFonts w:ascii="Times New Roman" w:hAnsi="Times New Roman" w:cs="Times New Roman"/>
                <w:vertAlign w:val="superscript"/>
              </w:rPr>
              <w:t>а</w:t>
            </w:r>
          </w:p>
        </w:tc>
        <w:tc>
          <w:tcPr>
            <w:tcW w:w="1596" w:type="dxa"/>
          </w:tcPr>
          <w:p w:rsidR="0038454D" w:rsidRPr="00F24B79" w:rsidRDefault="0038454D" w:rsidP="00DD57EE">
            <w:pPr>
              <w:jc w:val="center"/>
              <w:rPr>
                <w:rFonts w:ascii="Times New Roman" w:hAnsi="Times New Roman" w:cs="Times New Roman"/>
              </w:rPr>
            </w:pPr>
          </w:p>
        </w:tc>
      </w:tr>
      <w:tr w:rsidR="0038454D" w:rsidRPr="003D0DA7" w:rsidTr="00DD57EE">
        <w:tc>
          <w:tcPr>
            <w:tcW w:w="9571" w:type="dxa"/>
            <w:gridSpan w:val="6"/>
          </w:tcPr>
          <w:p w:rsidR="0038454D" w:rsidRPr="00F24B79" w:rsidRDefault="0038454D" w:rsidP="00DD57EE">
            <w:pPr>
              <w:rPr>
                <w:rFonts w:ascii="Arial" w:hAnsi="Arial" w:cs="Arial"/>
                <w:sz w:val="16"/>
                <w:szCs w:val="16"/>
                <w:lang w:val="en-US"/>
              </w:rPr>
            </w:pPr>
            <w:r>
              <w:rPr>
                <w:rFonts w:ascii="Arial" w:hAnsi="Arial" w:cs="Arial"/>
                <w:sz w:val="16"/>
                <w:szCs w:val="16"/>
                <w:lang w:val="en-US"/>
              </w:rPr>
              <w:t>________________</w:t>
            </w:r>
          </w:p>
          <w:p w:rsidR="0038454D" w:rsidRPr="0038454D" w:rsidRDefault="0038454D" w:rsidP="0038454D">
            <w:pPr>
              <w:rPr>
                <w:rFonts w:ascii="Times New Roman" w:hAnsi="Times New Roman" w:cs="Times New Roman"/>
                <w:sz w:val="28"/>
                <w:szCs w:val="28"/>
                <w:vertAlign w:val="superscript"/>
              </w:rPr>
            </w:pPr>
            <w:r w:rsidRPr="0038454D">
              <w:rPr>
                <w:rFonts w:ascii="Times New Roman" w:hAnsi="Times New Roman" w:cs="Times New Roman"/>
                <w:sz w:val="28"/>
                <w:szCs w:val="28"/>
                <w:vertAlign w:val="superscript"/>
                <w:lang w:val="en-US"/>
              </w:rPr>
              <w:t>a</w:t>
            </w:r>
            <w:r>
              <w:rPr>
                <w:rFonts w:ascii="Times New Roman" w:hAnsi="Times New Roman" w:cs="Times New Roman"/>
                <w:sz w:val="28"/>
                <w:szCs w:val="28"/>
                <w:vertAlign w:val="superscript"/>
              </w:rPr>
              <w:t xml:space="preserve"> </w:t>
            </w:r>
            <w:r w:rsidRPr="0038454D">
              <w:rPr>
                <w:rFonts w:ascii="Times New Roman" w:hAnsi="Times New Roman" w:cs="Times New Roman"/>
                <w:sz w:val="20"/>
                <w:szCs w:val="20"/>
              </w:rPr>
              <w:t>Микрокремнезем ограничен до 10 %</w:t>
            </w:r>
          </w:p>
        </w:tc>
      </w:tr>
    </w:tbl>
    <w:p w:rsidR="0038454D" w:rsidRDefault="0038454D" w:rsidP="00780633">
      <w:pPr>
        <w:rPr>
          <w:rFonts w:ascii="Times New Roman" w:hAnsi="Times New Roman" w:cs="Times New Roman"/>
          <w:b/>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Была установлена эквивалентность между составами и соответствующими цементами аналогичного состава.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С внедрением стандарта </w:t>
      </w:r>
      <w:r w:rsidRPr="007B264C">
        <w:rPr>
          <w:rFonts w:ascii="Times New Roman" w:eastAsia="SimSun" w:hAnsi="Times New Roman" w:cs="Times New Roman"/>
          <w:bCs/>
          <w:lang w:val="en-US"/>
        </w:rPr>
        <w:t>EN</w:t>
      </w:r>
      <w:r w:rsidRPr="007B264C">
        <w:rPr>
          <w:rFonts w:ascii="Times New Roman" w:eastAsia="SimSun" w:hAnsi="Times New Roman" w:cs="Times New Roman"/>
          <w:bCs/>
        </w:rPr>
        <w:t xml:space="preserve"> 206-1 в Португалии, спецификация </w:t>
      </w:r>
      <w:r w:rsidRPr="007B264C">
        <w:rPr>
          <w:rFonts w:ascii="Times New Roman" w:eastAsia="SimSun" w:hAnsi="Times New Roman" w:cs="Times New Roman"/>
          <w:bCs/>
          <w:lang w:val="en-US"/>
        </w:rPr>
        <w:t>LNEC</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E</w:t>
      </w:r>
      <w:r w:rsidRPr="007B264C">
        <w:rPr>
          <w:rFonts w:ascii="Times New Roman" w:eastAsia="SimSun" w:hAnsi="Times New Roman" w:cs="Times New Roman"/>
          <w:bCs/>
        </w:rPr>
        <w:t xml:space="preserve"> 378 была заменена спецификацией </w:t>
      </w:r>
      <w:r w:rsidRPr="007B264C">
        <w:rPr>
          <w:rFonts w:ascii="Times New Roman" w:eastAsia="SimSun" w:hAnsi="Times New Roman" w:cs="Times New Roman"/>
          <w:bCs/>
          <w:lang w:val="en-US"/>
        </w:rPr>
        <w:t>LNEC</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E</w:t>
      </w:r>
      <w:r w:rsidRPr="007B264C">
        <w:rPr>
          <w:rFonts w:ascii="Times New Roman" w:eastAsia="SimSun" w:hAnsi="Times New Roman" w:cs="Times New Roman"/>
          <w:bCs/>
        </w:rPr>
        <w:t xml:space="preserve"> 464 «Бетон. Предписывающая методология для расчетного срока службы 50 и 100 лет при воздействии окружающей среды», впервые опубликованная в 2005 году. Настоящая новая спецификация, также представленная Национальным приложением NP EN 206-1, разрешает использование цементов, отличных от ЦЕМ </w:t>
      </w:r>
      <w:r w:rsidRPr="007B264C">
        <w:rPr>
          <w:rFonts w:ascii="Times New Roman" w:eastAsia="SimSun" w:hAnsi="Times New Roman" w:cs="Times New Roman"/>
          <w:bCs/>
          <w:lang w:val="en-US"/>
        </w:rPr>
        <w:t>I</w:t>
      </w:r>
      <w:r w:rsidRPr="007B264C">
        <w:rPr>
          <w:rFonts w:ascii="Times New Roman" w:eastAsia="SimSun" w:hAnsi="Times New Roman" w:cs="Times New Roman"/>
          <w:bCs/>
        </w:rPr>
        <w:t xml:space="preserve"> и одновременное использование более чем одной добавки, например, летучей золы и шлака, в соответствии с составом цемента </w:t>
      </w:r>
      <w:r w:rsidRPr="007B264C">
        <w:rPr>
          <w:rFonts w:ascii="Times New Roman" w:eastAsia="SimSun" w:hAnsi="Times New Roman" w:cs="Times New Roman"/>
          <w:bCs/>
          <w:lang w:val="en-US"/>
        </w:rPr>
        <w:t>CEM</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V</w:t>
      </w:r>
      <w:r w:rsidRPr="007B264C">
        <w:rPr>
          <w:rFonts w:ascii="Times New Roman" w:eastAsia="SimSun" w:hAnsi="Times New Roman" w:cs="Times New Roman"/>
          <w:bCs/>
        </w:rPr>
        <w:t xml:space="preserve">, определенным в </w:t>
      </w:r>
      <w:r w:rsidRPr="007B264C">
        <w:rPr>
          <w:rFonts w:ascii="Times New Roman" w:eastAsia="SimSun" w:hAnsi="Times New Roman" w:cs="Times New Roman"/>
          <w:bCs/>
          <w:lang w:val="en-US"/>
        </w:rPr>
        <w:t>EN</w:t>
      </w:r>
      <w:r w:rsidRPr="007B264C">
        <w:rPr>
          <w:rFonts w:ascii="Times New Roman" w:eastAsia="SimSun" w:hAnsi="Times New Roman" w:cs="Times New Roman"/>
          <w:bCs/>
        </w:rPr>
        <w:t xml:space="preserve"> 197-1.</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Можно сказать, что в Португалии все готовые бетонные смеси с добавками в настоящее время поставляются с использованием понятия эквивалентных технологических качеств составов.</w:t>
      </w:r>
    </w:p>
    <w:p w:rsidR="0038454D" w:rsidRPr="0057145B" w:rsidRDefault="0038454D" w:rsidP="0038454D">
      <w:pPr>
        <w:autoSpaceDE w:val="0"/>
        <w:autoSpaceDN w:val="0"/>
        <w:adjustRightInd w:val="0"/>
        <w:ind w:firstLine="567"/>
        <w:jc w:val="both"/>
        <w:rPr>
          <w:rFonts w:ascii="Times New Roman" w:eastAsia="SimSun" w:hAnsi="Times New Roman" w:cs="Times New Roman"/>
          <w:b/>
          <w:bCs/>
        </w:rPr>
      </w:pPr>
      <w:r w:rsidRPr="0057145B">
        <w:rPr>
          <w:rFonts w:ascii="Times New Roman" w:eastAsia="SimSun" w:hAnsi="Times New Roman" w:cs="Times New Roman"/>
          <w:b/>
          <w:bCs/>
        </w:rPr>
        <w:t>Основа понятия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Спецификация </w:t>
      </w:r>
      <w:r w:rsidRPr="007B264C">
        <w:rPr>
          <w:rFonts w:ascii="Times New Roman" w:eastAsia="SimSun" w:hAnsi="Times New Roman" w:cs="Times New Roman"/>
          <w:bCs/>
          <w:lang w:val="en-US"/>
        </w:rPr>
        <w:t>LNEC</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E</w:t>
      </w:r>
      <w:r w:rsidRPr="007B264C">
        <w:rPr>
          <w:rFonts w:ascii="Times New Roman" w:eastAsia="SimSun" w:hAnsi="Times New Roman" w:cs="Times New Roman"/>
          <w:bCs/>
        </w:rPr>
        <w:t xml:space="preserve"> 464, представленная Национальным приложением </w:t>
      </w:r>
      <w:r w:rsidR="0057145B">
        <w:rPr>
          <w:rFonts w:ascii="Times New Roman" w:eastAsia="SimSun" w:hAnsi="Times New Roman" w:cs="Times New Roman"/>
          <w:bCs/>
        </w:rPr>
        <w:br/>
      </w:r>
      <w:r w:rsidRPr="007B264C">
        <w:rPr>
          <w:rFonts w:ascii="Times New Roman" w:eastAsia="SimSun" w:hAnsi="Times New Roman" w:cs="Times New Roman"/>
          <w:bCs/>
          <w:lang w:val="en-US"/>
        </w:rPr>
        <w:t>NP</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EN</w:t>
      </w:r>
      <w:r w:rsidRPr="007B264C">
        <w:rPr>
          <w:rFonts w:ascii="Times New Roman" w:eastAsia="SimSun" w:hAnsi="Times New Roman" w:cs="Times New Roman"/>
          <w:bCs/>
        </w:rPr>
        <w:t xml:space="preserve"> 206-1, устанавливает в таблицах 6 – 9 нормативные требования Португалии, относящиеся к классам воздействия. Минимальный класс прочности бетона на сжатие является обязательным, который в целом определяет состав бетонной смеси (например, таблица 7 спецификации </w:t>
      </w:r>
      <w:r w:rsidRPr="007B264C">
        <w:rPr>
          <w:rFonts w:ascii="Times New Roman" w:eastAsia="SimSun" w:hAnsi="Times New Roman" w:cs="Times New Roman"/>
          <w:bCs/>
          <w:lang w:val="en-US"/>
        </w:rPr>
        <w:t>LNEC</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E</w:t>
      </w:r>
      <w:r w:rsidRPr="007B264C">
        <w:rPr>
          <w:rFonts w:ascii="Times New Roman" w:eastAsia="SimSun" w:hAnsi="Times New Roman" w:cs="Times New Roman"/>
          <w:bCs/>
        </w:rPr>
        <w:t xml:space="preserve"> 464, содержащая предписывающие требования для </w:t>
      </w:r>
      <w:r w:rsidRPr="007B264C">
        <w:rPr>
          <w:rFonts w:ascii="Times New Roman" w:eastAsia="SimSun" w:hAnsi="Times New Roman" w:cs="Times New Roman"/>
          <w:bCs/>
          <w:lang w:val="en-US"/>
        </w:rPr>
        <w:t>XS</w:t>
      </w:r>
      <w:r w:rsidRPr="007B264C">
        <w:rPr>
          <w:rFonts w:ascii="Times New Roman" w:eastAsia="SimSun" w:hAnsi="Times New Roman" w:cs="Times New Roman"/>
          <w:bCs/>
        </w:rPr>
        <w:t xml:space="preserve"> и </w:t>
      </w:r>
      <w:r w:rsidRPr="007B264C">
        <w:rPr>
          <w:rFonts w:ascii="Times New Roman" w:eastAsia="SimSun" w:hAnsi="Times New Roman" w:cs="Times New Roman"/>
          <w:bCs/>
          <w:lang w:val="en-US"/>
        </w:rPr>
        <w:t>XD</w:t>
      </w:r>
      <w:r w:rsidRPr="007B264C">
        <w:rPr>
          <w:rFonts w:ascii="Times New Roman" w:eastAsia="SimSun" w:hAnsi="Times New Roman" w:cs="Times New Roman"/>
          <w:bCs/>
        </w:rPr>
        <w:t>, представлена в 4.8. Предполагается, что бетоны, изготовленные из цементов или их составов с аналогичным составом, имеют эквивалентные технологические качества при условии, что они имеют одинаковую прочность на сжатие.</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 xml:space="preserve">Проектировщик знает, что для определенного класса воздействия бетон всегда должен соответствовать минимальной прочности на сжатие. По конструктивным причинам проектировщик может, конечно, указать более высокую прочность, но не более низкую прочность. Когда определенный состав имеет недостаточную прочность или менее реактивен, вероятно, необходимо использовать большее количество вяжущего, и, </w:t>
      </w:r>
      <w:r w:rsidRPr="007B264C">
        <w:rPr>
          <w:rFonts w:ascii="Times New Roman" w:eastAsia="SimSun" w:hAnsi="Times New Roman" w:cs="Times New Roman"/>
          <w:bCs/>
        </w:rPr>
        <w:lastRenderedPageBreak/>
        <w:t xml:space="preserve">таким образом, будет обеспечена долговечность бетона. Таким образом, установление понятия эквивалентного технологического качества составов не включает в себя контроль прочности составов в растворе, так как производительность составов оценивается через прочность бетона на сжатие. Кроме того, нет никаких ограничений относительно источника цемента или добавки, и могут использоваться другие цементы, отличные от </w:t>
      </w:r>
      <w:r w:rsidRPr="007B264C">
        <w:rPr>
          <w:rFonts w:ascii="Times New Roman" w:eastAsia="SimSun" w:hAnsi="Times New Roman" w:cs="Times New Roman"/>
          <w:bCs/>
          <w:lang w:val="en-US"/>
        </w:rPr>
        <w:t>CEM</w:t>
      </w:r>
      <w:r w:rsidRPr="007B264C">
        <w:rPr>
          <w:rFonts w:ascii="Times New Roman" w:eastAsia="SimSun" w:hAnsi="Times New Roman" w:cs="Times New Roman"/>
          <w:bCs/>
        </w:rPr>
        <w:t xml:space="preserve"> </w:t>
      </w:r>
      <w:r w:rsidRPr="007B264C">
        <w:rPr>
          <w:rFonts w:ascii="Times New Roman" w:eastAsia="SimSun" w:hAnsi="Times New Roman" w:cs="Times New Roman"/>
          <w:bCs/>
          <w:lang w:val="en-US"/>
        </w:rPr>
        <w:t>I</w:t>
      </w:r>
      <w:r w:rsidRPr="007B264C">
        <w:rPr>
          <w:rFonts w:ascii="Times New Roman" w:eastAsia="SimSun" w:hAnsi="Times New Roman" w:cs="Times New Roman"/>
          <w:bCs/>
        </w:rPr>
        <w:t xml:space="preserve">, или более одной добавки, при условии, что состав имеет аналогичный состав цемента из </w:t>
      </w:r>
      <w:r w:rsidRPr="007B264C">
        <w:rPr>
          <w:rFonts w:ascii="Times New Roman" w:eastAsia="SimSun" w:hAnsi="Times New Roman" w:cs="Times New Roman"/>
          <w:bCs/>
          <w:lang w:val="en-US"/>
        </w:rPr>
        <w:t>EN</w:t>
      </w:r>
      <w:r w:rsidRPr="007B264C">
        <w:rPr>
          <w:rFonts w:ascii="Times New Roman" w:eastAsia="SimSun" w:hAnsi="Times New Roman" w:cs="Times New Roman"/>
          <w:bCs/>
        </w:rPr>
        <w:t xml:space="preserve"> 197-1. Для этой цели избытком любой добавки (или цементного компонента) не следует пренебрегать. Соответствующие расчеты довольно легко выполнить с помощью повторяющегося процесса, но также может применяться определенная методология.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Касательно использования цементов, отличных от CEM I, понятие в настоящее время расширено только до CEM II/A класса прочности 42,5 или выше, но нет технических причин не рассматривать другие цементы.</w:t>
      </w: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Правила применения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Понятие эквивалентного технологического качества составов может применяться при одновременном выполнении следующих условий:</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а) минимальная прочность бетона на сжатие является обязательным требованием, относящимся к классам воздействия;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b) цемент марки СЕМ I или СЕМ II/А класса прочности 42,5 или выше;</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c) добавки относятся либо к типу I, в соответствии со спецификацией LNEC E 466 – «Известняковые наполнители для гидравлических вяжущих», либо к типу II;</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d) состав соответствует ограничениям, установленным в EN 197-1 для состава одного из цементов, разрешенных в таблицах 6 - 9 в Спецификации LNEC E 464, а также требованиям пуццоланности, когда это применимо;</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e) доля микрокремнезема (при его наличии в составе) по отношению к клинкеру равна или меньше 11 %.</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f) нормативные требования, применимые к составу, определены для соответствующего цемента.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Pr="002A0F5B" w:rsidRDefault="0038454D" w:rsidP="0038454D">
      <w:pPr>
        <w:autoSpaceDE w:val="0"/>
        <w:autoSpaceDN w:val="0"/>
        <w:adjustRightInd w:val="0"/>
        <w:ind w:firstLine="567"/>
        <w:jc w:val="both"/>
        <w:rPr>
          <w:rFonts w:ascii="Times New Roman" w:eastAsia="SimSun" w:hAnsi="Times New Roman" w:cs="Times New Roman"/>
          <w:bCs/>
          <w:sz w:val="20"/>
          <w:szCs w:val="20"/>
        </w:rPr>
      </w:pPr>
      <w:r w:rsidRPr="002A0F5B">
        <w:rPr>
          <w:rFonts w:ascii="Times New Roman" w:eastAsia="SimSun" w:hAnsi="Times New Roman" w:cs="Times New Roman"/>
          <w:bCs/>
          <w:sz w:val="20"/>
          <w:szCs w:val="20"/>
        </w:rPr>
        <w:t>П</w:t>
      </w:r>
      <w:r w:rsidR="0057145B" w:rsidRPr="002A0F5B">
        <w:rPr>
          <w:rFonts w:ascii="Times New Roman" w:eastAsia="SimSun" w:hAnsi="Times New Roman" w:cs="Times New Roman"/>
          <w:bCs/>
          <w:sz w:val="20"/>
          <w:szCs w:val="20"/>
        </w:rPr>
        <w:t>римечание</w:t>
      </w:r>
      <w:r w:rsidRPr="002A0F5B">
        <w:rPr>
          <w:rFonts w:ascii="Times New Roman" w:eastAsia="SimSun" w:hAnsi="Times New Roman" w:cs="Times New Roman"/>
          <w:bCs/>
          <w:sz w:val="20"/>
          <w:szCs w:val="20"/>
        </w:rPr>
        <w:t xml:space="preserve"> </w:t>
      </w:r>
      <w:r w:rsidR="0057145B" w:rsidRPr="002A0F5B">
        <w:rPr>
          <w:rFonts w:ascii="Times New Roman" w:eastAsia="SimSun" w:hAnsi="Times New Roman" w:cs="Times New Roman"/>
          <w:bCs/>
          <w:sz w:val="20"/>
          <w:szCs w:val="20"/>
        </w:rPr>
        <w:t xml:space="preserve">– </w:t>
      </w:r>
      <w:r w:rsidRPr="002A0F5B">
        <w:rPr>
          <w:rFonts w:ascii="Times New Roman" w:eastAsia="SimSun" w:hAnsi="Times New Roman" w:cs="Times New Roman"/>
          <w:bCs/>
          <w:sz w:val="20"/>
          <w:szCs w:val="20"/>
        </w:rPr>
        <w:t xml:space="preserve">Процедура расчета состава смеси включена в </w:t>
      </w:r>
      <w:r w:rsidR="0057145B" w:rsidRPr="002A0F5B">
        <w:rPr>
          <w:rFonts w:ascii="Times New Roman" w:eastAsia="SimSun" w:hAnsi="Times New Roman" w:cs="Times New Roman"/>
          <w:bCs/>
          <w:sz w:val="20"/>
          <w:szCs w:val="20"/>
        </w:rPr>
        <w:t>п</w:t>
      </w:r>
      <w:r w:rsidRPr="002A0F5B">
        <w:rPr>
          <w:rFonts w:ascii="Times New Roman" w:eastAsia="SimSun" w:hAnsi="Times New Roman" w:cs="Times New Roman"/>
          <w:bCs/>
          <w:sz w:val="20"/>
          <w:szCs w:val="20"/>
        </w:rPr>
        <w:t xml:space="preserve">риложение А к Спецификации </w:t>
      </w:r>
      <w:r w:rsidR="002A0F5B">
        <w:rPr>
          <w:rFonts w:ascii="Times New Roman" w:eastAsia="SimSun" w:hAnsi="Times New Roman" w:cs="Times New Roman"/>
          <w:bCs/>
          <w:sz w:val="20"/>
          <w:szCs w:val="20"/>
        </w:rPr>
        <w:br/>
      </w:r>
      <w:r w:rsidRPr="002A0F5B">
        <w:rPr>
          <w:rFonts w:ascii="Times New Roman" w:eastAsia="SimSun" w:hAnsi="Times New Roman" w:cs="Times New Roman"/>
          <w:bCs/>
          <w:sz w:val="20"/>
          <w:szCs w:val="20"/>
        </w:rPr>
        <w:t>LNEC E 464, которая приравнивает состав к соответствующему цементу (смотреть 4.8).</w:t>
      </w:r>
    </w:p>
    <w:p w:rsidR="002A0F5B" w:rsidRDefault="002A0F5B" w:rsidP="0038454D">
      <w:pPr>
        <w:autoSpaceDE w:val="0"/>
        <w:autoSpaceDN w:val="0"/>
        <w:adjustRightInd w:val="0"/>
        <w:ind w:firstLine="567"/>
        <w:jc w:val="both"/>
        <w:rPr>
          <w:rFonts w:ascii="Times New Roman" w:eastAsia="SimSun" w:hAnsi="Times New Roman" w:cs="Times New Roman"/>
          <w:b/>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4.5 Рекомендации по применению EPCC</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Принципы «Понятия эквивалентных технологических качеств состава» допускают определенный диапазон составов цемента, соответствующего EN 197-1, и добавок, имеющих установленную пригодность, которые могут полностью учитывать требования к максимальному водоцементному отношению и минимальному содержанию цемента, которые указаны для бетона.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Элементами методики являются: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1) определение типа цемента, который соответствует стандарту на цемент и имеет такой же или аналогичный состав для предполагаемого состава;</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2) оценка того, обладает ли бетон, изготовленный с использованием состава с такой же прочностью и долговечностью, что и бетон, изготовленный с использованием идентифицированного типа цемента для соответствующего класса воздействия;</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3) производственный контроль, который обеспечивает определение и выполнение указанных требований к бетонам, содержащим состав.</w:t>
      </w: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4.6 Дополнительная информация по британскому методу</w:t>
      </w:r>
    </w:p>
    <w:p w:rsidR="0038454D" w:rsidRPr="0057145B" w:rsidRDefault="0038454D" w:rsidP="0038454D">
      <w:pPr>
        <w:autoSpaceDE w:val="0"/>
        <w:autoSpaceDN w:val="0"/>
        <w:adjustRightInd w:val="0"/>
        <w:ind w:firstLine="567"/>
        <w:jc w:val="both"/>
        <w:rPr>
          <w:rFonts w:ascii="Times New Roman" w:eastAsia="SimSun" w:hAnsi="Times New Roman" w:cs="Times New Roman"/>
          <w:bCs/>
        </w:rPr>
      </w:pPr>
      <w:r w:rsidRPr="0057145B">
        <w:rPr>
          <w:rFonts w:ascii="Times New Roman" w:eastAsia="SimSun" w:hAnsi="Times New Roman" w:cs="Times New Roman"/>
          <w:bCs/>
        </w:rPr>
        <w:t xml:space="preserve">4.6.1 Приложения из BS 8500-2, касающиеся контроля соответствия составов </w:t>
      </w:r>
    </w:p>
    <w:p w:rsidR="006501E5" w:rsidRDefault="006501E5" w:rsidP="0038454D">
      <w:pPr>
        <w:autoSpaceDE w:val="0"/>
        <w:autoSpaceDN w:val="0"/>
        <w:adjustRightInd w:val="0"/>
        <w:ind w:firstLine="567"/>
        <w:jc w:val="both"/>
        <w:rPr>
          <w:rFonts w:ascii="Times New Roman" w:eastAsia="SimSun" w:hAnsi="Times New Roman" w:cs="Times New Roman"/>
          <w:bCs/>
        </w:rPr>
      </w:pPr>
    </w:p>
    <w:p w:rsidR="006501E5" w:rsidRDefault="006501E5" w:rsidP="0038454D">
      <w:pPr>
        <w:autoSpaceDE w:val="0"/>
        <w:autoSpaceDN w:val="0"/>
        <w:adjustRightInd w:val="0"/>
        <w:ind w:firstLine="567"/>
        <w:jc w:val="both"/>
        <w:rPr>
          <w:rFonts w:ascii="Times New Roman" w:eastAsia="SimSun" w:hAnsi="Times New Roman" w:cs="Times New Roman"/>
          <w:bCs/>
        </w:rPr>
      </w:pPr>
    </w:p>
    <w:p w:rsidR="006501E5" w:rsidRPr="006501E5" w:rsidRDefault="0038454D" w:rsidP="006501E5">
      <w:pPr>
        <w:autoSpaceDE w:val="0"/>
        <w:autoSpaceDN w:val="0"/>
        <w:adjustRightInd w:val="0"/>
        <w:jc w:val="center"/>
        <w:rPr>
          <w:rFonts w:ascii="Times New Roman" w:eastAsia="SimSun" w:hAnsi="Times New Roman" w:cs="Times New Roman"/>
          <w:b/>
          <w:bCs/>
        </w:rPr>
      </w:pPr>
      <w:r w:rsidRPr="006501E5">
        <w:rPr>
          <w:rFonts w:ascii="Times New Roman" w:eastAsia="SimSun" w:hAnsi="Times New Roman" w:cs="Times New Roman"/>
          <w:b/>
          <w:bCs/>
        </w:rPr>
        <w:lastRenderedPageBreak/>
        <w:t xml:space="preserve">Приложение А </w:t>
      </w:r>
    </w:p>
    <w:p w:rsidR="0038454D" w:rsidRDefault="0038454D" w:rsidP="006501E5">
      <w:pPr>
        <w:autoSpaceDE w:val="0"/>
        <w:autoSpaceDN w:val="0"/>
        <w:adjustRightInd w:val="0"/>
        <w:jc w:val="center"/>
        <w:rPr>
          <w:rFonts w:ascii="Times New Roman" w:eastAsia="SimSun" w:hAnsi="Times New Roman" w:cs="Times New Roman"/>
          <w:bCs/>
        </w:rPr>
      </w:pPr>
      <w:r w:rsidRPr="0057145B">
        <w:rPr>
          <w:rFonts w:ascii="Times New Roman" w:eastAsia="SimSun" w:hAnsi="Times New Roman" w:cs="Times New Roman"/>
          <w:bCs/>
        </w:rPr>
        <w:t>(</w:t>
      </w:r>
      <w:r w:rsidRPr="006501E5">
        <w:rPr>
          <w:rFonts w:ascii="Times New Roman" w:eastAsia="SimSun" w:hAnsi="Times New Roman" w:cs="Times New Roman"/>
          <w:bCs/>
          <w:i/>
        </w:rPr>
        <w:t>обязательное</w:t>
      </w:r>
      <w:r w:rsidRPr="0057145B">
        <w:rPr>
          <w:rFonts w:ascii="Times New Roman" w:eastAsia="SimSun" w:hAnsi="Times New Roman" w:cs="Times New Roman"/>
          <w:bCs/>
        </w:rPr>
        <w:t>)</w:t>
      </w:r>
    </w:p>
    <w:p w:rsidR="006501E5" w:rsidRPr="0057145B" w:rsidRDefault="006501E5" w:rsidP="006501E5">
      <w:pPr>
        <w:autoSpaceDE w:val="0"/>
        <w:autoSpaceDN w:val="0"/>
        <w:adjustRightInd w:val="0"/>
        <w:jc w:val="center"/>
        <w:rPr>
          <w:rFonts w:ascii="Times New Roman" w:eastAsia="SimSun" w:hAnsi="Times New Roman" w:cs="Times New Roman"/>
          <w:bCs/>
        </w:rPr>
      </w:pPr>
    </w:p>
    <w:p w:rsidR="0038454D" w:rsidRPr="006501E5" w:rsidRDefault="0038454D" w:rsidP="006501E5">
      <w:pPr>
        <w:autoSpaceDE w:val="0"/>
        <w:autoSpaceDN w:val="0"/>
        <w:adjustRightInd w:val="0"/>
        <w:jc w:val="center"/>
        <w:rPr>
          <w:rFonts w:ascii="Times New Roman" w:eastAsia="SimSun" w:hAnsi="Times New Roman" w:cs="Times New Roman"/>
          <w:b/>
          <w:bCs/>
        </w:rPr>
      </w:pPr>
      <w:r w:rsidRPr="006501E5">
        <w:rPr>
          <w:rFonts w:ascii="Times New Roman" w:eastAsia="SimSun" w:hAnsi="Times New Roman" w:cs="Times New Roman"/>
          <w:b/>
          <w:bCs/>
        </w:rPr>
        <w:t>Процедура соответствия для составов</w:t>
      </w:r>
    </w:p>
    <w:p w:rsidR="0038454D" w:rsidRPr="0057145B" w:rsidRDefault="0038454D" w:rsidP="0038454D">
      <w:pPr>
        <w:autoSpaceDE w:val="0"/>
        <w:autoSpaceDN w:val="0"/>
        <w:adjustRightInd w:val="0"/>
        <w:ind w:firstLine="567"/>
        <w:jc w:val="both"/>
        <w:rPr>
          <w:rFonts w:ascii="Times New Roman" w:eastAsia="SimSun" w:hAnsi="Times New Roman" w:cs="Times New Roman"/>
          <w:bCs/>
        </w:rPr>
      </w:pPr>
    </w:p>
    <w:p w:rsidR="0057145B" w:rsidRPr="0057145B" w:rsidRDefault="0038454D" w:rsidP="0038454D">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П</w:t>
      </w:r>
      <w:r w:rsidR="0057145B" w:rsidRPr="0057145B">
        <w:rPr>
          <w:rFonts w:ascii="Times New Roman" w:eastAsia="SimSun" w:hAnsi="Times New Roman" w:cs="Times New Roman"/>
          <w:bCs/>
          <w:sz w:val="20"/>
          <w:szCs w:val="20"/>
        </w:rPr>
        <w:t>римечания</w:t>
      </w:r>
      <w:r w:rsidRPr="0057145B">
        <w:rPr>
          <w:rFonts w:ascii="Times New Roman" w:eastAsia="SimSun" w:hAnsi="Times New Roman" w:cs="Times New Roman"/>
          <w:bCs/>
          <w:sz w:val="20"/>
          <w:szCs w:val="20"/>
        </w:rPr>
        <w:t xml:space="preserve"> </w:t>
      </w:r>
    </w:p>
    <w:p w:rsidR="0038454D" w:rsidRPr="0057145B" w:rsidRDefault="0038454D" w:rsidP="0038454D">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 xml:space="preserve">1 В настоящем приложении изложена процедура определения </w:t>
      </w:r>
      <w:r w:rsidRPr="0057145B">
        <w:rPr>
          <w:rFonts w:ascii="Times New Roman" w:hAnsi="Times New Roman" w:cs="Times New Roman"/>
          <w:sz w:val="20"/>
          <w:szCs w:val="20"/>
        </w:rPr>
        <w:t>эквивален</w:t>
      </w:r>
      <w:r w:rsidR="00923DD4">
        <w:rPr>
          <w:rFonts w:ascii="Times New Roman" w:hAnsi="Times New Roman" w:cs="Times New Roman"/>
          <w:sz w:val="20"/>
          <w:szCs w:val="20"/>
        </w:rPr>
        <w:t>та</w:t>
      </w:r>
      <w:r w:rsidRPr="0057145B">
        <w:rPr>
          <w:rFonts w:ascii="Times New Roman" w:eastAsia="SimSun" w:hAnsi="Times New Roman" w:cs="Times New Roman"/>
          <w:bCs/>
          <w:sz w:val="20"/>
          <w:szCs w:val="20"/>
        </w:rPr>
        <w:t xml:space="preserve"> пригодности составов для полного учета содержания цемента и водоцементного отношения в бетоне. Процедура применима к конкретному источнику добавки, смешанной с конкретным источником портландцемента и определяет разрешенные пропорции добавки по отношению к цементу.</w:t>
      </w:r>
    </w:p>
    <w:p w:rsidR="0038454D" w:rsidRPr="0057145B" w:rsidRDefault="0038454D" w:rsidP="0038454D">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2 Спецификация может накладывать дополнительные ограничения на долю летучей золы, GGBS или измельченного известняка, в зависимости от использования бетона.</w:t>
      </w:r>
    </w:p>
    <w:p w:rsidR="0038454D" w:rsidRPr="0057145B" w:rsidRDefault="0038454D" w:rsidP="0038454D">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3 Настоящее приложение соответствует требованиям по установлению пригодности для использования добавок в бетоне в соответствии с BS EN 206-1.</w:t>
      </w:r>
    </w:p>
    <w:p w:rsidR="00923DD4" w:rsidRDefault="00923DD4" w:rsidP="0038454D">
      <w:pPr>
        <w:autoSpaceDE w:val="0"/>
        <w:autoSpaceDN w:val="0"/>
        <w:adjustRightInd w:val="0"/>
        <w:ind w:firstLine="567"/>
        <w:jc w:val="both"/>
        <w:rPr>
          <w:rFonts w:ascii="Times New Roman" w:eastAsia="SimSun" w:hAnsi="Times New Roman" w:cs="Times New Roman"/>
          <w:b/>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А.1 Процедура</w:t>
      </w:r>
    </w:p>
    <w:p w:rsidR="0057145B" w:rsidRDefault="0057145B" w:rsidP="0038454D">
      <w:pPr>
        <w:autoSpaceDE w:val="0"/>
        <w:autoSpaceDN w:val="0"/>
        <w:adjustRightInd w:val="0"/>
        <w:ind w:firstLine="567"/>
        <w:jc w:val="both"/>
        <w:rPr>
          <w:rFonts w:ascii="Times New Roman" w:eastAsia="SimSun" w:hAnsi="Times New Roman" w:cs="Times New Roman"/>
          <w:bCs/>
          <w:sz w:val="20"/>
          <w:szCs w:val="20"/>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38454D">
        <w:rPr>
          <w:rFonts w:ascii="Times New Roman" w:eastAsia="SimSun" w:hAnsi="Times New Roman" w:cs="Times New Roman"/>
          <w:bCs/>
          <w:sz w:val="20"/>
          <w:szCs w:val="20"/>
        </w:rPr>
        <w:t>Примечание 1</w:t>
      </w:r>
      <w:r>
        <w:rPr>
          <w:rFonts w:ascii="Times New Roman" w:eastAsia="SimSun" w:hAnsi="Times New Roman" w:cs="Times New Roman"/>
          <w:bCs/>
          <w:sz w:val="20"/>
          <w:szCs w:val="20"/>
        </w:rPr>
        <w:t xml:space="preserve"> </w:t>
      </w:r>
      <w:r>
        <w:rPr>
          <w:rFonts w:ascii="Times New Roman" w:eastAsia="SimSun" w:hAnsi="Times New Roman" w:cs="Times New Roman"/>
          <w:bCs/>
        </w:rPr>
        <w:t>–</w:t>
      </w:r>
      <w:r w:rsidRPr="007B264C">
        <w:rPr>
          <w:rFonts w:ascii="Times New Roman" w:eastAsia="SimSun" w:hAnsi="Times New Roman" w:cs="Times New Roman"/>
          <w:bCs/>
        </w:rPr>
        <w:t xml:space="preserve"> </w:t>
      </w:r>
      <w:r w:rsidRPr="0038454D">
        <w:rPr>
          <w:rFonts w:ascii="Times New Roman" w:eastAsia="SimSun" w:hAnsi="Times New Roman" w:cs="Times New Roman"/>
          <w:bCs/>
          <w:sz w:val="20"/>
          <w:szCs w:val="20"/>
        </w:rPr>
        <w:t>Пример процедуры приведен в приложении С.</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Процедура должна использоваться только для составов цемента CEM I стандартного класса прочности 42,5 или выше, соответствующего BS EN 197-1, с одной из следующих добавок:</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а) летучая зола, соответствующая BS EN 450-1:2005, категория A или B;</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b) GGBS в соответствии с BS 6699 или BS EN 15167-1;</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c) измельченный известняк в соответствии с BS 7979.</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Каждый месяц необходимо получать образцы, представляющие каждую добавку и каждый цемент CEM I, которые должны оцениваться для использования в составе. Составы этих добавок и образцов цемента в соответствующих пропорциях должны быть испытаны на прочность на сжатие в соответствии с методом испытания цемента, указанным в BS EN 196-1, при этом все ссылки на «цемент» в нем должны толковаться как относящиеся к «составу».</w:t>
      </w:r>
    </w:p>
    <w:p w:rsidR="0038454D" w:rsidRPr="00923DD4" w:rsidRDefault="0038454D" w:rsidP="0038454D">
      <w:pPr>
        <w:autoSpaceDE w:val="0"/>
        <w:autoSpaceDN w:val="0"/>
        <w:adjustRightInd w:val="0"/>
        <w:ind w:firstLine="567"/>
        <w:jc w:val="both"/>
        <w:rPr>
          <w:rFonts w:ascii="Times New Roman" w:eastAsia="SimSun" w:hAnsi="Times New Roman" w:cs="Times New Roman"/>
          <w:bCs/>
          <w:sz w:val="16"/>
          <w:szCs w:val="16"/>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П</w:t>
      </w:r>
      <w:r w:rsidRPr="0038454D">
        <w:rPr>
          <w:rFonts w:ascii="Times New Roman" w:eastAsia="SimSun" w:hAnsi="Times New Roman" w:cs="Times New Roman"/>
          <w:bCs/>
          <w:sz w:val="20"/>
          <w:szCs w:val="20"/>
        </w:rPr>
        <w:t>римечание</w:t>
      </w:r>
      <w:r w:rsidRPr="007B264C">
        <w:rPr>
          <w:rFonts w:ascii="Times New Roman" w:eastAsia="SimSun" w:hAnsi="Times New Roman" w:cs="Times New Roman"/>
          <w:bCs/>
        </w:rPr>
        <w:t xml:space="preserve"> </w:t>
      </w:r>
      <w:r w:rsidR="0057145B">
        <w:rPr>
          <w:rFonts w:ascii="Times New Roman" w:eastAsia="SimSun" w:hAnsi="Times New Roman" w:cs="Times New Roman"/>
          <w:bCs/>
        </w:rPr>
        <w:t>–</w:t>
      </w:r>
      <w:r w:rsidRPr="007B264C">
        <w:rPr>
          <w:rFonts w:ascii="Times New Roman" w:eastAsia="SimSun" w:hAnsi="Times New Roman" w:cs="Times New Roman"/>
          <w:bCs/>
        </w:rPr>
        <w:t xml:space="preserve"> Если требуется сертификация третьей стороной, орган по сертификации может потребовать обоснования выбранных пропорций.</w:t>
      </w:r>
    </w:p>
    <w:p w:rsidR="0038454D" w:rsidRPr="00923DD4" w:rsidRDefault="0038454D" w:rsidP="0038454D">
      <w:pPr>
        <w:autoSpaceDE w:val="0"/>
        <w:autoSpaceDN w:val="0"/>
        <w:adjustRightInd w:val="0"/>
        <w:ind w:firstLine="567"/>
        <w:jc w:val="both"/>
        <w:rPr>
          <w:rFonts w:ascii="Times New Roman" w:eastAsia="SimSun" w:hAnsi="Times New Roman" w:cs="Times New Roman"/>
          <w:bCs/>
          <w:sz w:val="16"/>
          <w:szCs w:val="16"/>
        </w:rPr>
      </w:pP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r w:rsidRPr="007B264C">
        <w:rPr>
          <w:rFonts w:ascii="Times New Roman" w:eastAsia="SimSun" w:hAnsi="Times New Roman" w:cs="Times New Roman"/>
          <w:bCs/>
        </w:rPr>
        <w:t>Результаты испытаний на прочность должны быть оценены в соответствии с требованиями для одного из классов прочности в таблице А.1.</w:t>
      </w:r>
    </w:p>
    <w:p w:rsidR="0038454D" w:rsidRPr="007B264C" w:rsidRDefault="0038454D" w:rsidP="0038454D">
      <w:pPr>
        <w:autoSpaceDE w:val="0"/>
        <w:autoSpaceDN w:val="0"/>
        <w:adjustRightInd w:val="0"/>
        <w:ind w:firstLine="567"/>
        <w:jc w:val="both"/>
        <w:rPr>
          <w:rFonts w:ascii="Times New Roman" w:eastAsia="SimSun" w:hAnsi="Times New Roman" w:cs="Times New Roman"/>
          <w:bCs/>
        </w:rPr>
      </w:pPr>
    </w:p>
    <w:p w:rsidR="0038454D" w:rsidRDefault="0038454D" w:rsidP="0038454D">
      <w:pPr>
        <w:autoSpaceDE w:val="0"/>
        <w:autoSpaceDN w:val="0"/>
        <w:adjustRightInd w:val="0"/>
        <w:ind w:firstLine="567"/>
        <w:jc w:val="both"/>
        <w:rPr>
          <w:rFonts w:ascii="Times New Roman" w:eastAsia="SimSun" w:hAnsi="Times New Roman" w:cs="Times New Roman"/>
          <w:b/>
          <w:bCs/>
        </w:rPr>
      </w:pPr>
      <w:r w:rsidRPr="007B264C">
        <w:rPr>
          <w:rFonts w:ascii="Times New Roman" w:eastAsia="SimSun" w:hAnsi="Times New Roman" w:cs="Times New Roman"/>
          <w:b/>
          <w:bCs/>
        </w:rPr>
        <w:t>Таблица А.1</w:t>
      </w:r>
      <w:r>
        <w:rPr>
          <w:rFonts w:ascii="Times New Roman" w:eastAsia="SimSun" w:hAnsi="Times New Roman" w:cs="Times New Roman"/>
          <w:b/>
          <w:bCs/>
        </w:rPr>
        <w:t xml:space="preserve"> –</w:t>
      </w:r>
      <w:r w:rsidRPr="007B264C">
        <w:rPr>
          <w:rFonts w:ascii="Times New Roman" w:eastAsia="SimSun" w:hAnsi="Times New Roman" w:cs="Times New Roman"/>
          <w:b/>
          <w:bCs/>
        </w:rPr>
        <w:t xml:space="preserve"> Требования к прочности на сжатие составов</w:t>
      </w:r>
    </w:p>
    <w:p w:rsidR="0038454D" w:rsidRDefault="0038454D" w:rsidP="0038454D">
      <w:pPr>
        <w:autoSpaceDE w:val="0"/>
        <w:autoSpaceDN w:val="0"/>
        <w:adjustRightInd w:val="0"/>
        <w:ind w:firstLine="567"/>
        <w:jc w:val="both"/>
        <w:rPr>
          <w:rFonts w:ascii="Times New Roman" w:eastAsia="SimSun" w:hAnsi="Times New Roman" w:cs="Times New Roman"/>
          <w:b/>
          <w:bCs/>
        </w:rPr>
      </w:pPr>
    </w:p>
    <w:tbl>
      <w:tblPr>
        <w:tblStyle w:val="af5"/>
        <w:tblW w:w="0" w:type="auto"/>
        <w:tblLook w:val="04A0" w:firstRow="1" w:lastRow="0" w:firstColumn="1" w:lastColumn="0" w:noHBand="0" w:noVBand="1"/>
      </w:tblPr>
      <w:tblGrid>
        <w:gridCol w:w="3190"/>
        <w:gridCol w:w="1595"/>
        <w:gridCol w:w="1595"/>
        <w:gridCol w:w="1595"/>
        <w:gridCol w:w="1596"/>
      </w:tblGrid>
      <w:tr w:rsidR="0057145B" w:rsidRPr="00F24B79" w:rsidTr="00DD57EE">
        <w:tc>
          <w:tcPr>
            <w:tcW w:w="3190" w:type="dxa"/>
            <w:vMerge w:val="restart"/>
            <w:vAlign w:val="center"/>
          </w:tcPr>
          <w:p w:rsidR="0057145B" w:rsidRDefault="0057145B" w:rsidP="00DD57EE">
            <w:pPr>
              <w:jc w:val="center"/>
              <w:rPr>
                <w:rFonts w:ascii="Times New Roman" w:hAnsi="Times New Roman" w:cs="Times New Roman"/>
              </w:rPr>
            </w:pPr>
            <w:r w:rsidRPr="0057145B">
              <w:rPr>
                <w:rFonts w:ascii="Times New Roman" w:hAnsi="Times New Roman" w:cs="Times New Roman"/>
              </w:rPr>
              <w:t xml:space="preserve">Класс прочности </w:t>
            </w:r>
          </w:p>
          <w:p w:rsidR="0057145B" w:rsidRPr="0057145B" w:rsidRDefault="0057145B" w:rsidP="00DD57EE">
            <w:pPr>
              <w:jc w:val="center"/>
              <w:rPr>
                <w:rFonts w:ascii="Times New Roman" w:hAnsi="Times New Roman" w:cs="Times New Roman"/>
              </w:rPr>
            </w:pPr>
            <w:r w:rsidRPr="0057145B">
              <w:rPr>
                <w:rFonts w:ascii="Times New Roman" w:hAnsi="Times New Roman" w:cs="Times New Roman"/>
              </w:rPr>
              <w:t>состава</w:t>
            </w:r>
          </w:p>
        </w:tc>
        <w:tc>
          <w:tcPr>
            <w:tcW w:w="3190" w:type="dxa"/>
            <w:gridSpan w:val="2"/>
          </w:tcPr>
          <w:p w:rsidR="0057145B" w:rsidRPr="0057145B" w:rsidRDefault="0057145B" w:rsidP="0057145B">
            <w:pPr>
              <w:pStyle w:val="TableParagraph"/>
              <w:spacing w:before="0"/>
              <w:rPr>
                <w:rFonts w:ascii="Times New Roman" w:hAnsi="Times New Roman" w:cs="Times New Roman"/>
                <w:sz w:val="24"/>
                <w:szCs w:val="24"/>
              </w:rPr>
            </w:pPr>
            <w:r w:rsidRPr="0057145B">
              <w:rPr>
                <w:rFonts w:ascii="Times New Roman" w:hAnsi="Times New Roman" w:cs="Times New Roman"/>
                <w:sz w:val="24"/>
                <w:szCs w:val="24"/>
                <w:lang w:val="ru-RU"/>
              </w:rPr>
              <w:t>Ранняя прочность</w:t>
            </w:r>
          </w:p>
        </w:tc>
        <w:tc>
          <w:tcPr>
            <w:tcW w:w="3191" w:type="dxa"/>
            <w:gridSpan w:val="2"/>
          </w:tcPr>
          <w:p w:rsidR="0057145B" w:rsidRPr="0057145B" w:rsidRDefault="0057145B" w:rsidP="0057145B">
            <w:pPr>
              <w:pStyle w:val="TableParagraph"/>
              <w:spacing w:before="0"/>
              <w:rPr>
                <w:rFonts w:ascii="Times New Roman" w:hAnsi="Times New Roman" w:cs="Times New Roman"/>
                <w:sz w:val="24"/>
                <w:szCs w:val="24"/>
              </w:rPr>
            </w:pPr>
            <w:r w:rsidRPr="0057145B">
              <w:rPr>
                <w:rFonts w:ascii="Times New Roman" w:hAnsi="Times New Roman" w:cs="Times New Roman"/>
                <w:sz w:val="24"/>
                <w:szCs w:val="24"/>
                <w:lang w:val="ru-RU"/>
              </w:rPr>
              <w:t>Стандартная прочность</w:t>
            </w:r>
          </w:p>
        </w:tc>
      </w:tr>
      <w:tr w:rsidR="0057145B" w:rsidRPr="00F24B79" w:rsidTr="00625B8A">
        <w:tc>
          <w:tcPr>
            <w:tcW w:w="3190" w:type="dxa"/>
            <w:vMerge/>
            <w:tcBorders>
              <w:bottom w:val="double" w:sz="4" w:space="0" w:color="auto"/>
            </w:tcBorders>
            <w:vAlign w:val="center"/>
          </w:tcPr>
          <w:p w:rsidR="0057145B" w:rsidRPr="00F24B79" w:rsidRDefault="0057145B" w:rsidP="00DD57EE">
            <w:pPr>
              <w:jc w:val="center"/>
              <w:rPr>
                <w:rFonts w:ascii="Times New Roman" w:hAnsi="Times New Roman" w:cs="Times New Roman"/>
              </w:rPr>
            </w:pPr>
          </w:p>
        </w:tc>
        <w:tc>
          <w:tcPr>
            <w:tcW w:w="1595" w:type="dxa"/>
            <w:tcBorders>
              <w:bottom w:val="double" w:sz="4" w:space="0" w:color="auto"/>
            </w:tcBorders>
            <w:vAlign w:val="center"/>
          </w:tcPr>
          <w:p w:rsidR="0057145B" w:rsidRDefault="0057145B" w:rsidP="00DD57EE">
            <w:pPr>
              <w:jc w:val="center"/>
              <w:rPr>
                <w:rFonts w:ascii="Times New Roman" w:hAnsi="Times New Roman" w:cs="Times New Roman"/>
              </w:rPr>
            </w:pPr>
            <w:r>
              <w:rPr>
                <w:rFonts w:ascii="Times New Roman" w:hAnsi="Times New Roman" w:cs="Times New Roman"/>
                <w:lang w:val="en-US"/>
              </w:rPr>
              <w:t>2 c</w:t>
            </w:r>
            <w:r>
              <w:rPr>
                <w:rFonts w:ascii="Times New Roman" w:hAnsi="Times New Roman" w:cs="Times New Roman"/>
              </w:rPr>
              <w:t>ут</w:t>
            </w:r>
          </w:p>
          <w:p w:rsidR="0057145B" w:rsidRPr="002274AB" w:rsidRDefault="0057145B" w:rsidP="00DD57EE">
            <w:pPr>
              <w:jc w:val="center"/>
              <w:rPr>
                <w:rFonts w:ascii="Times New Roman" w:hAnsi="Times New Roman" w:cs="Times New Roman"/>
                <w:vertAlign w:val="superscript"/>
              </w:rPr>
            </w:pPr>
            <w:r>
              <w:rPr>
                <w:rFonts w:ascii="Times New Roman" w:hAnsi="Times New Roman" w:cs="Times New Roman"/>
              </w:rPr>
              <w:t>Н/мм</w:t>
            </w:r>
            <w:r>
              <w:rPr>
                <w:rFonts w:ascii="Times New Roman" w:hAnsi="Times New Roman" w:cs="Times New Roman"/>
                <w:vertAlign w:val="superscript"/>
              </w:rPr>
              <w:t>2</w:t>
            </w:r>
          </w:p>
        </w:tc>
        <w:tc>
          <w:tcPr>
            <w:tcW w:w="1595" w:type="dxa"/>
            <w:tcBorders>
              <w:bottom w:val="double" w:sz="4" w:space="0" w:color="auto"/>
            </w:tcBorders>
            <w:vAlign w:val="center"/>
          </w:tcPr>
          <w:p w:rsidR="0057145B" w:rsidRDefault="0057145B" w:rsidP="00DD57EE">
            <w:pPr>
              <w:jc w:val="center"/>
              <w:rPr>
                <w:rFonts w:ascii="Times New Roman" w:hAnsi="Times New Roman" w:cs="Times New Roman"/>
              </w:rPr>
            </w:pPr>
            <w:r>
              <w:rPr>
                <w:rFonts w:ascii="Times New Roman" w:hAnsi="Times New Roman" w:cs="Times New Roman"/>
              </w:rPr>
              <w:t>7 сут</w:t>
            </w:r>
          </w:p>
          <w:p w:rsidR="0057145B" w:rsidRPr="00F24B79" w:rsidRDefault="0057145B" w:rsidP="00DD57EE">
            <w:pPr>
              <w:jc w:val="center"/>
              <w:rPr>
                <w:rFonts w:ascii="Times New Roman" w:hAnsi="Times New Roman" w:cs="Times New Roman"/>
              </w:rPr>
            </w:pPr>
            <w:r>
              <w:rPr>
                <w:rFonts w:ascii="Times New Roman" w:hAnsi="Times New Roman" w:cs="Times New Roman"/>
              </w:rPr>
              <w:t>Н/мм</w:t>
            </w:r>
            <w:r>
              <w:rPr>
                <w:rFonts w:ascii="Times New Roman" w:hAnsi="Times New Roman" w:cs="Times New Roman"/>
                <w:vertAlign w:val="superscript"/>
              </w:rPr>
              <w:t>2</w:t>
            </w:r>
          </w:p>
        </w:tc>
        <w:tc>
          <w:tcPr>
            <w:tcW w:w="1595" w:type="dxa"/>
            <w:tcBorders>
              <w:bottom w:val="double" w:sz="4" w:space="0" w:color="auto"/>
            </w:tcBorders>
            <w:vAlign w:val="center"/>
          </w:tcPr>
          <w:p w:rsidR="0057145B" w:rsidRDefault="0057145B" w:rsidP="00DD57EE">
            <w:pPr>
              <w:jc w:val="center"/>
              <w:rPr>
                <w:rFonts w:ascii="Times New Roman" w:hAnsi="Times New Roman" w:cs="Times New Roman"/>
              </w:rPr>
            </w:pPr>
            <w:r>
              <w:rPr>
                <w:rFonts w:ascii="Times New Roman" w:hAnsi="Times New Roman" w:cs="Times New Roman"/>
              </w:rPr>
              <w:t>28 сут</w:t>
            </w:r>
          </w:p>
          <w:p w:rsidR="0057145B" w:rsidRPr="00F24B79" w:rsidRDefault="0057145B" w:rsidP="00DD57EE">
            <w:pPr>
              <w:jc w:val="center"/>
              <w:rPr>
                <w:rFonts w:ascii="Times New Roman" w:hAnsi="Times New Roman" w:cs="Times New Roman"/>
              </w:rPr>
            </w:pPr>
            <w:r>
              <w:rPr>
                <w:rFonts w:ascii="Times New Roman" w:hAnsi="Times New Roman" w:cs="Times New Roman"/>
              </w:rPr>
              <w:t>Н/мм</w:t>
            </w:r>
            <w:r>
              <w:rPr>
                <w:rFonts w:ascii="Times New Roman" w:hAnsi="Times New Roman" w:cs="Times New Roman"/>
                <w:vertAlign w:val="superscript"/>
              </w:rPr>
              <w:t>2</w:t>
            </w:r>
          </w:p>
        </w:tc>
        <w:tc>
          <w:tcPr>
            <w:tcW w:w="1596" w:type="dxa"/>
            <w:tcBorders>
              <w:bottom w:val="double" w:sz="4" w:space="0" w:color="auto"/>
            </w:tcBorders>
            <w:vAlign w:val="center"/>
          </w:tcPr>
          <w:p w:rsidR="0057145B" w:rsidRPr="00F24B79" w:rsidRDefault="0057145B" w:rsidP="00DD57EE">
            <w:pPr>
              <w:jc w:val="center"/>
              <w:rPr>
                <w:rFonts w:ascii="Times New Roman" w:hAnsi="Times New Roman" w:cs="Times New Roman"/>
              </w:rPr>
            </w:pPr>
          </w:p>
        </w:tc>
      </w:tr>
      <w:tr w:rsidR="0057145B" w:rsidRPr="00F24B79" w:rsidTr="00625B8A">
        <w:tc>
          <w:tcPr>
            <w:tcW w:w="3190" w:type="dxa"/>
            <w:tcBorders>
              <w:top w:val="double" w:sz="4" w:space="0" w:color="auto"/>
              <w:bottom w:val="single" w:sz="4" w:space="0" w:color="auto"/>
            </w:tcBorders>
          </w:tcPr>
          <w:p w:rsidR="0057145B" w:rsidRPr="00F24B79" w:rsidRDefault="0057145B" w:rsidP="00DD57EE">
            <w:pPr>
              <w:rPr>
                <w:rFonts w:ascii="Times New Roman" w:hAnsi="Times New Roman" w:cs="Times New Roman"/>
              </w:rPr>
            </w:pPr>
            <w:r w:rsidRPr="00F24B79">
              <w:rPr>
                <w:rFonts w:ascii="Times New Roman" w:hAnsi="Times New Roman" w:cs="Times New Roman"/>
                <w:lang w:val="en-US"/>
              </w:rPr>
              <w:t>22</w:t>
            </w:r>
            <w:r w:rsidRPr="00F24B79">
              <w:rPr>
                <w:rFonts w:ascii="Times New Roman" w:hAnsi="Times New Roman" w:cs="Times New Roman"/>
              </w:rPr>
              <w:t>,5</w:t>
            </w:r>
          </w:p>
        </w:tc>
        <w:tc>
          <w:tcPr>
            <w:tcW w:w="1595" w:type="dxa"/>
            <w:tcBorders>
              <w:top w:val="double" w:sz="4" w:space="0" w:color="auto"/>
              <w:bottom w:val="single" w:sz="4" w:space="0" w:color="auto"/>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double" w:sz="4" w:space="0" w:color="auto"/>
              <w:bottom w:val="single" w:sz="4" w:space="0" w:color="auto"/>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12</w:t>
            </w:r>
          </w:p>
        </w:tc>
        <w:tc>
          <w:tcPr>
            <w:tcW w:w="1595" w:type="dxa"/>
            <w:tcBorders>
              <w:top w:val="double" w:sz="4" w:space="0" w:color="auto"/>
              <w:bottom w:val="single" w:sz="4" w:space="0" w:color="auto"/>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22,5</w:t>
            </w:r>
          </w:p>
        </w:tc>
        <w:tc>
          <w:tcPr>
            <w:tcW w:w="1596" w:type="dxa"/>
            <w:tcBorders>
              <w:top w:val="double" w:sz="4" w:space="0" w:color="auto"/>
              <w:bottom w:val="single" w:sz="4" w:space="0" w:color="auto"/>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rPr>
              <w:t xml:space="preserve">≤ </w:t>
            </w:r>
            <w:r>
              <w:rPr>
                <w:rFonts w:ascii="Times New Roman" w:hAnsi="Times New Roman" w:cs="Times New Roman"/>
              </w:rPr>
              <w:t>4</w:t>
            </w:r>
            <w:r w:rsidRPr="00F24B79">
              <w:rPr>
                <w:rFonts w:ascii="Times New Roman" w:hAnsi="Times New Roman" w:cs="Times New Roman"/>
              </w:rPr>
              <w:t>2</w:t>
            </w:r>
            <w:r>
              <w:rPr>
                <w:rFonts w:ascii="Times New Roman" w:hAnsi="Times New Roman" w:cs="Times New Roman"/>
              </w:rPr>
              <w:t>,</w:t>
            </w:r>
            <w:r w:rsidRPr="00F24B79">
              <w:rPr>
                <w:rFonts w:ascii="Times New Roman" w:hAnsi="Times New Roman" w:cs="Times New Roman"/>
              </w:rPr>
              <w:t>5</w:t>
            </w:r>
          </w:p>
        </w:tc>
      </w:tr>
      <w:tr w:rsidR="0057145B" w:rsidRPr="00F24B79" w:rsidTr="00DD57EE">
        <w:tc>
          <w:tcPr>
            <w:tcW w:w="3190" w:type="dxa"/>
            <w:tcBorders>
              <w:bottom w:val="nil"/>
            </w:tcBorders>
          </w:tcPr>
          <w:p w:rsidR="0057145B" w:rsidRPr="00F24B79" w:rsidRDefault="0057145B" w:rsidP="00DD57EE">
            <w:pPr>
              <w:rPr>
                <w:rFonts w:ascii="Times New Roman" w:hAnsi="Times New Roman" w:cs="Times New Roman"/>
                <w:lang w:val="en-US"/>
              </w:rPr>
            </w:pPr>
            <w:r>
              <w:rPr>
                <w:rFonts w:ascii="Times New Roman" w:hAnsi="Times New Roman" w:cs="Times New Roman"/>
                <w:lang w:val="en-US"/>
              </w:rPr>
              <w:t>32,5L</w:t>
            </w:r>
          </w:p>
        </w:tc>
        <w:tc>
          <w:tcPr>
            <w:tcW w:w="1595" w:type="dxa"/>
            <w:tcBorders>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12</w:t>
            </w:r>
          </w:p>
        </w:tc>
        <w:tc>
          <w:tcPr>
            <w:tcW w:w="1595" w:type="dxa"/>
            <w:tcBorders>
              <w:bottom w:val="nil"/>
            </w:tcBorders>
          </w:tcPr>
          <w:p w:rsidR="0057145B" w:rsidRPr="004E202C" w:rsidRDefault="0057145B" w:rsidP="00DD57EE">
            <w:pPr>
              <w:jc w:val="center"/>
              <w:rPr>
                <w:rFonts w:ascii="Times New Roman" w:hAnsi="Times New Roman" w:cs="Times New Roman"/>
                <w:lang w:val="en-US"/>
              </w:rPr>
            </w:pPr>
            <w:r w:rsidRPr="00F24B79">
              <w:rPr>
                <w:rFonts w:ascii="Times New Roman" w:hAnsi="Times New Roman" w:cs="Times New Roman"/>
                <w:lang w:val="en-US"/>
              </w:rPr>
              <w:t xml:space="preserve">≥ </w:t>
            </w:r>
            <w:r>
              <w:rPr>
                <w:rFonts w:ascii="Times New Roman" w:hAnsi="Times New Roman" w:cs="Times New Roman"/>
              </w:rPr>
              <w:t>32,5</w:t>
            </w:r>
            <w:r>
              <w:rPr>
                <w:rFonts w:ascii="Times New Roman" w:hAnsi="Times New Roman" w:cs="Times New Roman"/>
                <w:lang w:val="en-US"/>
              </w:rPr>
              <w:t>N</w:t>
            </w:r>
          </w:p>
        </w:tc>
        <w:tc>
          <w:tcPr>
            <w:tcW w:w="1596"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rPr>
              <w:t xml:space="preserve">≤ </w:t>
            </w:r>
            <w:r>
              <w:rPr>
                <w:rFonts w:ascii="Times New Roman" w:hAnsi="Times New Roman" w:cs="Times New Roman"/>
              </w:rPr>
              <w:t>52,</w:t>
            </w:r>
            <w:r w:rsidRPr="00F24B79">
              <w:rPr>
                <w:rFonts w:ascii="Times New Roman" w:hAnsi="Times New Roman" w:cs="Times New Roman"/>
              </w:rPr>
              <w:t>5</w:t>
            </w:r>
          </w:p>
        </w:tc>
      </w:tr>
      <w:tr w:rsidR="0057145B" w:rsidRPr="00F24B79" w:rsidTr="00DD57EE">
        <w:tc>
          <w:tcPr>
            <w:tcW w:w="3190" w:type="dxa"/>
            <w:tcBorders>
              <w:top w:val="nil"/>
              <w:bottom w:val="nil"/>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32,5N</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16</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p>
        </w:tc>
        <w:tc>
          <w:tcPr>
            <w:tcW w:w="1596" w:type="dxa"/>
            <w:tcBorders>
              <w:top w:val="nil"/>
              <w:bottom w:val="nil"/>
            </w:tcBorders>
          </w:tcPr>
          <w:p w:rsidR="0057145B" w:rsidRPr="00F24B79" w:rsidRDefault="0057145B" w:rsidP="00DD57EE">
            <w:pPr>
              <w:jc w:val="center"/>
              <w:rPr>
                <w:rFonts w:ascii="Times New Roman" w:hAnsi="Times New Roman" w:cs="Times New Roman"/>
              </w:rPr>
            </w:pPr>
          </w:p>
        </w:tc>
      </w:tr>
      <w:tr w:rsidR="0057145B" w:rsidRPr="00F24B79" w:rsidTr="00DD57EE">
        <w:tc>
          <w:tcPr>
            <w:tcW w:w="3190" w:type="dxa"/>
            <w:tcBorders>
              <w:top w:val="nil"/>
              <w:bottom w:val="single" w:sz="4" w:space="0" w:color="auto"/>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32,5R</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10</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p>
        </w:tc>
        <w:tc>
          <w:tcPr>
            <w:tcW w:w="1596" w:type="dxa"/>
            <w:tcBorders>
              <w:top w:val="nil"/>
              <w:bottom w:val="single" w:sz="4" w:space="0" w:color="auto"/>
            </w:tcBorders>
          </w:tcPr>
          <w:p w:rsidR="0057145B" w:rsidRPr="00F24B79" w:rsidRDefault="0057145B" w:rsidP="00DD57EE">
            <w:pPr>
              <w:jc w:val="center"/>
              <w:rPr>
                <w:rFonts w:ascii="Times New Roman" w:hAnsi="Times New Roman" w:cs="Times New Roman"/>
              </w:rPr>
            </w:pPr>
          </w:p>
        </w:tc>
      </w:tr>
      <w:tr w:rsidR="0057145B" w:rsidRPr="00F24B79" w:rsidTr="00DD57EE">
        <w:tc>
          <w:tcPr>
            <w:tcW w:w="3190" w:type="dxa"/>
            <w:tcBorders>
              <w:bottom w:val="nil"/>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42,5L</w:t>
            </w:r>
          </w:p>
        </w:tc>
        <w:tc>
          <w:tcPr>
            <w:tcW w:w="1595" w:type="dxa"/>
            <w:tcBorders>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20</w:t>
            </w:r>
          </w:p>
        </w:tc>
        <w:tc>
          <w:tcPr>
            <w:tcW w:w="1595"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42,5</w:t>
            </w:r>
          </w:p>
        </w:tc>
        <w:tc>
          <w:tcPr>
            <w:tcW w:w="1596"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rPr>
              <w:t xml:space="preserve">≤ </w:t>
            </w:r>
            <w:r>
              <w:rPr>
                <w:rFonts w:ascii="Times New Roman" w:hAnsi="Times New Roman" w:cs="Times New Roman"/>
              </w:rPr>
              <w:t>6</w:t>
            </w:r>
            <w:r w:rsidRPr="00F24B79">
              <w:rPr>
                <w:rFonts w:ascii="Times New Roman" w:hAnsi="Times New Roman" w:cs="Times New Roman"/>
              </w:rPr>
              <w:t>2</w:t>
            </w:r>
            <w:r>
              <w:rPr>
                <w:rFonts w:ascii="Times New Roman" w:hAnsi="Times New Roman" w:cs="Times New Roman"/>
              </w:rPr>
              <w:t>,</w:t>
            </w:r>
            <w:r w:rsidRPr="00F24B79">
              <w:rPr>
                <w:rFonts w:ascii="Times New Roman" w:hAnsi="Times New Roman" w:cs="Times New Roman"/>
              </w:rPr>
              <w:t>5</w:t>
            </w:r>
          </w:p>
        </w:tc>
      </w:tr>
      <w:tr w:rsidR="0057145B" w:rsidRPr="00F24B79" w:rsidTr="00DD57EE">
        <w:tc>
          <w:tcPr>
            <w:tcW w:w="3190" w:type="dxa"/>
            <w:tcBorders>
              <w:top w:val="nil"/>
              <w:bottom w:val="nil"/>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42, 5N</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10</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nil"/>
              <w:bottom w:val="nil"/>
            </w:tcBorders>
          </w:tcPr>
          <w:p w:rsidR="0057145B" w:rsidRPr="00F24B79" w:rsidRDefault="0057145B" w:rsidP="00DD57EE">
            <w:pPr>
              <w:jc w:val="center"/>
              <w:rPr>
                <w:rFonts w:ascii="Times New Roman" w:hAnsi="Times New Roman" w:cs="Times New Roman"/>
              </w:rPr>
            </w:pPr>
          </w:p>
        </w:tc>
        <w:tc>
          <w:tcPr>
            <w:tcW w:w="1596" w:type="dxa"/>
            <w:tcBorders>
              <w:top w:val="nil"/>
              <w:bottom w:val="nil"/>
            </w:tcBorders>
          </w:tcPr>
          <w:p w:rsidR="0057145B" w:rsidRPr="00F24B79" w:rsidRDefault="0057145B" w:rsidP="00DD57EE">
            <w:pPr>
              <w:jc w:val="center"/>
              <w:rPr>
                <w:rFonts w:ascii="Times New Roman" w:hAnsi="Times New Roman" w:cs="Times New Roman"/>
              </w:rPr>
            </w:pPr>
          </w:p>
        </w:tc>
      </w:tr>
      <w:tr w:rsidR="0057145B" w:rsidRPr="00F24B79" w:rsidTr="00DD57EE">
        <w:tc>
          <w:tcPr>
            <w:tcW w:w="3190" w:type="dxa"/>
            <w:tcBorders>
              <w:top w:val="nil"/>
              <w:bottom w:val="single" w:sz="4" w:space="0" w:color="auto"/>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42,5R</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20</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nil"/>
              <w:bottom w:val="single" w:sz="4" w:space="0" w:color="auto"/>
            </w:tcBorders>
          </w:tcPr>
          <w:p w:rsidR="0057145B" w:rsidRPr="00F24B79" w:rsidRDefault="0057145B" w:rsidP="00DD57EE">
            <w:pPr>
              <w:jc w:val="center"/>
              <w:rPr>
                <w:rFonts w:ascii="Times New Roman" w:hAnsi="Times New Roman" w:cs="Times New Roman"/>
              </w:rPr>
            </w:pPr>
          </w:p>
        </w:tc>
        <w:tc>
          <w:tcPr>
            <w:tcW w:w="1596" w:type="dxa"/>
            <w:tcBorders>
              <w:top w:val="nil"/>
              <w:bottom w:val="single" w:sz="4" w:space="0" w:color="auto"/>
            </w:tcBorders>
          </w:tcPr>
          <w:p w:rsidR="0057145B" w:rsidRPr="00F24B79" w:rsidRDefault="0057145B" w:rsidP="00DD57EE">
            <w:pPr>
              <w:jc w:val="center"/>
              <w:rPr>
                <w:rFonts w:ascii="Times New Roman" w:hAnsi="Times New Roman" w:cs="Times New Roman"/>
              </w:rPr>
            </w:pPr>
          </w:p>
        </w:tc>
      </w:tr>
      <w:tr w:rsidR="0057145B" w:rsidRPr="00F24B79" w:rsidTr="00DD57EE">
        <w:tc>
          <w:tcPr>
            <w:tcW w:w="3190" w:type="dxa"/>
            <w:tcBorders>
              <w:bottom w:val="nil"/>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52,5L</w:t>
            </w:r>
          </w:p>
        </w:tc>
        <w:tc>
          <w:tcPr>
            <w:tcW w:w="1595"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10</w:t>
            </w:r>
          </w:p>
        </w:tc>
        <w:tc>
          <w:tcPr>
            <w:tcW w:w="1595" w:type="dxa"/>
            <w:tcBorders>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bottom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52,5</w:t>
            </w:r>
          </w:p>
        </w:tc>
        <w:tc>
          <w:tcPr>
            <w:tcW w:w="1596" w:type="dxa"/>
            <w:tcBorders>
              <w:bottom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r>
      <w:tr w:rsidR="0057145B" w:rsidRPr="00F24B79" w:rsidTr="00DD57EE">
        <w:tc>
          <w:tcPr>
            <w:tcW w:w="3190" w:type="dxa"/>
            <w:tcBorders>
              <w:top w:val="nil"/>
            </w:tcBorders>
          </w:tcPr>
          <w:p w:rsidR="0057145B" w:rsidRPr="002274AB" w:rsidRDefault="0057145B" w:rsidP="00DD57EE">
            <w:pPr>
              <w:rPr>
                <w:rFonts w:ascii="Times New Roman" w:hAnsi="Times New Roman" w:cs="Times New Roman"/>
                <w:lang w:val="en-US"/>
              </w:rPr>
            </w:pPr>
            <w:r>
              <w:rPr>
                <w:rFonts w:ascii="Times New Roman" w:hAnsi="Times New Roman" w:cs="Times New Roman"/>
                <w:lang w:val="en-US"/>
              </w:rPr>
              <w:t>52,5N</w:t>
            </w:r>
          </w:p>
        </w:tc>
        <w:tc>
          <w:tcPr>
            <w:tcW w:w="1595" w:type="dxa"/>
            <w:tcBorders>
              <w:top w:val="nil"/>
            </w:tcBorders>
          </w:tcPr>
          <w:p w:rsidR="0057145B" w:rsidRPr="00F24B79" w:rsidRDefault="0057145B" w:rsidP="00DD57EE">
            <w:pPr>
              <w:jc w:val="center"/>
              <w:rPr>
                <w:rFonts w:ascii="Times New Roman" w:hAnsi="Times New Roman" w:cs="Times New Roman"/>
              </w:rPr>
            </w:pPr>
            <w:r w:rsidRPr="00F24B79">
              <w:rPr>
                <w:rFonts w:ascii="Times New Roman" w:hAnsi="Times New Roman" w:cs="Times New Roman"/>
                <w:lang w:val="en-US"/>
              </w:rPr>
              <w:t xml:space="preserve">≥ </w:t>
            </w:r>
            <w:r>
              <w:rPr>
                <w:rFonts w:ascii="Times New Roman" w:hAnsi="Times New Roman" w:cs="Times New Roman"/>
              </w:rPr>
              <w:t>20</w:t>
            </w:r>
          </w:p>
        </w:tc>
        <w:tc>
          <w:tcPr>
            <w:tcW w:w="1595" w:type="dxa"/>
            <w:tcBorders>
              <w:top w:val="nil"/>
            </w:tcBorders>
          </w:tcPr>
          <w:p w:rsidR="0057145B" w:rsidRPr="00F24B79" w:rsidRDefault="0057145B" w:rsidP="00DD57EE">
            <w:pPr>
              <w:jc w:val="center"/>
              <w:rPr>
                <w:rFonts w:ascii="Times New Roman" w:hAnsi="Times New Roman" w:cs="Times New Roman"/>
              </w:rPr>
            </w:pPr>
            <w:r>
              <w:rPr>
                <w:rFonts w:ascii="Times New Roman" w:hAnsi="Times New Roman" w:cs="Times New Roman"/>
              </w:rPr>
              <w:t>–</w:t>
            </w:r>
          </w:p>
        </w:tc>
        <w:tc>
          <w:tcPr>
            <w:tcW w:w="1595" w:type="dxa"/>
            <w:tcBorders>
              <w:top w:val="nil"/>
            </w:tcBorders>
          </w:tcPr>
          <w:p w:rsidR="0057145B" w:rsidRPr="00F24B79" w:rsidRDefault="0057145B" w:rsidP="00DD57EE">
            <w:pPr>
              <w:jc w:val="center"/>
              <w:rPr>
                <w:rFonts w:ascii="Times New Roman" w:hAnsi="Times New Roman" w:cs="Times New Roman"/>
              </w:rPr>
            </w:pPr>
          </w:p>
        </w:tc>
        <w:tc>
          <w:tcPr>
            <w:tcW w:w="1596" w:type="dxa"/>
            <w:tcBorders>
              <w:top w:val="nil"/>
            </w:tcBorders>
          </w:tcPr>
          <w:p w:rsidR="0057145B" w:rsidRPr="00F24B79" w:rsidRDefault="0057145B" w:rsidP="00DD57EE">
            <w:pPr>
              <w:jc w:val="center"/>
              <w:rPr>
                <w:rFonts w:ascii="Times New Roman" w:hAnsi="Times New Roman" w:cs="Times New Roman"/>
              </w:rPr>
            </w:pPr>
          </w:p>
        </w:tc>
      </w:tr>
    </w:tbl>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lastRenderedPageBreak/>
        <w:t xml:space="preserve">Текущее среднее значение ранней и стандартной прочности рассчитывается как среднее значение самых последних результатов испытаний, взятых за период не менее </w:t>
      </w:r>
      <w:r w:rsidR="002A0F5B">
        <w:rPr>
          <w:rFonts w:ascii="Times New Roman" w:eastAsia="SimSun" w:hAnsi="Times New Roman" w:cs="Times New Roman"/>
          <w:bCs/>
        </w:rPr>
        <w:br/>
      </w:r>
      <w:r w:rsidRPr="008A0C66">
        <w:rPr>
          <w:rFonts w:ascii="Times New Roman" w:eastAsia="SimSun" w:hAnsi="Times New Roman" w:cs="Times New Roman"/>
          <w:bCs/>
        </w:rPr>
        <w:t>6 мес</w:t>
      </w:r>
      <w:r w:rsidR="002A0F5B">
        <w:rPr>
          <w:rFonts w:ascii="Times New Roman" w:eastAsia="SimSun" w:hAnsi="Times New Roman" w:cs="Times New Roman"/>
          <w:bCs/>
        </w:rPr>
        <w:t>.</w:t>
      </w:r>
      <w:r w:rsidRPr="008A0C66">
        <w:rPr>
          <w:rFonts w:ascii="Times New Roman" w:eastAsia="SimSun" w:hAnsi="Times New Roman" w:cs="Times New Roman"/>
          <w:bCs/>
        </w:rPr>
        <w:t xml:space="preserve"> и не более 12 мес</w:t>
      </w:r>
      <w:r w:rsidR="002A0F5B">
        <w:rPr>
          <w:rFonts w:ascii="Times New Roman" w:eastAsia="SimSun" w:hAnsi="Times New Roman" w:cs="Times New Roman"/>
          <w:bCs/>
        </w:rPr>
        <w:t>.</w:t>
      </w:r>
      <w:r w:rsidRPr="008A0C66">
        <w:rPr>
          <w:rFonts w:ascii="Times New Roman" w:eastAsia="SimSun" w:hAnsi="Times New Roman" w:cs="Times New Roman"/>
          <w:bCs/>
        </w:rPr>
        <w:t>, за исключением случая нового состава. В этом случае текущие средние значения должны основываться на всех имеющихся данных.</w:t>
      </w:r>
    </w:p>
    <w:p w:rsidR="00923DD4" w:rsidRDefault="00923DD4" w:rsidP="0057145B">
      <w:pPr>
        <w:autoSpaceDE w:val="0"/>
        <w:autoSpaceDN w:val="0"/>
        <w:adjustRightInd w:val="0"/>
        <w:ind w:firstLine="567"/>
        <w:jc w:val="both"/>
        <w:rPr>
          <w:rFonts w:ascii="Times New Roman" w:eastAsia="SimSun" w:hAnsi="Times New Roman" w:cs="Times New Roman"/>
          <w:bCs/>
          <w:sz w:val="20"/>
          <w:szCs w:val="20"/>
        </w:rPr>
      </w:pPr>
    </w:p>
    <w:p w:rsidR="0057145B" w:rsidRPr="0057145B" w:rsidRDefault="0057145B" w:rsidP="0057145B">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Примечание – Соотношение между прочностью на сжатие и пропорциями состава может использоваться для экстраполяции текущих средних значений прочности для пропорций, отличных от испытанных, при условии, что взаимосвязь восстанавливается не реже одного раза каждые 2 года.</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Единственными пропорциями состава, которые считаются соответствующими настоящему приложению («разрешенные пропорции»), являются те пропорции, для которых измеренные или экстраполированные средние значения начальной и стандартной прочности:</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1) превышают соответствующие нижние пределы в таблице A.1 на статистический запас; и</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2) не превышают соответствующий верхний предел.</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 xml:space="preserve">Статистический запас, добавляемый к нижним пределам, должен составлять: </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i) +5 Н/мм</w:t>
      </w:r>
      <w:r w:rsidRPr="008A0C66">
        <w:rPr>
          <w:rFonts w:ascii="Times New Roman" w:eastAsia="SimSun" w:hAnsi="Times New Roman" w:cs="Times New Roman"/>
          <w:bCs/>
          <w:vertAlign w:val="superscript"/>
        </w:rPr>
        <w:t>2</w:t>
      </w:r>
      <w:r w:rsidRPr="008A0C66">
        <w:rPr>
          <w:rFonts w:ascii="Times New Roman" w:eastAsia="SimSun" w:hAnsi="Times New Roman" w:cs="Times New Roman"/>
          <w:bCs/>
        </w:rPr>
        <w:t xml:space="preserve"> по нижним пределам стандартной прочности и +3 Н/мм </w:t>
      </w:r>
      <w:r w:rsidRPr="008A0C66">
        <w:rPr>
          <w:rFonts w:ascii="Times New Roman" w:eastAsia="SimSun" w:hAnsi="Times New Roman" w:cs="Times New Roman"/>
          <w:bCs/>
          <w:vertAlign w:val="superscript"/>
        </w:rPr>
        <w:t>2</w:t>
      </w:r>
      <w:r w:rsidRPr="008A0C66">
        <w:rPr>
          <w:rFonts w:ascii="Times New Roman" w:eastAsia="SimSun" w:hAnsi="Times New Roman" w:cs="Times New Roman"/>
          <w:bCs/>
        </w:rPr>
        <w:t xml:space="preserve"> по ранним пределам ранней прочности; или</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ii) статистический расчет на основе испытаний точечных образцов таким образом, чтобы оценка общего процента результатов, которые меньше требуемого нижнего предела, не превышала 5 % для партии, из которой взяты образцы.</w:t>
      </w:r>
    </w:p>
    <w:p w:rsidR="0057145B" w:rsidRPr="000F3CCA" w:rsidRDefault="0057145B" w:rsidP="0057145B">
      <w:pPr>
        <w:autoSpaceDE w:val="0"/>
        <w:autoSpaceDN w:val="0"/>
        <w:adjustRightInd w:val="0"/>
        <w:ind w:firstLine="567"/>
        <w:jc w:val="both"/>
        <w:rPr>
          <w:rFonts w:ascii="Times New Roman" w:eastAsia="SimSun" w:hAnsi="Times New Roman" w:cs="Times New Roman"/>
          <w:bCs/>
        </w:rPr>
      </w:pPr>
    </w:p>
    <w:p w:rsidR="0057145B" w:rsidRPr="0057145B" w:rsidRDefault="0057145B" w:rsidP="0057145B">
      <w:pPr>
        <w:autoSpaceDE w:val="0"/>
        <w:autoSpaceDN w:val="0"/>
        <w:adjustRightInd w:val="0"/>
        <w:ind w:firstLine="567"/>
        <w:jc w:val="both"/>
        <w:rPr>
          <w:rFonts w:ascii="Times New Roman" w:eastAsia="SimSun" w:hAnsi="Times New Roman" w:cs="Times New Roman"/>
          <w:bCs/>
          <w:sz w:val="20"/>
          <w:szCs w:val="20"/>
        </w:rPr>
      </w:pPr>
      <w:r w:rsidRPr="0057145B">
        <w:rPr>
          <w:rFonts w:ascii="Times New Roman" w:eastAsia="SimSun" w:hAnsi="Times New Roman" w:cs="Times New Roman"/>
          <w:bCs/>
          <w:sz w:val="20"/>
          <w:szCs w:val="20"/>
        </w:rPr>
        <w:t>Примечание – Статистический запас допускает изменчивость цемента и добавок. Статистический запас по верхнему пределу не требуется, поскольку вероятность того, что состав иногда превышает верхний предел, вряд ли существенно снизит пригодность состава для предполагаемого использования.</w:t>
      </w:r>
    </w:p>
    <w:p w:rsidR="0057145B" w:rsidRPr="000F3CCA" w:rsidRDefault="0057145B" w:rsidP="0057145B">
      <w:pPr>
        <w:autoSpaceDE w:val="0"/>
        <w:autoSpaceDN w:val="0"/>
        <w:adjustRightInd w:val="0"/>
        <w:ind w:firstLine="567"/>
        <w:jc w:val="both"/>
        <w:rPr>
          <w:rFonts w:ascii="Times New Roman" w:eastAsia="SimSun" w:hAnsi="Times New Roman" w:cs="Times New Roman"/>
          <w:bCs/>
        </w:rPr>
      </w:pP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Независимо от результатов, полученных в результате испытаний, никакая пропорция не должна превышать 85 % состава для GGBS, 20 % составов для измельченного известняка и 55 % состава для летучей золы, если не указаны более высокие пропорции.</w:t>
      </w:r>
    </w:p>
    <w:p w:rsidR="0057145B" w:rsidRPr="000F3CCA" w:rsidRDefault="0057145B" w:rsidP="0057145B">
      <w:pPr>
        <w:autoSpaceDE w:val="0"/>
        <w:autoSpaceDN w:val="0"/>
        <w:adjustRightInd w:val="0"/>
        <w:ind w:firstLine="567"/>
        <w:jc w:val="both"/>
        <w:rPr>
          <w:rFonts w:ascii="Times New Roman" w:eastAsia="SimSun" w:hAnsi="Times New Roman" w:cs="Times New Roman"/>
          <w:bCs/>
        </w:rPr>
      </w:pPr>
    </w:p>
    <w:p w:rsidR="0057145B" w:rsidRPr="000F3CCA" w:rsidRDefault="0057145B" w:rsidP="0057145B">
      <w:pPr>
        <w:autoSpaceDE w:val="0"/>
        <w:autoSpaceDN w:val="0"/>
        <w:adjustRightInd w:val="0"/>
        <w:ind w:firstLine="567"/>
        <w:jc w:val="both"/>
        <w:rPr>
          <w:rFonts w:ascii="Times New Roman" w:eastAsia="SimSun" w:hAnsi="Times New Roman" w:cs="Times New Roman"/>
          <w:bCs/>
          <w:sz w:val="20"/>
          <w:szCs w:val="20"/>
        </w:rPr>
      </w:pPr>
      <w:r w:rsidRPr="000F3CCA">
        <w:rPr>
          <w:rFonts w:ascii="Times New Roman" w:eastAsia="SimSun" w:hAnsi="Times New Roman" w:cs="Times New Roman"/>
          <w:bCs/>
          <w:sz w:val="20"/>
          <w:szCs w:val="20"/>
        </w:rPr>
        <w:t>Примечание – Допустимо указывать более высокие пропорции (смотреть BS 8500-1: 2006, таблица A.6, сноска A), но BS 8500-1 не содержит рекомендаций о том, как такие высокие пропорции должны учитываться при минимальном содержании цемента или смеси и соотношение в/ц в бетоне.</w:t>
      </w:r>
    </w:p>
    <w:p w:rsidR="000F3CCA" w:rsidRDefault="000F3CCA" w:rsidP="0057145B">
      <w:pPr>
        <w:autoSpaceDE w:val="0"/>
        <w:autoSpaceDN w:val="0"/>
        <w:adjustRightInd w:val="0"/>
        <w:ind w:firstLine="567"/>
        <w:jc w:val="both"/>
        <w:rPr>
          <w:rFonts w:ascii="Times New Roman" w:eastAsia="SimSun" w:hAnsi="Times New Roman" w:cs="Times New Roman"/>
          <w:b/>
          <w:bCs/>
        </w:rPr>
      </w:pPr>
    </w:p>
    <w:p w:rsidR="0057145B" w:rsidRDefault="0057145B" w:rsidP="0057145B">
      <w:pPr>
        <w:autoSpaceDE w:val="0"/>
        <w:autoSpaceDN w:val="0"/>
        <w:adjustRightInd w:val="0"/>
        <w:ind w:firstLine="567"/>
        <w:jc w:val="both"/>
        <w:rPr>
          <w:rFonts w:ascii="Times New Roman" w:eastAsia="SimSun" w:hAnsi="Times New Roman" w:cs="Times New Roman"/>
          <w:b/>
          <w:bCs/>
        </w:rPr>
      </w:pPr>
      <w:r w:rsidRPr="008A0C66">
        <w:rPr>
          <w:rFonts w:ascii="Times New Roman" w:eastAsia="SimSun" w:hAnsi="Times New Roman" w:cs="Times New Roman"/>
          <w:b/>
          <w:bCs/>
        </w:rPr>
        <w:t>А.2 Выдача сертификатов</w:t>
      </w:r>
    </w:p>
    <w:p w:rsidR="000F3CCA" w:rsidRPr="008A0C66" w:rsidRDefault="000F3CCA" w:rsidP="0057145B">
      <w:pPr>
        <w:autoSpaceDE w:val="0"/>
        <w:autoSpaceDN w:val="0"/>
        <w:adjustRightInd w:val="0"/>
        <w:ind w:firstLine="567"/>
        <w:jc w:val="both"/>
        <w:rPr>
          <w:rFonts w:ascii="Times New Roman" w:eastAsia="SimSun" w:hAnsi="Times New Roman" w:cs="Times New Roman"/>
          <w:b/>
          <w:bCs/>
        </w:rPr>
      </w:pP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В случае выдачи сертификата соответствия настоящему приложению</w:t>
      </w:r>
      <w:r w:rsidRPr="008A0C66">
        <w:rPr>
          <w:rFonts w:ascii="Times New Roman" w:eastAsia="SimSun" w:hAnsi="Times New Roman" w:cs="Times New Roman"/>
          <w:bCs/>
          <w:vertAlign w:val="superscript"/>
        </w:rPr>
        <w:t>5)</w:t>
      </w:r>
      <w:r w:rsidRPr="008A0C66">
        <w:rPr>
          <w:rFonts w:ascii="Times New Roman" w:eastAsia="SimSun" w:hAnsi="Times New Roman" w:cs="Times New Roman"/>
          <w:bCs/>
        </w:rPr>
        <w:t xml:space="preserve"> он должен относиться к летучей золе, GGBS или измельченному известняку из специального источника смешанной с цементом CEM I из специального источника. Он должен содержать:</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а) идентификацию источника добавки и цемента СЕМ I;</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b) способы получения сводных образцов добавки и цемента СЕМ I;</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c) месяц, представленный последними сводными образцами;</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 xml:space="preserve">d) период, используемый для оценки соответствия, если он составляет менее </w:t>
      </w:r>
      <w:r w:rsidR="002A0F5B">
        <w:rPr>
          <w:rFonts w:ascii="Times New Roman" w:eastAsia="SimSun" w:hAnsi="Times New Roman" w:cs="Times New Roman"/>
          <w:bCs/>
        </w:rPr>
        <w:br/>
      </w:r>
      <w:r w:rsidRPr="008A0C66">
        <w:rPr>
          <w:rFonts w:ascii="Times New Roman" w:eastAsia="SimSun" w:hAnsi="Times New Roman" w:cs="Times New Roman"/>
          <w:bCs/>
        </w:rPr>
        <w:t>6 мес</w:t>
      </w:r>
      <w:r w:rsidR="002A0F5B">
        <w:rPr>
          <w:rFonts w:ascii="Times New Roman" w:eastAsia="SimSun" w:hAnsi="Times New Roman" w:cs="Times New Roman"/>
          <w:bCs/>
        </w:rPr>
        <w:t>.</w:t>
      </w:r>
      <w:r w:rsidRPr="008A0C66">
        <w:rPr>
          <w:rFonts w:ascii="Times New Roman" w:eastAsia="SimSun" w:hAnsi="Times New Roman" w:cs="Times New Roman"/>
          <w:bCs/>
        </w:rPr>
        <w:t>;</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e) результаты испытаний на прочность последнего состава сводных образцов с указанием испытанных пропорций;</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 xml:space="preserve">f) сведения о разрешенных пропорциях, которые соответствуют требованиям настоящего приложения, с указанием класса или классов прочности состава; </w:t>
      </w:r>
    </w:p>
    <w:p w:rsidR="0057145B"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g) подпись лица, ответственного за проведение испытаний.</w:t>
      </w:r>
    </w:p>
    <w:p w:rsidR="000F3CCA" w:rsidRPr="008A0C66" w:rsidRDefault="000F3CCA" w:rsidP="0057145B">
      <w:pPr>
        <w:autoSpaceDE w:val="0"/>
        <w:autoSpaceDN w:val="0"/>
        <w:adjustRightInd w:val="0"/>
        <w:ind w:firstLine="567"/>
        <w:jc w:val="both"/>
        <w:rPr>
          <w:rFonts w:ascii="Times New Roman" w:eastAsia="SimSun" w:hAnsi="Times New Roman" w:cs="Times New Roman"/>
          <w:bCs/>
        </w:rPr>
      </w:pP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 xml:space="preserve">5) Маркировка BS 8500-2:2006, </w:t>
      </w:r>
      <w:r w:rsidR="006501E5">
        <w:rPr>
          <w:rFonts w:ascii="Times New Roman" w:eastAsia="SimSun" w:hAnsi="Times New Roman" w:cs="Times New Roman"/>
          <w:bCs/>
        </w:rPr>
        <w:t>п</w:t>
      </w:r>
      <w:r w:rsidRPr="008A0C66">
        <w:rPr>
          <w:rFonts w:ascii="Times New Roman" w:eastAsia="SimSun" w:hAnsi="Times New Roman" w:cs="Times New Roman"/>
          <w:bCs/>
        </w:rPr>
        <w:t>риложение А на продукте или в отношении продукта представляет собой декларацию о соответствии, т. е. заявление о том, что продукт соответствует требованиям приложения. Ответственность за достоверность заявления лежит исключительно на издателе сертификата. Такую декларацию не следует путать с сертификацией соответствия третьей стороной, которая также может быть желательной.</w:t>
      </w:r>
    </w:p>
    <w:p w:rsidR="006501E5" w:rsidRDefault="006501E5">
      <w:pPr>
        <w:widowControl/>
        <w:spacing w:after="200" w:line="276" w:lineRule="auto"/>
        <w:rPr>
          <w:rFonts w:ascii="Times New Roman" w:eastAsia="SimSun" w:hAnsi="Times New Roman" w:cs="Times New Roman"/>
          <w:b/>
          <w:bCs/>
        </w:rPr>
      </w:pPr>
      <w:r>
        <w:rPr>
          <w:rFonts w:ascii="Times New Roman" w:eastAsia="SimSun" w:hAnsi="Times New Roman" w:cs="Times New Roman"/>
          <w:b/>
          <w:bCs/>
        </w:rPr>
        <w:br w:type="page"/>
      </w:r>
    </w:p>
    <w:p w:rsidR="0057145B" w:rsidRPr="008A0C66" w:rsidRDefault="0057145B" w:rsidP="006501E5">
      <w:pPr>
        <w:autoSpaceDE w:val="0"/>
        <w:autoSpaceDN w:val="0"/>
        <w:adjustRightInd w:val="0"/>
        <w:ind w:firstLine="567"/>
        <w:jc w:val="center"/>
        <w:rPr>
          <w:rFonts w:ascii="Times New Roman" w:eastAsia="SimSun" w:hAnsi="Times New Roman" w:cs="Times New Roman"/>
          <w:b/>
          <w:bCs/>
        </w:rPr>
      </w:pPr>
      <w:r w:rsidRPr="008A0C66">
        <w:rPr>
          <w:rFonts w:ascii="Times New Roman" w:eastAsia="SimSun" w:hAnsi="Times New Roman" w:cs="Times New Roman"/>
          <w:b/>
          <w:bCs/>
        </w:rPr>
        <w:lastRenderedPageBreak/>
        <w:t>Приложение C</w:t>
      </w:r>
    </w:p>
    <w:p w:rsidR="0057145B" w:rsidRDefault="0057145B" w:rsidP="006501E5">
      <w:pPr>
        <w:autoSpaceDE w:val="0"/>
        <w:autoSpaceDN w:val="0"/>
        <w:adjustRightInd w:val="0"/>
        <w:ind w:firstLine="567"/>
        <w:jc w:val="center"/>
        <w:rPr>
          <w:rFonts w:ascii="Times New Roman" w:eastAsia="SimSun" w:hAnsi="Times New Roman" w:cs="Times New Roman"/>
          <w:bCs/>
        </w:rPr>
      </w:pPr>
      <w:r w:rsidRPr="008A0C66">
        <w:rPr>
          <w:rFonts w:ascii="Times New Roman" w:eastAsia="SimSun" w:hAnsi="Times New Roman" w:cs="Times New Roman"/>
          <w:bCs/>
        </w:rPr>
        <w:t>(</w:t>
      </w:r>
      <w:r w:rsidRPr="006501E5">
        <w:rPr>
          <w:rFonts w:ascii="Times New Roman" w:eastAsia="SimSun" w:hAnsi="Times New Roman" w:cs="Times New Roman"/>
          <w:bCs/>
          <w:i/>
        </w:rPr>
        <w:t>информационное</w:t>
      </w:r>
      <w:r w:rsidRPr="008A0C66">
        <w:rPr>
          <w:rFonts w:ascii="Times New Roman" w:eastAsia="SimSun" w:hAnsi="Times New Roman" w:cs="Times New Roman"/>
          <w:bCs/>
        </w:rPr>
        <w:t>)</w:t>
      </w:r>
    </w:p>
    <w:p w:rsidR="006501E5" w:rsidRPr="008A0C66" w:rsidRDefault="006501E5" w:rsidP="006501E5">
      <w:pPr>
        <w:autoSpaceDE w:val="0"/>
        <w:autoSpaceDN w:val="0"/>
        <w:adjustRightInd w:val="0"/>
        <w:ind w:firstLine="567"/>
        <w:jc w:val="center"/>
        <w:rPr>
          <w:rFonts w:ascii="Times New Roman" w:eastAsia="SimSun" w:hAnsi="Times New Roman" w:cs="Times New Roman"/>
          <w:bCs/>
        </w:rPr>
      </w:pPr>
    </w:p>
    <w:p w:rsidR="0057145B" w:rsidRPr="008A0C66" w:rsidRDefault="0057145B" w:rsidP="006501E5">
      <w:pPr>
        <w:autoSpaceDE w:val="0"/>
        <w:autoSpaceDN w:val="0"/>
        <w:adjustRightInd w:val="0"/>
        <w:jc w:val="center"/>
        <w:rPr>
          <w:rFonts w:ascii="Times New Roman" w:eastAsia="SimSun" w:hAnsi="Times New Roman" w:cs="Times New Roman"/>
          <w:b/>
          <w:bCs/>
        </w:rPr>
      </w:pPr>
      <w:r w:rsidRPr="008A0C66">
        <w:rPr>
          <w:rFonts w:ascii="Times New Roman" w:eastAsia="SimSun" w:hAnsi="Times New Roman" w:cs="Times New Roman"/>
          <w:b/>
          <w:bCs/>
        </w:rPr>
        <w:t>Пример процедуры соответствия, приведенной в приложении А</w:t>
      </w:r>
    </w:p>
    <w:p w:rsidR="0057145B" w:rsidRPr="008A0C66" w:rsidRDefault="0057145B" w:rsidP="0057145B">
      <w:pPr>
        <w:autoSpaceDE w:val="0"/>
        <w:autoSpaceDN w:val="0"/>
        <w:adjustRightInd w:val="0"/>
        <w:ind w:firstLine="567"/>
        <w:jc w:val="both"/>
        <w:rPr>
          <w:rFonts w:ascii="Times New Roman" w:eastAsia="SimSun" w:hAnsi="Times New Roman" w:cs="Times New Roman"/>
          <w:b/>
          <w:bCs/>
        </w:rPr>
      </w:pPr>
    </w:p>
    <w:p w:rsidR="0057145B" w:rsidRPr="008A0C66" w:rsidRDefault="0057145B" w:rsidP="0057145B">
      <w:pPr>
        <w:autoSpaceDE w:val="0"/>
        <w:autoSpaceDN w:val="0"/>
        <w:adjustRightInd w:val="0"/>
        <w:ind w:firstLine="567"/>
        <w:jc w:val="both"/>
        <w:rPr>
          <w:rFonts w:ascii="Times New Roman" w:eastAsia="SimSun" w:hAnsi="Times New Roman" w:cs="Times New Roman"/>
          <w:b/>
          <w:bCs/>
        </w:rPr>
      </w:pPr>
      <w:r w:rsidRPr="008A0C66">
        <w:rPr>
          <w:rFonts w:ascii="Times New Roman" w:eastAsia="SimSun" w:hAnsi="Times New Roman" w:cs="Times New Roman"/>
          <w:b/>
          <w:bCs/>
        </w:rPr>
        <w:t>С.1 Общие положения</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В качестве примера приложение С содержит удобную схему декларирования соответствия классу прочности состава 42,5Н. Подходит для использования одного источника добавки в сочетании с несколькими источниками цемента CEM I. Настоящий план устанавливает ограничения на пропорции добавок для каждого специального источника цемента CEM I, чтобы гарантировать соответствие критериям прочности. Задействованы четыре этапа.</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а) Зависимость между прочностью на сжатие и пропорцией добавки устанавливается для каждого цемента СЕМ I (смотреть С.2).</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b) Ежемесячные сводные образцы добавки и каждого цемента СЕМ I необходимо испытывать в составе, а средние значения ранней и стандартной прочности рассчитывать не менее чем за 6 месяцев и не более чем за 12 месяцев (смотреть С.3).</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c) Установление статистических запасов (смотреть С.4).</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d) Соотношения, текущие средние значения и статистические запасы вместе с требованиями для класса прочности 42,5N в таблице А.1 затем используются для определения допустимых пропорций (смотреть С.5).</w:t>
      </w:r>
    </w:p>
    <w:p w:rsidR="0057145B" w:rsidRPr="008A0C66" w:rsidRDefault="0057145B" w:rsidP="0057145B">
      <w:pPr>
        <w:autoSpaceDE w:val="0"/>
        <w:autoSpaceDN w:val="0"/>
        <w:adjustRightInd w:val="0"/>
        <w:ind w:firstLine="567"/>
        <w:jc w:val="both"/>
        <w:rPr>
          <w:rFonts w:ascii="Times New Roman" w:eastAsia="SimSun" w:hAnsi="Times New Roman" w:cs="Times New Roman"/>
          <w:b/>
          <w:bCs/>
        </w:rPr>
      </w:pPr>
      <w:r w:rsidRPr="008A0C66">
        <w:rPr>
          <w:rFonts w:ascii="Times New Roman" w:eastAsia="SimSun" w:hAnsi="Times New Roman" w:cs="Times New Roman"/>
          <w:b/>
          <w:bCs/>
        </w:rPr>
        <w:t>С.2 Установление связи между прочностью на сжатие и пропорциями</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Сводную пробу добавки следует получить путем смешивания не менее восьми точечных проб одинаковой массы, полученных через равные промежутки времени в течение не менее одного календарного месяца. Аналогичным образом получить сводный образец каждого цемента CEM I.</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r w:rsidRPr="008A0C66">
        <w:rPr>
          <w:rFonts w:ascii="Times New Roman" w:eastAsia="SimSun" w:hAnsi="Times New Roman" w:cs="Times New Roman"/>
          <w:bCs/>
        </w:rPr>
        <w:t xml:space="preserve">Испытания на прочность проводят через 2 </w:t>
      </w:r>
      <w:r w:rsidR="002A0F5B">
        <w:rPr>
          <w:rFonts w:ascii="Times New Roman" w:eastAsia="SimSun" w:hAnsi="Times New Roman" w:cs="Times New Roman"/>
          <w:bCs/>
        </w:rPr>
        <w:t>сут</w:t>
      </w:r>
      <w:r w:rsidRPr="008A0C66">
        <w:rPr>
          <w:rFonts w:ascii="Times New Roman" w:eastAsia="SimSun" w:hAnsi="Times New Roman" w:cs="Times New Roman"/>
          <w:bCs/>
        </w:rPr>
        <w:t xml:space="preserve"> и через 28 </w:t>
      </w:r>
      <w:r w:rsidR="002A0F5B">
        <w:rPr>
          <w:rFonts w:ascii="Times New Roman" w:eastAsia="SimSun" w:hAnsi="Times New Roman" w:cs="Times New Roman"/>
          <w:bCs/>
        </w:rPr>
        <w:t>сут</w:t>
      </w:r>
      <w:r w:rsidRPr="008A0C66">
        <w:rPr>
          <w:rFonts w:ascii="Times New Roman" w:eastAsia="SimSun" w:hAnsi="Times New Roman" w:cs="Times New Roman"/>
          <w:bCs/>
        </w:rPr>
        <w:t xml:space="preserve"> в соответствии с </w:t>
      </w:r>
      <w:r w:rsidR="002A0F5B">
        <w:rPr>
          <w:rFonts w:ascii="Times New Roman" w:eastAsia="SimSun" w:hAnsi="Times New Roman" w:cs="Times New Roman"/>
          <w:bCs/>
        </w:rPr>
        <w:br/>
      </w:r>
      <w:r w:rsidRPr="008A0C66">
        <w:rPr>
          <w:rFonts w:ascii="Times New Roman" w:eastAsia="SimSun" w:hAnsi="Times New Roman" w:cs="Times New Roman"/>
          <w:bCs/>
        </w:rPr>
        <w:t>BS EN 196-1 для составов сводных образцов, приведенных в таблице С.1.</w:t>
      </w:r>
    </w:p>
    <w:p w:rsidR="0057145B" w:rsidRPr="008A0C66" w:rsidRDefault="0057145B" w:rsidP="0057145B">
      <w:pPr>
        <w:autoSpaceDE w:val="0"/>
        <w:autoSpaceDN w:val="0"/>
        <w:adjustRightInd w:val="0"/>
        <w:ind w:firstLine="567"/>
        <w:jc w:val="both"/>
        <w:rPr>
          <w:rFonts w:ascii="Times New Roman" w:eastAsia="SimSun" w:hAnsi="Times New Roman" w:cs="Times New Roman"/>
          <w:bCs/>
        </w:rPr>
      </w:pPr>
    </w:p>
    <w:p w:rsidR="0057145B" w:rsidRPr="006501E5" w:rsidRDefault="0057145B" w:rsidP="0057145B">
      <w:pPr>
        <w:autoSpaceDE w:val="0"/>
        <w:autoSpaceDN w:val="0"/>
        <w:adjustRightInd w:val="0"/>
        <w:ind w:firstLine="567"/>
        <w:jc w:val="both"/>
        <w:rPr>
          <w:rFonts w:ascii="Times New Roman" w:eastAsia="SimSun" w:hAnsi="Times New Roman" w:cs="Times New Roman"/>
          <w:bCs/>
          <w:sz w:val="20"/>
          <w:szCs w:val="20"/>
        </w:rPr>
      </w:pPr>
      <w:r w:rsidRPr="006501E5">
        <w:rPr>
          <w:rFonts w:ascii="Times New Roman" w:eastAsia="SimSun" w:hAnsi="Times New Roman" w:cs="Times New Roman"/>
          <w:bCs/>
          <w:sz w:val="20"/>
          <w:szCs w:val="20"/>
        </w:rPr>
        <w:t>П</w:t>
      </w:r>
      <w:r w:rsidR="006501E5" w:rsidRPr="006501E5">
        <w:rPr>
          <w:rFonts w:ascii="Times New Roman" w:eastAsia="SimSun" w:hAnsi="Times New Roman" w:cs="Times New Roman"/>
          <w:bCs/>
          <w:sz w:val="20"/>
          <w:szCs w:val="20"/>
        </w:rPr>
        <w:t>римечание –</w:t>
      </w:r>
      <w:r w:rsidRPr="006501E5">
        <w:rPr>
          <w:rFonts w:ascii="Times New Roman" w:eastAsia="SimSun" w:hAnsi="Times New Roman" w:cs="Times New Roman"/>
          <w:bCs/>
          <w:sz w:val="20"/>
          <w:szCs w:val="20"/>
        </w:rPr>
        <w:t xml:space="preserve"> Настоящий пример относится к составу класса прочности 42,5N. Для некоторых других классов прочности требуется испытание через 7 </w:t>
      </w:r>
      <w:r w:rsidR="002A0F5B">
        <w:rPr>
          <w:rFonts w:ascii="Times New Roman" w:eastAsia="SimSun" w:hAnsi="Times New Roman" w:cs="Times New Roman"/>
          <w:bCs/>
          <w:sz w:val="20"/>
          <w:szCs w:val="20"/>
        </w:rPr>
        <w:t>сут</w:t>
      </w:r>
      <w:r w:rsidRPr="006501E5">
        <w:rPr>
          <w:rFonts w:ascii="Times New Roman" w:eastAsia="SimSun" w:hAnsi="Times New Roman" w:cs="Times New Roman"/>
          <w:bCs/>
          <w:sz w:val="20"/>
          <w:szCs w:val="20"/>
        </w:rPr>
        <w:t xml:space="preserve"> вместо двух</w:t>
      </w:r>
      <w:r w:rsidR="002A0F5B">
        <w:rPr>
          <w:rFonts w:ascii="Times New Roman" w:eastAsia="SimSun" w:hAnsi="Times New Roman" w:cs="Times New Roman"/>
          <w:bCs/>
          <w:sz w:val="20"/>
          <w:szCs w:val="20"/>
        </w:rPr>
        <w:t>суточн</w:t>
      </w:r>
      <w:r w:rsidRPr="006501E5">
        <w:rPr>
          <w:rFonts w:ascii="Times New Roman" w:eastAsia="SimSun" w:hAnsi="Times New Roman" w:cs="Times New Roman"/>
          <w:bCs/>
          <w:sz w:val="20"/>
          <w:szCs w:val="20"/>
        </w:rPr>
        <w:t>ого испытания.</w:t>
      </w:r>
    </w:p>
    <w:p w:rsidR="0057145B" w:rsidRDefault="0057145B" w:rsidP="0038454D">
      <w:pPr>
        <w:autoSpaceDE w:val="0"/>
        <w:autoSpaceDN w:val="0"/>
        <w:adjustRightInd w:val="0"/>
        <w:ind w:firstLine="567"/>
        <w:jc w:val="both"/>
        <w:rPr>
          <w:rFonts w:ascii="Times New Roman" w:eastAsia="SimSun" w:hAnsi="Times New Roman" w:cs="Times New Roman"/>
          <w:b/>
          <w:bCs/>
        </w:rPr>
      </w:pPr>
    </w:p>
    <w:p w:rsidR="0057145B" w:rsidRPr="007B264C" w:rsidRDefault="00A5196E" w:rsidP="00A5196E">
      <w:pPr>
        <w:autoSpaceDE w:val="0"/>
        <w:autoSpaceDN w:val="0"/>
        <w:adjustRightInd w:val="0"/>
        <w:jc w:val="center"/>
        <w:rPr>
          <w:rFonts w:ascii="Times New Roman" w:eastAsia="SimSun" w:hAnsi="Times New Roman" w:cs="Times New Roman"/>
          <w:b/>
          <w:bCs/>
        </w:rPr>
      </w:pPr>
      <w:r w:rsidRPr="00F24B79">
        <w:rPr>
          <w:rFonts w:ascii="Times New Roman" w:hAnsi="Times New Roman" w:cs="Times New Roman"/>
          <w:noProof/>
        </w:rPr>
        <w:lastRenderedPageBreak/>
        <w:drawing>
          <wp:inline distT="0" distB="0" distL="0" distR="0" wp14:anchorId="03E1B2BE" wp14:editId="0492DD8C">
            <wp:extent cx="3829925" cy="40576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tretch>
                      <a:fillRect/>
                    </a:stretch>
                  </pic:blipFill>
                  <pic:spPr>
                    <a:xfrm>
                      <a:off x="0" y="0"/>
                      <a:ext cx="3829446" cy="4057142"/>
                    </a:xfrm>
                    <a:prstGeom prst="rect">
                      <a:avLst/>
                    </a:prstGeom>
                  </pic:spPr>
                </pic:pic>
              </a:graphicData>
            </a:graphic>
          </wp:inline>
        </w:drawing>
      </w:r>
    </w:p>
    <w:p w:rsidR="00A5196E" w:rsidRPr="00310713" w:rsidRDefault="00A5196E" w:rsidP="00A5196E">
      <w:pPr>
        <w:autoSpaceDE w:val="0"/>
        <w:autoSpaceDN w:val="0"/>
        <w:adjustRightInd w:val="0"/>
        <w:ind w:firstLine="567"/>
        <w:jc w:val="both"/>
        <w:rPr>
          <w:rFonts w:ascii="Times New Roman" w:eastAsia="SimSun" w:hAnsi="Times New Roman" w:cs="Times New Roman"/>
          <w:b/>
          <w:bCs/>
          <w:sz w:val="20"/>
          <w:szCs w:val="20"/>
        </w:rPr>
      </w:pPr>
      <w:r w:rsidRPr="00310713">
        <w:rPr>
          <w:rFonts w:ascii="Times New Roman" w:eastAsia="SimSun" w:hAnsi="Times New Roman" w:cs="Times New Roman"/>
          <w:b/>
          <w:bCs/>
          <w:sz w:val="20"/>
          <w:szCs w:val="20"/>
        </w:rPr>
        <w:t>Условные обозначения</w:t>
      </w:r>
    </w:p>
    <w:tbl>
      <w:tblPr>
        <w:tblStyle w:val="TableNormal"/>
        <w:tblW w:w="0" w:type="auto"/>
        <w:tblInd w:w="567" w:type="dxa"/>
        <w:tblLayout w:type="fixed"/>
        <w:tblLook w:val="01E0" w:firstRow="1" w:lastRow="1" w:firstColumn="1" w:lastColumn="1" w:noHBand="0" w:noVBand="0"/>
      </w:tblPr>
      <w:tblGrid>
        <w:gridCol w:w="5860"/>
      </w:tblGrid>
      <w:tr w:rsidR="000F3CCA" w:rsidRPr="00310713" w:rsidTr="000C46BF">
        <w:trPr>
          <w:trHeight w:val="264"/>
        </w:trPr>
        <w:tc>
          <w:tcPr>
            <w:tcW w:w="5860" w:type="dxa"/>
          </w:tcPr>
          <w:p w:rsidR="000F3CCA" w:rsidRPr="00310713" w:rsidRDefault="000F3CCA" w:rsidP="000F3CCA">
            <w:pPr>
              <w:pStyle w:val="TableParagraph"/>
              <w:spacing w:before="0"/>
              <w:ind w:right="154"/>
              <w:jc w:val="left"/>
              <w:rPr>
                <w:rFonts w:ascii="Times New Roman" w:hAnsi="Times New Roman" w:cs="Times New Roman"/>
                <w:sz w:val="20"/>
                <w:szCs w:val="20"/>
                <w:lang w:val="ru-RU"/>
              </w:rPr>
            </w:pPr>
            <w:r w:rsidRPr="00310713">
              <w:rPr>
                <w:rFonts w:ascii="Times New Roman" w:hAnsi="Times New Roman" w:cs="Times New Roman"/>
                <w:sz w:val="20"/>
                <w:szCs w:val="20"/>
              </w:rPr>
              <w:t>1</w:t>
            </w:r>
            <w:r w:rsidRPr="00310713">
              <w:rPr>
                <w:rFonts w:ascii="Times New Roman" w:hAnsi="Times New Roman" w:cs="Times New Roman"/>
                <w:sz w:val="20"/>
                <w:szCs w:val="20"/>
                <w:lang w:val="ru-RU"/>
              </w:rPr>
              <w:t xml:space="preserve"> – верхний предел прочности</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0F3CCA">
            <w:pPr>
              <w:pStyle w:val="TableParagraph"/>
              <w:spacing w:before="58"/>
              <w:ind w:right="154"/>
              <w:jc w:val="left"/>
              <w:rPr>
                <w:rFonts w:ascii="Times New Roman" w:hAnsi="Times New Roman" w:cs="Times New Roman"/>
                <w:sz w:val="20"/>
                <w:szCs w:val="20"/>
              </w:rPr>
            </w:pPr>
            <w:r w:rsidRPr="00310713">
              <w:rPr>
                <w:rFonts w:ascii="Times New Roman" w:hAnsi="Times New Roman" w:cs="Times New Roman"/>
                <w:sz w:val="20"/>
                <w:szCs w:val="20"/>
              </w:rPr>
              <w:t>2</w:t>
            </w:r>
            <w:r w:rsidRPr="00310713">
              <w:rPr>
                <w:rFonts w:ascii="Times New Roman" w:hAnsi="Times New Roman" w:cs="Times New Roman"/>
                <w:sz w:val="20"/>
                <w:szCs w:val="20"/>
                <w:lang w:val="ru-RU"/>
              </w:rPr>
              <w:t xml:space="preserve"> – отношение прочности</w:t>
            </w:r>
            <w:r w:rsidRPr="00310713">
              <w:rPr>
                <w:rFonts w:ascii="Times New Roman" w:hAnsi="Times New Roman" w:cs="Times New Roman"/>
                <w:spacing w:val="-3"/>
                <w:sz w:val="20"/>
                <w:szCs w:val="20"/>
              </w:rPr>
              <w:t xml:space="preserve"> </w:t>
            </w:r>
            <w:r w:rsidRPr="00310713">
              <w:rPr>
                <w:rFonts w:ascii="Times New Roman" w:hAnsi="Times New Roman" w:cs="Times New Roman"/>
                <w:sz w:val="20"/>
                <w:szCs w:val="20"/>
              </w:rPr>
              <w:t>/</w:t>
            </w:r>
            <w:r w:rsidRPr="00310713">
              <w:rPr>
                <w:rFonts w:ascii="Times New Roman" w:hAnsi="Times New Roman" w:cs="Times New Roman"/>
                <w:sz w:val="20"/>
                <w:szCs w:val="20"/>
                <w:lang w:val="ru-RU"/>
              </w:rPr>
              <w:t xml:space="preserve"> пропорции</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0F3CCA">
            <w:pPr>
              <w:pStyle w:val="TableParagraph"/>
              <w:spacing w:before="59"/>
              <w:ind w:right="154"/>
              <w:jc w:val="left"/>
              <w:rPr>
                <w:rFonts w:ascii="Times New Roman" w:hAnsi="Times New Roman" w:cs="Times New Roman"/>
                <w:sz w:val="20"/>
                <w:szCs w:val="20"/>
              </w:rPr>
            </w:pPr>
            <w:r w:rsidRPr="00310713">
              <w:rPr>
                <w:rFonts w:ascii="Times New Roman" w:hAnsi="Times New Roman" w:cs="Times New Roman"/>
                <w:sz w:val="20"/>
                <w:szCs w:val="20"/>
              </w:rPr>
              <w:t>3</w:t>
            </w:r>
            <w:r w:rsidRPr="00310713">
              <w:rPr>
                <w:rFonts w:ascii="Times New Roman" w:hAnsi="Times New Roman" w:cs="Times New Roman"/>
                <w:sz w:val="20"/>
                <w:szCs w:val="20"/>
                <w:lang w:val="ru-RU"/>
              </w:rPr>
              <w:t xml:space="preserve"> – средняя прочность</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0F3CCA">
            <w:pPr>
              <w:pStyle w:val="TableParagraph"/>
              <w:spacing w:before="58"/>
              <w:ind w:right="154"/>
              <w:jc w:val="left"/>
              <w:rPr>
                <w:rFonts w:ascii="Times New Roman" w:hAnsi="Times New Roman" w:cs="Times New Roman"/>
                <w:sz w:val="20"/>
                <w:szCs w:val="20"/>
              </w:rPr>
            </w:pPr>
            <w:r w:rsidRPr="00310713">
              <w:rPr>
                <w:rFonts w:ascii="Times New Roman" w:hAnsi="Times New Roman" w:cs="Times New Roman"/>
                <w:sz w:val="20"/>
                <w:szCs w:val="20"/>
              </w:rPr>
              <w:t>4</w:t>
            </w:r>
            <w:r w:rsidRPr="00310713">
              <w:rPr>
                <w:rFonts w:ascii="Times New Roman" w:hAnsi="Times New Roman" w:cs="Times New Roman"/>
                <w:sz w:val="20"/>
                <w:szCs w:val="20"/>
                <w:lang w:val="ru-RU"/>
              </w:rPr>
              <w:t xml:space="preserve"> – диапазон</w:t>
            </w:r>
            <w:r w:rsidRPr="00310713">
              <w:rPr>
                <w:rFonts w:ascii="Times New Roman" w:hAnsi="Times New Roman" w:cs="Times New Roman"/>
                <w:sz w:val="20"/>
                <w:szCs w:val="20"/>
              </w:rPr>
              <w:t xml:space="preserve"> </w:t>
            </w:r>
            <w:r w:rsidRPr="00310713">
              <w:rPr>
                <w:rFonts w:ascii="Times New Roman" w:hAnsi="Times New Roman" w:cs="Times New Roman"/>
                <w:sz w:val="20"/>
                <w:szCs w:val="20"/>
                <w:lang w:val="ru-RU"/>
              </w:rPr>
              <w:t>соответствующих</w:t>
            </w:r>
            <w:r w:rsidRPr="00310713">
              <w:rPr>
                <w:rFonts w:ascii="Times New Roman" w:hAnsi="Times New Roman" w:cs="Times New Roman"/>
                <w:sz w:val="20"/>
                <w:szCs w:val="20"/>
              </w:rPr>
              <w:t xml:space="preserve"> </w:t>
            </w:r>
            <w:r w:rsidRPr="00310713">
              <w:rPr>
                <w:rFonts w:ascii="Times New Roman" w:hAnsi="Times New Roman" w:cs="Times New Roman"/>
                <w:sz w:val="20"/>
                <w:szCs w:val="20"/>
                <w:lang w:val="ru-RU"/>
              </w:rPr>
              <w:t>пропорций</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0F3CCA">
            <w:pPr>
              <w:pStyle w:val="TableParagraph"/>
              <w:spacing w:before="59"/>
              <w:ind w:right="154"/>
              <w:jc w:val="left"/>
              <w:rPr>
                <w:rFonts w:ascii="Times New Roman" w:hAnsi="Times New Roman" w:cs="Times New Roman"/>
                <w:sz w:val="20"/>
                <w:szCs w:val="20"/>
                <w:lang w:val="ru-RU"/>
              </w:rPr>
            </w:pPr>
            <w:r w:rsidRPr="00310713">
              <w:rPr>
                <w:rFonts w:ascii="Times New Roman" w:hAnsi="Times New Roman" w:cs="Times New Roman"/>
                <w:sz w:val="20"/>
                <w:szCs w:val="20"/>
              </w:rPr>
              <w:t>5</w:t>
            </w:r>
            <w:r w:rsidRPr="00310713">
              <w:rPr>
                <w:rFonts w:ascii="Times New Roman" w:hAnsi="Times New Roman" w:cs="Times New Roman"/>
                <w:sz w:val="20"/>
                <w:szCs w:val="20"/>
                <w:lang w:val="ru-RU"/>
              </w:rPr>
              <w:t xml:space="preserve"> – соразмерные отношения</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460AAB">
            <w:pPr>
              <w:pStyle w:val="TableParagraph"/>
              <w:spacing w:before="58"/>
              <w:ind w:right="154"/>
              <w:jc w:val="left"/>
              <w:rPr>
                <w:rFonts w:ascii="Times New Roman" w:hAnsi="Times New Roman" w:cs="Times New Roman"/>
                <w:sz w:val="20"/>
                <w:szCs w:val="20"/>
              </w:rPr>
            </w:pPr>
            <w:r w:rsidRPr="00310713">
              <w:rPr>
                <w:rFonts w:ascii="Times New Roman" w:hAnsi="Times New Roman" w:cs="Times New Roman"/>
                <w:sz w:val="20"/>
                <w:szCs w:val="20"/>
              </w:rPr>
              <w:t>6</w:t>
            </w:r>
            <w:r w:rsidR="00460AAB" w:rsidRPr="00310713">
              <w:rPr>
                <w:rFonts w:ascii="Times New Roman" w:hAnsi="Times New Roman" w:cs="Times New Roman"/>
                <w:sz w:val="20"/>
                <w:szCs w:val="20"/>
                <w:lang w:val="ru-RU"/>
              </w:rPr>
              <w:t xml:space="preserve"> – </w:t>
            </w:r>
            <w:r w:rsidRPr="00310713">
              <w:rPr>
                <w:rFonts w:ascii="Times New Roman" w:hAnsi="Times New Roman" w:cs="Times New Roman"/>
                <w:sz w:val="20"/>
                <w:szCs w:val="20"/>
                <w:lang w:val="ru-RU"/>
              </w:rPr>
              <w:t>нижний предел прочности</w:t>
            </w:r>
            <w:r w:rsidR="00460AAB" w:rsidRPr="00310713">
              <w:rPr>
                <w:rFonts w:ascii="Times New Roman" w:hAnsi="Times New Roman" w:cs="Times New Roman"/>
                <w:sz w:val="20"/>
                <w:szCs w:val="20"/>
                <w:lang w:val="ru-RU"/>
              </w:rPr>
              <w:t>;</w:t>
            </w:r>
          </w:p>
        </w:tc>
      </w:tr>
      <w:tr w:rsidR="000F3CCA" w:rsidRPr="00310713" w:rsidTr="000C46BF">
        <w:trPr>
          <w:trHeight w:val="330"/>
        </w:trPr>
        <w:tc>
          <w:tcPr>
            <w:tcW w:w="5860" w:type="dxa"/>
          </w:tcPr>
          <w:p w:rsidR="000F3CCA" w:rsidRPr="00310713" w:rsidRDefault="000F3CCA" w:rsidP="00460AAB">
            <w:pPr>
              <w:pStyle w:val="TableParagraph"/>
              <w:spacing w:before="59"/>
              <w:ind w:right="154"/>
              <w:jc w:val="left"/>
              <w:rPr>
                <w:rFonts w:ascii="Times New Roman" w:hAnsi="Times New Roman" w:cs="Times New Roman"/>
                <w:sz w:val="20"/>
                <w:szCs w:val="20"/>
                <w:lang w:val="ru-RU"/>
              </w:rPr>
            </w:pPr>
            <w:r w:rsidRPr="00310713">
              <w:rPr>
                <w:rFonts w:ascii="Times New Roman" w:hAnsi="Times New Roman" w:cs="Times New Roman"/>
                <w:sz w:val="20"/>
                <w:szCs w:val="20"/>
                <w:lang w:val="ru-RU"/>
              </w:rPr>
              <w:t>7</w:t>
            </w:r>
            <w:r w:rsidR="00460AAB" w:rsidRPr="00310713">
              <w:rPr>
                <w:rFonts w:ascii="Times New Roman" w:hAnsi="Times New Roman" w:cs="Times New Roman"/>
                <w:sz w:val="20"/>
                <w:szCs w:val="20"/>
                <w:lang w:val="ru-RU"/>
              </w:rPr>
              <w:t xml:space="preserve"> – </w:t>
            </w:r>
            <w:r w:rsidRPr="00310713">
              <w:rPr>
                <w:rFonts w:ascii="Times New Roman" w:hAnsi="Times New Roman" w:cs="Times New Roman"/>
                <w:sz w:val="20"/>
                <w:szCs w:val="20"/>
                <w:lang w:val="ru-RU"/>
              </w:rPr>
              <w:t>низшие пределы плюс запас (</w:t>
            </w:r>
            <w:r w:rsidRPr="00310713">
              <w:rPr>
                <w:rFonts w:ascii="Times New Roman" w:hAnsi="Times New Roman" w:cs="Times New Roman"/>
                <w:sz w:val="20"/>
                <w:szCs w:val="20"/>
              </w:rPr>
              <w:t>margin</w:t>
            </w:r>
            <w:r w:rsidRPr="00310713">
              <w:rPr>
                <w:rFonts w:ascii="Times New Roman" w:hAnsi="Times New Roman" w:cs="Times New Roman"/>
                <w:sz w:val="20"/>
                <w:szCs w:val="20"/>
                <w:lang w:val="ru-RU"/>
              </w:rPr>
              <w:t>)</w:t>
            </w:r>
            <w:r w:rsidR="00460AAB" w:rsidRPr="00310713">
              <w:rPr>
                <w:rFonts w:ascii="Times New Roman" w:hAnsi="Times New Roman" w:cs="Times New Roman"/>
                <w:sz w:val="20"/>
                <w:szCs w:val="20"/>
                <w:lang w:val="ru-RU"/>
              </w:rPr>
              <w:t>;</w:t>
            </w:r>
          </w:p>
        </w:tc>
      </w:tr>
      <w:tr w:rsidR="000F3CCA" w:rsidRPr="00310713" w:rsidTr="00460AAB">
        <w:trPr>
          <w:trHeight w:val="484"/>
        </w:trPr>
        <w:tc>
          <w:tcPr>
            <w:tcW w:w="5860" w:type="dxa"/>
          </w:tcPr>
          <w:p w:rsidR="000F3CCA" w:rsidRPr="00310713" w:rsidRDefault="000F3CCA" w:rsidP="00460AAB">
            <w:pPr>
              <w:pStyle w:val="TableParagraph"/>
              <w:spacing w:before="58"/>
              <w:ind w:right="154"/>
              <w:jc w:val="left"/>
              <w:rPr>
                <w:rFonts w:ascii="Times New Roman" w:hAnsi="Times New Roman" w:cs="Times New Roman"/>
                <w:sz w:val="20"/>
                <w:szCs w:val="20"/>
                <w:lang w:val="ru-RU"/>
              </w:rPr>
            </w:pPr>
            <w:r w:rsidRPr="00310713">
              <w:rPr>
                <w:rFonts w:ascii="Times New Roman" w:hAnsi="Times New Roman" w:cs="Times New Roman"/>
                <w:sz w:val="20"/>
                <w:szCs w:val="20"/>
              </w:rPr>
              <w:t>X</w:t>
            </w:r>
            <w:r w:rsidR="00460AAB" w:rsidRPr="00310713">
              <w:rPr>
                <w:rFonts w:ascii="Times New Roman" w:hAnsi="Times New Roman" w:cs="Times New Roman"/>
                <w:sz w:val="20"/>
                <w:szCs w:val="20"/>
                <w:lang w:val="ru-RU"/>
              </w:rPr>
              <w:t xml:space="preserve"> – </w:t>
            </w:r>
            <m:oMath>
              <m:f>
                <m:fPr>
                  <m:ctrlPr>
                    <w:rPr>
                      <w:rFonts w:ascii="Cambria Math" w:eastAsiaTheme="minorHAnsi" w:hAnsi="Cambria Math" w:cs="Times New Roman"/>
                      <w:i/>
                      <w:sz w:val="20"/>
                      <w:szCs w:val="20"/>
                      <w:lang w:val="ru-RU"/>
                    </w:rPr>
                  </m:ctrlPr>
                </m:fPr>
                <m:num>
                  <m:r>
                    <w:rPr>
                      <w:rFonts w:ascii="Cambria Math" w:hAnsi="Cambria Math" w:cs="Times New Roman"/>
                      <w:sz w:val="20"/>
                      <w:szCs w:val="20"/>
                      <w:lang w:val="ru-RU"/>
                    </w:rPr>
                    <m:t>Добавка</m:t>
                  </m:r>
                </m:num>
                <m:den>
                  <m:r>
                    <w:rPr>
                      <w:rFonts w:ascii="Cambria Math" w:hAnsi="Cambria Math" w:cs="Times New Roman"/>
                      <w:sz w:val="20"/>
                      <w:szCs w:val="20"/>
                      <w:lang w:val="ru-RU"/>
                    </w:rPr>
                    <m:t>СЕМ 1+добавка</m:t>
                  </m:r>
                </m:den>
              </m:f>
            </m:oMath>
            <w:r w:rsidRPr="00310713">
              <w:rPr>
                <w:rFonts w:ascii="Times New Roman" w:eastAsiaTheme="minorEastAsia" w:hAnsi="Times New Roman" w:cs="Times New Roman"/>
                <w:sz w:val="20"/>
                <w:szCs w:val="20"/>
                <w:lang w:val="ru-RU"/>
              </w:rPr>
              <w:t xml:space="preserve">  </w:t>
            </w:r>
            <w:r w:rsidRPr="00310713">
              <w:rPr>
                <w:rFonts w:ascii="Times New Roman" w:hAnsi="Times New Roman" w:cs="Times New Roman"/>
                <w:sz w:val="20"/>
                <w:szCs w:val="20"/>
                <w:lang w:val="ru-RU"/>
              </w:rPr>
              <w:t>пропорци</w:t>
            </w:r>
            <w:r w:rsidRPr="00310713">
              <w:rPr>
                <w:rFonts w:ascii="Times New Roman" w:eastAsiaTheme="minorEastAsia" w:hAnsi="Times New Roman" w:cs="Times New Roman"/>
                <w:sz w:val="20"/>
                <w:szCs w:val="20"/>
                <w:lang w:val="ru-RU"/>
              </w:rPr>
              <w:t>я</w:t>
            </w:r>
            <w:r w:rsidR="00460AAB" w:rsidRPr="00310713">
              <w:rPr>
                <w:rFonts w:ascii="Times New Roman" w:eastAsiaTheme="minorEastAsia" w:hAnsi="Times New Roman" w:cs="Times New Roman"/>
                <w:sz w:val="20"/>
                <w:szCs w:val="20"/>
                <w:lang w:val="ru-RU"/>
              </w:rPr>
              <w:t>;</w:t>
            </w:r>
          </w:p>
        </w:tc>
      </w:tr>
      <w:tr w:rsidR="000F3CCA" w:rsidRPr="00310713" w:rsidTr="000C46BF">
        <w:trPr>
          <w:trHeight w:val="293"/>
        </w:trPr>
        <w:tc>
          <w:tcPr>
            <w:tcW w:w="5860" w:type="dxa"/>
          </w:tcPr>
          <w:p w:rsidR="000F3CCA" w:rsidRPr="00310713" w:rsidRDefault="000F3CCA" w:rsidP="00460AAB">
            <w:pPr>
              <w:pStyle w:val="TableParagraph"/>
              <w:spacing w:before="86"/>
              <w:ind w:right="154"/>
              <w:jc w:val="left"/>
              <w:rPr>
                <w:rFonts w:ascii="Times New Roman" w:hAnsi="Times New Roman" w:cs="Times New Roman"/>
                <w:sz w:val="20"/>
                <w:szCs w:val="20"/>
              </w:rPr>
            </w:pPr>
            <w:r w:rsidRPr="00310713">
              <w:rPr>
                <w:rFonts w:ascii="Times New Roman" w:hAnsi="Times New Roman" w:cs="Times New Roman"/>
                <w:sz w:val="20"/>
                <w:szCs w:val="20"/>
              </w:rPr>
              <w:t>Y</w:t>
            </w:r>
            <w:r w:rsidR="00460AAB" w:rsidRPr="00310713">
              <w:rPr>
                <w:rFonts w:ascii="Times New Roman" w:hAnsi="Times New Roman" w:cs="Times New Roman"/>
                <w:sz w:val="20"/>
                <w:szCs w:val="20"/>
                <w:lang w:val="ru-RU"/>
              </w:rPr>
              <w:t xml:space="preserve"> </w:t>
            </w:r>
            <w:r w:rsidR="00460AAB" w:rsidRPr="00310713">
              <w:rPr>
                <w:rFonts w:ascii="Times New Roman" w:hAnsi="Times New Roman" w:cs="Times New Roman"/>
                <w:sz w:val="20"/>
                <w:szCs w:val="20"/>
                <w:lang w:val="ru-RU"/>
              </w:rPr>
              <w:softHyphen/>
              <w:t xml:space="preserve"> </w:t>
            </w:r>
            <w:r w:rsidRPr="00310713">
              <w:rPr>
                <w:rFonts w:ascii="Times New Roman" w:hAnsi="Times New Roman" w:cs="Times New Roman"/>
                <w:sz w:val="20"/>
                <w:szCs w:val="20"/>
              </w:rPr>
              <w:t>28-</w:t>
            </w:r>
            <w:r w:rsidRPr="00310713">
              <w:rPr>
                <w:rFonts w:ascii="Times New Roman" w:hAnsi="Times New Roman" w:cs="Times New Roman"/>
                <w:sz w:val="20"/>
                <w:szCs w:val="20"/>
                <w:lang w:val="ru-RU"/>
              </w:rPr>
              <w:t>суточная прочность</w:t>
            </w:r>
            <w:r w:rsidR="00460AAB" w:rsidRPr="00310713">
              <w:rPr>
                <w:rFonts w:ascii="Times New Roman" w:hAnsi="Times New Roman" w:cs="Times New Roman"/>
                <w:sz w:val="20"/>
                <w:szCs w:val="20"/>
                <w:lang w:val="ru-RU"/>
              </w:rPr>
              <w:t>.</w:t>
            </w:r>
          </w:p>
        </w:tc>
      </w:tr>
    </w:tbl>
    <w:p w:rsidR="00A5196E" w:rsidRDefault="00A5196E" w:rsidP="00A5196E">
      <w:pPr>
        <w:autoSpaceDE w:val="0"/>
        <w:autoSpaceDN w:val="0"/>
        <w:adjustRightInd w:val="0"/>
        <w:ind w:firstLine="567"/>
        <w:jc w:val="both"/>
        <w:rPr>
          <w:rFonts w:ascii="Times New Roman" w:eastAsia="SimSun" w:hAnsi="Times New Roman" w:cs="Times New Roman"/>
          <w:b/>
          <w:bCs/>
        </w:rPr>
      </w:pPr>
    </w:p>
    <w:p w:rsidR="00A5196E" w:rsidRPr="00A91DA7" w:rsidRDefault="00A5196E" w:rsidP="00A5196E">
      <w:pPr>
        <w:autoSpaceDE w:val="0"/>
        <w:autoSpaceDN w:val="0"/>
        <w:adjustRightInd w:val="0"/>
        <w:ind w:firstLine="567"/>
        <w:jc w:val="both"/>
        <w:rPr>
          <w:rFonts w:ascii="Times New Roman" w:eastAsia="SimSun" w:hAnsi="Times New Roman" w:cs="Times New Roman"/>
          <w:b/>
          <w:bCs/>
        </w:rPr>
      </w:pPr>
      <w:r w:rsidRPr="00A91DA7">
        <w:rPr>
          <w:rFonts w:ascii="Times New Roman" w:eastAsia="SimSun" w:hAnsi="Times New Roman" w:cs="Times New Roman"/>
          <w:b/>
          <w:bCs/>
        </w:rPr>
        <w:t>Рисунок С.1</w:t>
      </w:r>
      <w:r w:rsidR="00923DD4">
        <w:rPr>
          <w:rFonts w:ascii="Times New Roman" w:eastAsia="SimSun" w:hAnsi="Times New Roman" w:cs="Times New Roman"/>
          <w:b/>
          <w:bCs/>
        </w:rPr>
        <w:t xml:space="preserve"> –</w:t>
      </w:r>
      <w:r w:rsidRPr="00A91DA7">
        <w:rPr>
          <w:rFonts w:ascii="Times New Roman" w:eastAsia="SimSun" w:hAnsi="Times New Roman" w:cs="Times New Roman"/>
          <w:b/>
          <w:bCs/>
        </w:rPr>
        <w:t xml:space="preserve"> Определение пределов соответствия для составов</w:t>
      </w:r>
    </w:p>
    <w:p w:rsidR="0038454D" w:rsidRDefault="0038454D" w:rsidP="00780633">
      <w:pPr>
        <w:rPr>
          <w:rFonts w:ascii="Times New Roman" w:hAnsi="Times New Roman" w:cs="Times New Roman"/>
          <w:b/>
        </w:rPr>
      </w:pPr>
    </w:p>
    <w:p w:rsidR="0080040C" w:rsidRPr="0080040C" w:rsidRDefault="0080040C" w:rsidP="0080040C">
      <w:pPr>
        <w:autoSpaceDE w:val="0"/>
        <w:autoSpaceDN w:val="0"/>
        <w:adjustRightInd w:val="0"/>
        <w:ind w:firstLine="567"/>
        <w:jc w:val="both"/>
        <w:rPr>
          <w:rFonts w:ascii="Times New Roman" w:eastAsia="SimSun" w:hAnsi="Times New Roman" w:cs="Times New Roman"/>
          <w:bCs/>
        </w:rPr>
      </w:pPr>
      <w:r w:rsidRPr="0080040C">
        <w:rPr>
          <w:rFonts w:ascii="Times New Roman" w:eastAsia="SimSun" w:hAnsi="Times New Roman" w:cs="Times New Roman"/>
          <w:bCs/>
        </w:rPr>
        <w:t>4.6.2 Как правильно указать бетон по BS 8500</w:t>
      </w:r>
    </w:p>
    <w:p w:rsidR="0080040C" w:rsidRPr="005C6E6D" w:rsidRDefault="0080040C" w:rsidP="0080040C">
      <w:pPr>
        <w:autoSpaceDE w:val="0"/>
        <w:autoSpaceDN w:val="0"/>
        <w:adjustRightInd w:val="0"/>
        <w:ind w:firstLine="567"/>
        <w:jc w:val="both"/>
        <w:rPr>
          <w:rFonts w:ascii="Times New Roman" w:eastAsia="SimSun" w:hAnsi="Times New Roman" w:cs="Times New Roman"/>
          <w:bCs/>
        </w:rPr>
      </w:pPr>
      <w:r w:rsidRPr="005C6E6D">
        <w:rPr>
          <w:rFonts w:ascii="Times New Roman" w:eastAsia="SimSun" w:hAnsi="Times New Roman" w:cs="Times New Roman"/>
          <w:bCs/>
        </w:rPr>
        <w:t xml:space="preserve">BS 8500 рассматривает составы CEM I и добавки как эквивалентные соответствующему цементу заводского производства. Терминология для составов идентична терминологии для цементов EN 197-1, за исключением префикса «C», а не «CEM». Таким образом, заводской цемент с 30 % летучей золы в соответствии с EN 197-1 будет иметь класс CEM II/B-V, а состав смесителя с 30 % летучей золы, испытанной в соответствии с приложением A стандарта BS 8500-2, называется C IIB-V. Полный список обозначений для составов </w:t>
      </w:r>
      <w:r w:rsidR="00460AAB">
        <w:rPr>
          <w:rFonts w:ascii="Times New Roman" w:eastAsia="SimSun" w:hAnsi="Times New Roman" w:cs="Times New Roman"/>
          <w:bCs/>
        </w:rPr>
        <w:t xml:space="preserve">(таблица С.1) </w:t>
      </w:r>
      <w:r w:rsidRPr="005C6E6D">
        <w:rPr>
          <w:rFonts w:ascii="Times New Roman" w:eastAsia="SimSun" w:hAnsi="Times New Roman" w:cs="Times New Roman"/>
          <w:bCs/>
        </w:rPr>
        <w:t>приведен ниже:</w:t>
      </w:r>
    </w:p>
    <w:p w:rsidR="0080040C" w:rsidRPr="005C6E6D" w:rsidRDefault="0080040C" w:rsidP="0080040C">
      <w:pPr>
        <w:autoSpaceDE w:val="0"/>
        <w:autoSpaceDN w:val="0"/>
        <w:adjustRightInd w:val="0"/>
        <w:ind w:firstLine="567"/>
        <w:jc w:val="both"/>
        <w:rPr>
          <w:rFonts w:ascii="Times New Roman" w:eastAsia="SimSun" w:hAnsi="Times New Roman" w:cs="Times New Roman"/>
          <w:bCs/>
        </w:rPr>
      </w:pPr>
    </w:p>
    <w:p w:rsidR="0038454D" w:rsidRDefault="0038454D" w:rsidP="00780633">
      <w:pPr>
        <w:rPr>
          <w:rFonts w:ascii="Times New Roman" w:hAnsi="Times New Roman" w:cs="Times New Roman"/>
          <w:b/>
        </w:rPr>
      </w:pPr>
    </w:p>
    <w:p w:rsidR="0038454D" w:rsidRDefault="0038454D" w:rsidP="00780633">
      <w:pPr>
        <w:rPr>
          <w:rFonts w:ascii="Times New Roman" w:hAnsi="Times New Roman" w:cs="Times New Roman"/>
          <w:b/>
        </w:rPr>
      </w:pPr>
    </w:p>
    <w:p w:rsidR="00310713" w:rsidRDefault="00310713" w:rsidP="00780633">
      <w:pPr>
        <w:rPr>
          <w:rFonts w:ascii="Times New Roman" w:hAnsi="Times New Roman" w:cs="Times New Roman"/>
          <w:b/>
        </w:rPr>
      </w:pPr>
    </w:p>
    <w:p w:rsidR="00460AAB" w:rsidRDefault="00460AAB" w:rsidP="00460AAB">
      <w:pPr>
        <w:jc w:val="center"/>
        <w:rPr>
          <w:rFonts w:ascii="Times New Roman" w:hAnsi="Times New Roman" w:cs="Times New Roman"/>
          <w:b/>
        </w:rPr>
      </w:pPr>
      <w:r>
        <w:rPr>
          <w:rFonts w:ascii="Times New Roman" w:hAnsi="Times New Roman" w:cs="Times New Roman"/>
          <w:b/>
        </w:rPr>
        <w:lastRenderedPageBreak/>
        <w:t>Таблица С.1 – Список обозначений для составов</w:t>
      </w:r>
    </w:p>
    <w:p w:rsidR="00460AAB" w:rsidRDefault="00460AAB" w:rsidP="00780633">
      <w:pPr>
        <w:rPr>
          <w:rFonts w:ascii="Times New Roman" w:hAnsi="Times New Roman" w:cs="Times New Roman"/>
          <w:b/>
        </w:rPr>
      </w:pPr>
    </w:p>
    <w:tbl>
      <w:tblPr>
        <w:tblStyle w:val="af5"/>
        <w:tblW w:w="0" w:type="auto"/>
        <w:tblLook w:val="04A0" w:firstRow="1" w:lastRow="0" w:firstColumn="1" w:lastColumn="0" w:noHBand="0" w:noVBand="1"/>
      </w:tblPr>
      <w:tblGrid>
        <w:gridCol w:w="3652"/>
        <w:gridCol w:w="2693"/>
        <w:gridCol w:w="3226"/>
      </w:tblGrid>
      <w:tr w:rsidR="00223D4C" w:rsidRPr="00460AAB" w:rsidTr="00460AAB">
        <w:tc>
          <w:tcPr>
            <w:tcW w:w="6345" w:type="dxa"/>
            <w:gridSpan w:val="2"/>
          </w:tcPr>
          <w:p w:rsidR="00223D4C" w:rsidRPr="00460AAB" w:rsidRDefault="00223D4C" w:rsidP="00223D4C">
            <w:pPr>
              <w:jc w:val="center"/>
              <w:rPr>
                <w:rFonts w:ascii="Times New Roman" w:hAnsi="Times New Roman" w:cs="Times New Roman"/>
              </w:rPr>
            </w:pPr>
            <w:r w:rsidRPr="00460AAB">
              <w:rPr>
                <w:rFonts w:ascii="Times New Roman" w:hAnsi="Times New Roman" w:cs="Times New Roman"/>
              </w:rPr>
              <w:t>Обозначение</w:t>
            </w:r>
          </w:p>
        </w:tc>
        <w:tc>
          <w:tcPr>
            <w:tcW w:w="3226" w:type="dxa"/>
            <w:vMerge w:val="restart"/>
            <w:vAlign w:val="center"/>
          </w:tcPr>
          <w:p w:rsidR="00223D4C" w:rsidRPr="00460AAB" w:rsidRDefault="00223D4C" w:rsidP="00223D4C">
            <w:pPr>
              <w:jc w:val="center"/>
              <w:rPr>
                <w:rFonts w:ascii="Times New Roman" w:hAnsi="Times New Roman" w:cs="Times New Roman"/>
              </w:rPr>
            </w:pPr>
            <w:r w:rsidRPr="00460AAB">
              <w:rPr>
                <w:rFonts w:ascii="Times New Roman" w:hAnsi="Times New Roman" w:cs="Times New Roman"/>
              </w:rPr>
              <w:t>Состав</w:t>
            </w:r>
          </w:p>
        </w:tc>
      </w:tr>
      <w:tr w:rsidR="00223D4C" w:rsidRPr="00460AAB" w:rsidTr="00460AAB">
        <w:tc>
          <w:tcPr>
            <w:tcW w:w="3652" w:type="dxa"/>
            <w:tcBorders>
              <w:bottom w:val="double" w:sz="4" w:space="0" w:color="auto"/>
            </w:tcBorders>
          </w:tcPr>
          <w:p w:rsidR="00223D4C" w:rsidRPr="00460AAB" w:rsidRDefault="00223D4C" w:rsidP="00DD57EE">
            <w:pPr>
              <w:pStyle w:val="TableParagraph"/>
              <w:spacing w:before="0"/>
              <w:ind w:left="107" w:right="73"/>
              <w:rPr>
                <w:rFonts w:ascii="Times New Roman" w:hAnsi="Times New Roman" w:cs="Times New Roman"/>
                <w:sz w:val="24"/>
                <w:szCs w:val="24"/>
              </w:rPr>
            </w:pPr>
            <w:r w:rsidRPr="00460AAB">
              <w:rPr>
                <w:rFonts w:ascii="Times New Roman" w:hAnsi="Times New Roman" w:cs="Times New Roman"/>
                <w:spacing w:val="-1"/>
                <w:sz w:val="24"/>
                <w:szCs w:val="24"/>
              </w:rPr>
              <w:t>Заводской цементный раствор</w:t>
            </w:r>
          </w:p>
        </w:tc>
        <w:tc>
          <w:tcPr>
            <w:tcW w:w="2693" w:type="dxa"/>
            <w:tcBorders>
              <w:bottom w:val="double" w:sz="4" w:space="0" w:color="auto"/>
            </w:tcBorders>
          </w:tcPr>
          <w:p w:rsidR="00223D4C" w:rsidRPr="00460AAB" w:rsidRDefault="00223D4C" w:rsidP="00DD57EE">
            <w:pPr>
              <w:pStyle w:val="TableParagraph"/>
              <w:spacing w:before="0"/>
              <w:rPr>
                <w:rFonts w:ascii="Times New Roman" w:hAnsi="Times New Roman" w:cs="Times New Roman"/>
                <w:sz w:val="24"/>
                <w:szCs w:val="24"/>
              </w:rPr>
            </w:pPr>
            <w:r w:rsidRPr="00460AAB">
              <w:rPr>
                <w:rFonts w:ascii="Times New Roman" w:hAnsi="Times New Roman" w:cs="Times New Roman"/>
                <w:sz w:val="24"/>
                <w:szCs w:val="24"/>
              </w:rPr>
              <w:t>Смесь внутри миксера</w:t>
            </w:r>
          </w:p>
        </w:tc>
        <w:tc>
          <w:tcPr>
            <w:tcW w:w="3226" w:type="dxa"/>
            <w:vMerge/>
            <w:tcBorders>
              <w:bottom w:val="double" w:sz="4" w:space="0" w:color="auto"/>
            </w:tcBorders>
          </w:tcPr>
          <w:p w:rsidR="00223D4C" w:rsidRPr="00460AAB" w:rsidRDefault="00223D4C" w:rsidP="00DD57EE">
            <w:pPr>
              <w:rPr>
                <w:rFonts w:ascii="Times New Roman" w:hAnsi="Times New Roman" w:cs="Times New Roman"/>
              </w:rPr>
            </w:pPr>
          </w:p>
        </w:tc>
      </w:tr>
      <w:tr w:rsidR="00223D4C" w:rsidRPr="00460AAB" w:rsidTr="00460AAB">
        <w:tc>
          <w:tcPr>
            <w:tcW w:w="3652" w:type="dxa"/>
            <w:tcBorders>
              <w:top w:val="double" w:sz="4" w:space="0" w:color="auto"/>
            </w:tcBorders>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1"/>
                <w:sz w:val="24"/>
                <w:szCs w:val="24"/>
              </w:rPr>
              <w:t xml:space="preserve"> </w:t>
            </w:r>
            <w:r w:rsidRPr="00460AAB">
              <w:rPr>
                <w:rFonts w:ascii="Times New Roman" w:hAnsi="Times New Roman" w:cs="Times New Roman"/>
                <w:sz w:val="24"/>
                <w:szCs w:val="24"/>
              </w:rPr>
              <w:t>I</w:t>
            </w:r>
          </w:p>
        </w:tc>
        <w:tc>
          <w:tcPr>
            <w:tcW w:w="2693" w:type="dxa"/>
            <w:tcBorders>
              <w:top w:val="double" w:sz="4" w:space="0" w:color="auto"/>
            </w:tcBorders>
          </w:tcPr>
          <w:p w:rsidR="00223D4C" w:rsidRPr="00460AAB" w:rsidRDefault="00223D4C" w:rsidP="00223D4C">
            <w:pPr>
              <w:jc w:val="center"/>
              <w:rPr>
                <w:rFonts w:ascii="Times New Roman" w:hAnsi="Times New Roman" w:cs="Times New Roman"/>
                <w:lang w:val="en-US"/>
              </w:rPr>
            </w:pPr>
          </w:p>
        </w:tc>
        <w:tc>
          <w:tcPr>
            <w:tcW w:w="3226" w:type="dxa"/>
            <w:tcBorders>
              <w:top w:val="double" w:sz="4" w:space="0" w:color="auto"/>
            </w:tcBorders>
          </w:tcPr>
          <w:p w:rsidR="00223D4C" w:rsidRPr="00460AAB" w:rsidRDefault="00223D4C" w:rsidP="00223D4C">
            <w:pPr>
              <w:jc w:val="center"/>
              <w:rPr>
                <w:rFonts w:ascii="Times New Roman" w:hAnsi="Times New Roman" w:cs="Times New Roman"/>
              </w:rPr>
            </w:pPr>
            <w:r w:rsidRPr="00460AAB">
              <w:rPr>
                <w:rFonts w:ascii="Times New Roman" w:hAnsi="Times New Roman" w:cs="Times New Roman"/>
              </w:rPr>
              <w:t>Портландцемент</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2"/>
                <w:sz w:val="24"/>
                <w:szCs w:val="24"/>
              </w:rPr>
              <w:t xml:space="preserve"> </w:t>
            </w:r>
            <w:r w:rsidRPr="00460AAB">
              <w:rPr>
                <w:rFonts w:ascii="Times New Roman" w:hAnsi="Times New Roman" w:cs="Times New Roman"/>
                <w:sz w:val="24"/>
                <w:szCs w:val="24"/>
              </w:rPr>
              <w:t>II/A-S</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CIIA-S</w:t>
            </w:r>
          </w:p>
        </w:tc>
        <w:tc>
          <w:tcPr>
            <w:tcW w:w="3226" w:type="dxa"/>
          </w:tcPr>
          <w:p w:rsidR="00223D4C" w:rsidRPr="00460AAB" w:rsidRDefault="00223D4C" w:rsidP="00223D4C">
            <w:pPr>
              <w:jc w:val="center"/>
              <w:rPr>
                <w:rFonts w:ascii="Times New Roman" w:hAnsi="Times New Roman" w:cs="Times New Roman"/>
              </w:rPr>
            </w:pPr>
            <w:r w:rsidRPr="00460AAB">
              <w:rPr>
                <w:rFonts w:ascii="Times New Roman" w:hAnsi="Times New Roman" w:cs="Times New Roman"/>
              </w:rPr>
              <w:t xml:space="preserve">от 6  % до 20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2"/>
                <w:sz w:val="24"/>
                <w:szCs w:val="24"/>
              </w:rPr>
              <w:t xml:space="preserve"> </w:t>
            </w:r>
            <w:r w:rsidRPr="00460AAB">
              <w:rPr>
                <w:rFonts w:ascii="Times New Roman" w:hAnsi="Times New Roman" w:cs="Times New Roman"/>
                <w:sz w:val="24"/>
                <w:szCs w:val="24"/>
              </w:rPr>
              <w:t>II/B-S</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CIIB-S</w:t>
            </w:r>
          </w:p>
        </w:tc>
        <w:tc>
          <w:tcPr>
            <w:tcW w:w="3226" w:type="dxa"/>
          </w:tcPr>
          <w:p w:rsidR="00223D4C" w:rsidRPr="00460AAB" w:rsidRDefault="00223D4C" w:rsidP="00223D4C">
            <w:pPr>
              <w:jc w:val="center"/>
            </w:pPr>
            <w:r w:rsidRPr="00460AAB">
              <w:rPr>
                <w:rFonts w:ascii="Times New Roman" w:hAnsi="Times New Roman" w:cs="Times New Roman"/>
              </w:rPr>
              <w:t xml:space="preserve">от 21  % до 35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2"/>
                <w:sz w:val="24"/>
                <w:szCs w:val="24"/>
              </w:rPr>
              <w:t xml:space="preserve"> </w:t>
            </w:r>
            <w:r w:rsidRPr="00460AAB">
              <w:rPr>
                <w:rFonts w:ascii="Times New Roman" w:hAnsi="Times New Roman" w:cs="Times New Roman"/>
                <w:sz w:val="24"/>
                <w:szCs w:val="24"/>
              </w:rPr>
              <w:t>III/A</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CIIIA</w:t>
            </w:r>
          </w:p>
        </w:tc>
        <w:tc>
          <w:tcPr>
            <w:tcW w:w="3226" w:type="dxa"/>
          </w:tcPr>
          <w:p w:rsidR="00223D4C" w:rsidRPr="00460AAB" w:rsidRDefault="00223D4C" w:rsidP="00223D4C">
            <w:pPr>
              <w:jc w:val="center"/>
            </w:pPr>
            <w:r w:rsidRPr="00460AAB">
              <w:rPr>
                <w:rFonts w:ascii="Times New Roman" w:hAnsi="Times New Roman" w:cs="Times New Roman"/>
              </w:rPr>
              <w:t xml:space="preserve">от 36  % до 65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CEMIII/B</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CIIIB</w:t>
            </w:r>
          </w:p>
        </w:tc>
        <w:tc>
          <w:tcPr>
            <w:tcW w:w="3226" w:type="dxa"/>
          </w:tcPr>
          <w:p w:rsidR="00223D4C" w:rsidRPr="00460AAB" w:rsidRDefault="00223D4C" w:rsidP="00223D4C">
            <w:pPr>
              <w:jc w:val="center"/>
            </w:pPr>
            <w:r w:rsidRPr="00460AAB">
              <w:rPr>
                <w:rFonts w:ascii="Times New Roman" w:hAnsi="Times New Roman" w:cs="Times New Roman"/>
              </w:rPr>
              <w:t xml:space="preserve">от 66  % до 80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2"/>
                <w:sz w:val="24"/>
                <w:szCs w:val="24"/>
              </w:rPr>
              <w:t xml:space="preserve"> </w:t>
            </w:r>
            <w:r w:rsidRPr="00460AAB">
              <w:rPr>
                <w:rFonts w:ascii="Times New Roman" w:hAnsi="Times New Roman" w:cs="Times New Roman"/>
                <w:sz w:val="24"/>
                <w:szCs w:val="24"/>
              </w:rPr>
              <w:t>II/A-V</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CIIA-V</w:t>
            </w:r>
          </w:p>
        </w:tc>
        <w:tc>
          <w:tcPr>
            <w:tcW w:w="3226" w:type="dxa"/>
          </w:tcPr>
          <w:p w:rsidR="00223D4C" w:rsidRPr="00460AAB" w:rsidRDefault="00223D4C" w:rsidP="00223D4C">
            <w:pPr>
              <w:jc w:val="center"/>
            </w:pPr>
            <w:r w:rsidRPr="00460AAB">
              <w:rPr>
                <w:rFonts w:ascii="Times New Roman" w:hAnsi="Times New Roman" w:cs="Times New Roman"/>
              </w:rPr>
              <w:t xml:space="preserve">от 6  % до 20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2"/>
                <w:sz w:val="24"/>
                <w:szCs w:val="24"/>
              </w:rPr>
              <w:t xml:space="preserve"> </w:t>
            </w:r>
            <w:r w:rsidRPr="00460AAB">
              <w:rPr>
                <w:rFonts w:ascii="Times New Roman" w:hAnsi="Times New Roman" w:cs="Times New Roman"/>
                <w:sz w:val="24"/>
                <w:szCs w:val="24"/>
              </w:rPr>
              <w:t>II/B-V</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CIIB-V</w:t>
            </w:r>
          </w:p>
        </w:tc>
        <w:tc>
          <w:tcPr>
            <w:tcW w:w="3226" w:type="dxa"/>
          </w:tcPr>
          <w:p w:rsidR="00223D4C" w:rsidRPr="00460AAB" w:rsidRDefault="00223D4C" w:rsidP="00223D4C">
            <w:pPr>
              <w:jc w:val="center"/>
            </w:pPr>
            <w:r w:rsidRPr="00460AAB">
              <w:rPr>
                <w:rFonts w:ascii="Times New Roman" w:hAnsi="Times New Roman" w:cs="Times New Roman"/>
              </w:rPr>
              <w:t xml:space="preserve">от 21  % до 35  % </w:t>
            </w:r>
            <w:r w:rsidRPr="00460AAB">
              <w:rPr>
                <w:rFonts w:ascii="Times New Roman" w:hAnsi="Times New Roman" w:cs="Times New Roman"/>
                <w:lang w:val="en-US"/>
              </w:rPr>
              <w:t>GGBS</w:t>
            </w:r>
          </w:p>
        </w:tc>
      </w:tr>
      <w:tr w:rsidR="00223D4C" w:rsidRPr="00460AAB"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w:t>
            </w:r>
            <w:r w:rsidRPr="00460AAB">
              <w:rPr>
                <w:rFonts w:ascii="Times New Roman" w:hAnsi="Times New Roman" w:cs="Times New Roman"/>
                <w:spacing w:val="-1"/>
                <w:sz w:val="24"/>
                <w:szCs w:val="24"/>
              </w:rPr>
              <w:t xml:space="preserve"> </w:t>
            </w:r>
            <w:r w:rsidRPr="00460AAB">
              <w:rPr>
                <w:rFonts w:ascii="Times New Roman" w:hAnsi="Times New Roman" w:cs="Times New Roman"/>
                <w:sz w:val="24"/>
                <w:szCs w:val="24"/>
              </w:rPr>
              <w:t>IV/B</w:t>
            </w:r>
          </w:p>
        </w:tc>
        <w:tc>
          <w:tcPr>
            <w:tcW w:w="2693" w:type="dxa"/>
          </w:tcPr>
          <w:p w:rsidR="00223D4C" w:rsidRPr="00460AAB" w:rsidRDefault="00223D4C" w:rsidP="00223D4C">
            <w:pPr>
              <w:jc w:val="center"/>
              <w:rPr>
                <w:rFonts w:ascii="Times New Roman" w:hAnsi="Times New Roman" w:cs="Times New Roman"/>
                <w:lang w:val="en-US"/>
              </w:rPr>
            </w:pPr>
            <w:r w:rsidRPr="00460AAB">
              <w:rPr>
                <w:rFonts w:ascii="Times New Roman" w:hAnsi="Times New Roman" w:cs="Times New Roman"/>
                <w:lang w:val="en-US"/>
              </w:rPr>
              <w:t>CIVB-V</w:t>
            </w:r>
          </w:p>
        </w:tc>
        <w:tc>
          <w:tcPr>
            <w:tcW w:w="3226" w:type="dxa"/>
          </w:tcPr>
          <w:p w:rsidR="00223D4C" w:rsidRPr="00460AAB" w:rsidRDefault="00223D4C" w:rsidP="00223D4C">
            <w:pPr>
              <w:jc w:val="center"/>
            </w:pPr>
            <w:r w:rsidRPr="00460AAB">
              <w:rPr>
                <w:rFonts w:ascii="Times New Roman" w:hAnsi="Times New Roman" w:cs="Times New Roman"/>
              </w:rPr>
              <w:t xml:space="preserve">от 36  % до 55  % </w:t>
            </w:r>
            <w:r w:rsidRPr="00460AAB">
              <w:rPr>
                <w:rFonts w:ascii="Times New Roman" w:hAnsi="Times New Roman" w:cs="Times New Roman"/>
                <w:lang w:val="en-US"/>
              </w:rPr>
              <w:t>GGBS</w:t>
            </w:r>
          </w:p>
        </w:tc>
      </w:tr>
      <w:tr w:rsidR="00223D4C" w:rsidRPr="00F3525F" w:rsidTr="00460AAB">
        <w:tc>
          <w:tcPr>
            <w:tcW w:w="3652" w:type="dxa"/>
          </w:tcPr>
          <w:p w:rsidR="00223D4C" w:rsidRPr="00460AAB" w:rsidRDefault="00223D4C" w:rsidP="00DD57EE">
            <w:pPr>
              <w:pStyle w:val="TableParagraph"/>
              <w:spacing w:before="0"/>
              <w:ind w:left="107"/>
              <w:rPr>
                <w:rFonts w:ascii="Times New Roman" w:hAnsi="Times New Roman" w:cs="Times New Roman"/>
                <w:sz w:val="24"/>
                <w:szCs w:val="24"/>
              </w:rPr>
            </w:pPr>
            <w:r w:rsidRPr="00460AAB">
              <w:rPr>
                <w:rFonts w:ascii="Times New Roman" w:hAnsi="Times New Roman" w:cs="Times New Roman"/>
                <w:sz w:val="24"/>
                <w:szCs w:val="24"/>
              </w:rPr>
              <w:t>CEMII/A-LL</w:t>
            </w:r>
          </w:p>
        </w:tc>
        <w:tc>
          <w:tcPr>
            <w:tcW w:w="2693" w:type="dxa"/>
          </w:tcPr>
          <w:p w:rsidR="00223D4C" w:rsidRPr="00460AAB" w:rsidRDefault="00223D4C" w:rsidP="00223D4C">
            <w:pPr>
              <w:jc w:val="center"/>
              <w:rPr>
                <w:rFonts w:ascii="Times New Roman" w:hAnsi="Times New Roman" w:cs="Times New Roman"/>
              </w:rPr>
            </w:pPr>
            <w:r w:rsidRPr="00460AAB">
              <w:rPr>
                <w:rFonts w:ascii="Times New Roman" w:hAnsi="Times New Roman" w:cs="Times New Roman"/>
                <w:lang w:val="en-US"/>
              </w:rPr>
              <w:t>CIIA-LL</w:t>
            </w:r>
          </w:p>
        </w:tc>
        <w:tc>
          <w:tcPr>
            <w:tcW w:w="3226" w:type="dxa"/>
          </w:tcPr>
          <w:p w:rsidR="00223D4C" w:rsidRDefault="00223D4C" w:rsidP="00223D4C">
            <w:pPr>
              <w:jc w:val="center"/>
            </w:pPr>
            <w:r w:rsidRPr="00460AAB">
              <w:rPr>
                <w:rFonts w:ascii="Times New Roman" w:hAnsi="Times New Roman" w:cs="Times New Roman"/>
              </w:rPr>
              <w:t xml:space="preserve">от 6  % до 20  % </w:t>
            </w:r>
            <w:r w:rsidRPr="00460AAB">
              <w:rPr>
                <w:rFonts w:ascii="Times New Roman" w:hAnsi="Times New Roman" w:cs="Times New Roman"/>
                <w:lang w:val="en-US"/>
              </w:rPr>
              <w:t>GGBS</w:t>
            </w:r>
          </w:p>
        </w:tc>
      </w:tr>
    </w:tbl>
    <w:p w:rsidR="00B475DF" w:rsidRDefault="00B475DF" w:rsidP="00223D4C">
      <w:pPr>
        <w:autoSpaceDE w:val="0"/>
        <w:autoSpaceDN w:val="0"/>
        <w:adjustRightInd w:val="0"/>
        <w:ind w:firstLine="567"/>
        <w:jc w:val="both"/>
        <w:rPr>
          <w:rFonts w:ascii="Times New Roman" w:eastAsia="SimSun" w:hAnsi="Times New Roman" w:cs="Times New Roman"/>
          <w:bCs/>
        </w:rPr>
      </w:pPr>
    </w:p>
    <w:p w:rsidR="00223D4C" w:rsidRPr="00F87280" w:rsidRDefault="00223D4C" w:rsidP="00223D4C">
      <w:pPr>
        <w:autoSpaceDE w:val="0"/>
        <w:autoSpaceDN w:val="0"/>
        <w:adjustRightInd w:val="0"/>
        <w:ind w:firstLine="567"/>
        <w:jc w:val="both"/>
        <w:rPr>
          <w:rFonts w:ascii="Times New Roman" w:eastAsia="SimSun" w:hAnsi="Times New Roman" w:cs="Times New Roman"/>
          <w:bCs/>
        </w:rPr>
      </w:pPr>
      <w:r w:rsidRPr="00F87280">
        <w:rPr>
          <w:rFonts w:ascii="Times New Roman" w:eastAsia="SimSun" w:hAnsi="Times New Roman" w:cs="Times New Roman"/>
          <w:bCs/>
        </w:rPr>
        <w:t>В стандарте BS 8500-1 допустимые типы цемента и составы приведены в таблице A.6, которая воспроизведена на рисунке 2</w:t>
      </w:r>
      <w:r>
        <w:rPr>
          <w:rStyle w:val="afe"/>
          <w:rFonts w:ascii="Times New Roman" w:eastAsia="SimSun" w:hAnsi="Times New Roman" w:cs="Times New Roman"/>
          <w:bCs/>
        </w:rPr>
        <w:footnoteReference w:id="1"/>
      </w:r>
      <w:r w:rsidRPr="00F87280">
        <w:rPr>
          <w:rFonts w:ascii="Times New Roman" w:eastAsia="SimSun" w:hAnsi="Times New Roman" w:cs="Times New Roman"/>
          <w:bCs/>
        </w:rPr>
        <w:t>. BS 8500-1 содержит множество таблиц для различных условий воздействия, поскольку каждый цемент/состав рассматривается отдельно, чтобы наилучшим образом использовать конкретный тип цемента или состава для заданных критериев долговечности. Рисунок 3 представляет собой пример одной из таблиц BS 8500 для карбонизации, XC. Как видно, смеси с более высоким содержанием золы имеют более высокое минимальное содержание цемента и более низкое соотношение в/ц, чтобы компенсировать различные технологические качества настоящего цементного типа. Однако в отношении устойчивости к хлоридам преимущества GGBS и летучей золы полностью рассматриваются требованиями, как показано на рисунке 4.</w:t>
      </w:r>
    </w:p>
    <w:p w:rsidR="0038454D" w:rsidRDefault="0038454D" w:rsidP="00780633">
      <w:pPr>
        <w:rPr>
          <w:rFonts w:ascii="Times New Roman" w:hAnsi="Times New Roman" w:cs="Times New Roman"/>
          <w:b/>
        </w:rPr>
      </w:pPr>
    </w:p>
    <w:p w:rsidR="00493662" w:rsidRPr="00460AAB" w:rsidRDefault="00493662" w:rsidP="007F35E1">
      <w:pPr>
        <w:autoSpaceDE w:val="0"/>
        <w:autoSpaceDN w:val="0"/>
        <w:adjustRightInd w:val="0"/>
        <w:jc w:val="center"/>
        <w:rPr>
          <w:rFonts w:ascii="Times New Roman" w:eastAsia="SimSun" w:hAnsi="Times New Roman" w:cs="Times New Roman"/>
          <w:b/>
          <w:bCs/>
        </w:rPr>
      </w:pPr>
      <w:r w:rsidRPr="00460AAB">
        <w:rPr>
          <w:rFonts w:ascii="Times New Roman" w:hAnsi="Times New Roman" w:cs="Times New Roman"/>
          <w:b/>
        </w:rPr>
        <w:t xml:space="preserve">Таблица А.3 – </w:t>
      </w:r>
      <w:r w:rsidRPr="00460AAB">
        <w:rPr>
          <w:rFonts w:ascii="Times New Roman" w:eastAsia="SimSun" w:hAnsi="Times New Roman" w:cs="Times New Roman"/>
          <w:b/>
          <w:bCs/>
        </w:rPr>
        <w:t>Цементы и их составы из BS 8500-1</w:t>
      </w:r>
    </w:p>
    <w:p w:rsidR="00493662" w:rsidRPr="00F87280" w:rsidRDefault="00493662" w:rsidP="007F35E1">
      <w:pPr>
        <w:autoSpaceDE w:val="0"/>
        <w:autoSpaceDN w:val="0"/>
        <w:adjustRightInd w:val="0"/>
        <w:jc w:val="center"/>
        <w:rPr>
          <w:rFonts w:ascii="Times New Roman" w:eastAsia="SimSun" w:hAnsi="Times New Roman" w:cs="Times New Roman"/>
          <w:b/>
          <w:bCs/>
        </w:rPr>
      </w:pPr>
      <w:r w:rsidRPr="00460AAB">
        <w:rPr>
          <w:rFonts w:ascii="Times New Roman" w:hAnsi="Times New Roman" w:cs="Times New Roman"/>
          <w:b/>
        </w:rPr>
        <w:t xml:space="preserve">Таблица А.6 – </w:t>
      </w:r>
      <w:r w:rsidRPr="00460AAB">
        <w:rPr>
          <w:rFonts w:ascii="Times New Roman" w:eastAsia="SimSun" w:hAnsi="Times New Roman" w:cs="Times New Roman"/>
          <w:b/>
          <w:bCs/>
        </w:rPr>
        <w:t>Цементы и их составы из BS 8500-1</w:t>
      </w:r>
    </w:p>
    <w:p w:rsidR="00493662" w:rsidRDefault="00493662" w:rsidP="00493662">
      <w:pPr>
        <w:rPr>
          <w:rFonts w:ascii="Arial" w:hAnsi="Arial" w:cs="Arial"/>
          <w:b/>
        </w:rPr>
      </w:pPr>
    </w:p>
    <w:tbl>
      <w:tblPr>
        <w:tblStyle w:val="af5"/>
        <w:tblW w:w="0" w:type="auto"/>
        <w:tblLook w:val="04A0" w:firstRow="1" w:lastRow="0" w:firstColumn="1" w:lastColumn="0" w:noHBand="0" w:noVBand="1"/>
      </w:tblPr>
      <w:tblGrid>
        <w:gridCol w:w="1951"/>
        <w:gridCol w:w="3686"/>
        <w:gridCol w:w="3934"/>
      </w:tblGrid>
      <w:tr w:rsidR="00493662" w:rsidRPr="007F35E1" w:rsidTr="00625B8A">
        <w:tc>
          <w:tcPr>
            <w:tcW w:w="1951" w:type="dxa"/>
            <w:tcBorders>
              <w:bottom w:val="double" w:sz="4" w:space="0" w:color="auto"/>
            </w:tcBorders>
            <w:vAlign w:val="center"/>
          </w:tcPr>
          <w:p w:rsidR="00493662" w:rsidRPr="007F35E1" w:rsidRDefault="008519D1" w:rsidP="008519D1">
            <w:pPr>
              <w:jc w:val="center"/>
              <w:rPr>
                <w:rFonts w:ascii="Times New Roman" w:hAnsi="Times New Roman" w:cs="Times New Roman"/>
                <w:sz w:val="22"/>
                <w:szCs w:val="22"/>
              </w:rPr>
            </w:pPr>
            <w:r w:rsidRPr="007F35E1">
              <w:rPr>
                <w:rFonts w:ascii="Times New Roman" w:hAnsi="Times New Roman" w:cs="Times New Roman"/>
                <w:sz w:val="22"/>
                <w:szCs w:val="22"/>
              </w:rPr>
              <w:t>Распространенное обозначение</w:t>
            </w:r>
            <w:r w:rsidRPr="007F35E1">
              <w:rPr>
                <w:rFonts w:ascii="Times New Roman" w:hAnsi="Times New Roman" w:cs="Times New Roman"/>
                <w:spacing w:val="-14"/>
                <w:sz w:val="22"/>
                <w:szCs w:val="22"/>
              </w:rPr>
              <w:t xml:space="preserve"> </w:t>
            </w:r>
            <w:r w:rsidRPr="007F35E1">
              <w:rPr>
                <w:rFonts w:ascii="Times New Roman" w:hAnsi="Times New Roman" w:cs="Times New Roman"/>
                <w:position w:val="6"/>
                <w:sz w:val="22"/>
                <w:szCs w:val="22"/>
              </w:rPr>
              <w:t>b</w:t>
            </w:r>
          </w:p>
        </w:tc>
        <w:tc>
          <w:tcPr>
            <w:tcW w:w="3686" w:type="dxa"/>
            <w:tcBorders>
              <w:bottom w:val="double" w:sz="4" w:space="0" w:color="auto"/>
            </w:tcBorders>
            <w:vAlign w:val="center"/>
          </w:tcPr>
          <w:p w:rsidR="00493662" w:rsidRPr="007F35E1" w:rsidRDefault="00493662" w:rsidP="008519D1">
            <w:pPr>
              <w:jc w:val="center"/>
              <w:rPr>
                <w:rFonts w:ascii="Times New Roman" w:hAnsi="Times New Roman" w:cs="Times New Roman"/>
                <w:sz w:val="22"/>
                <w:szCs w:val="22"/>
              </w:rPr>
            </w:pPr>
            <w:r w:rsidRPr="007F35E1">
              <w:rPr>
                <w:rFonts w:ascii="Times New Roman" w:hAnsi="Times New Roman" w:cs="Times New Roman"/>
                <w:sz w:val="22"/>
                <w:szCs w:val="22"/>
                <w:lang w:val="en-US"/>
              </w:rPr>
              <w:t>C</w:t>
            </w:r>
            <w:r w:rsidRPr="007F35E1">
              <w:rPr>
                <w:rFonts w:ascii="Times New Roman" w:hAnsi="Times New Roman" w:cs="Times New Roman"/>
                <w:sz w:val="22"/>
                <w:szCs w:val="22"/>
              </w:rPr>
              <w:t>остав</w:t>
            </w:r>
          </w:p>
        </w:tc>
        <w:tc>
          <w:tcPr>
            <w:tcW w:w="3934" w:type="dxa"/>
            <w:tcBorders>
              <w:bottom w:val="double" w:sz="4" w:space="0" w:color="auto"/>
            </w:tcBorders>
            <w:vAlign w:val="center"/>
          </w:tcPr>
          <w:p w:rsidR="00493662" w:rsidRPr="007F35E1" w:rsidRDefault="008519D1" w:rsidP="007F35E1">
            <w:pPr>
              <w:jc w:val="center"/>
              <w:rPr>
                <w:rFonts w:ascii="Times New Roman" w:hAnsi="Times New Roman" w:cs="Times New Roman"/>
                <w:sz w:val="22"/>
                <w:szCs w:val="22"/>
              </w:rPr>
            </w:pPr>
            <w:r w:rsidRPr="007F35E1">
              <w:rPr>
                <w:rFonts w:ascii="Times New Roman" w:hAnsi="Times New Roman" w:cs="Times New Roman"/>
                <w:sz w:val="22"/>
                <w:szCs w:val="22"/>
              </w:rPr>
              <w:t>Включает цемент и типы составов</w:t>
            </w:r>
            <w:r w:rsidRPr="007F35E1">
              <w:rPr>
                <w:rFonts w:ascii="Times New Roman" w:hAnsi="Times New Roman" w:cs="Times New Roman"/>
                <w:b/>
                <w:sz w:val="22"/>
                <w:szCs w:val="22"/>
              </w:rPr>
              <w:t xml:space="preserve"> </w:t>
            </w:r>
            <w:r w:rsidRPr="007F35E1">
              <w:rPr>
                <w:rFonts w:ascii="Times New Roman" w:hAnsi="Times New Roman" w:cs="Times New Roman"/>
                <w:sz w:val="22"/>
                <w:szCs w:val="22"/>
              </w:rPr>
              <w:t>(смотреть</w:t>
            </w:r>
            <w:r w:rsidRPr="007F35E1">
              <w:rPr>
                <w:rFonts w:ascii="Times New Roman" w:hAnsi="Times New Roman" w:cs="Times New Roman"/>
                <w:b/>
                <w:sz w:val="22"/>
                <w:szCs w:val="22"/>
              </w:rPr>
              <w:t xml:space="preserve"> </w:t>
            </w:r>
            <w:r w:rsidRPr="007F35E1">
              <w:rPr>
                <w:rFonts w:ascii="Times New Roman" w:hAnsi="Times New Roman" w:cs="Times New Roman"/>
                <w:sz w:val="22"/>
                <w:szCs w:val="22"/>
              </w:rPr>
              <w:t>BS</w:t>
            </w:r>
            <w:r w:rsidRPr="007F35E1">
              <w:rPr>
                <w:rFonts w:ascii="Times New Roman" w:hAnsi="Times New Roman" w:cs="Times New Roman"/>
                <w:spacing w:val="-1"/>
                <w:sz w:val="22"/>
                <w:szCs w:val="22"/>
              </w:rPr>
              <w:t xml:space="preserve"> </w:t>
            </w:r>
            <w:r w:rsidRPr="007F35E1">
              <w:rPr>
                <w:rFonts w:ascii="Times New Roman" w:hAnsi="Times New Roman" w:cs="Times New Roman"/>
                <w:sz w:val="22"/>
                <w:szCs w:val="22"/>
              </w:rPr>
              <w:t>8500 -2: 2006,</w:t>
            </w:r>
            <w:r w:rsidRPr="007F35E1">
              <w:rPr>
                <w:rFonts w:ascii="Times New Roman" w:hAnsi="Times New Roman" w:cs="Times New Roman"/>
                <w:spacing w:val="-3"/>
                <w:sz w:val="22"/>
                <w:szCs w:val="22"/>
              </w:rPr>
              <w:t xml:space="preserve"> таблица </w:t>
            </w:r>
            <w:r w:rsidRPr="007F35E1">
              <w:rPr>
                <w:rFonts w:ascii="Times New Roman" w:hAnsi="Times New Roman" w:cs="Times New Roman"/>
                <w:sz w:val="22"/>
                <w:szCs w:val="22"/>
              </w:rPr>
              <w:t>1)</w:t>
            </w:r>
          </w:p>
        </w:tc>
      </w:tr>
      <w:tr w:rsidR="008519D1" w:rsidRPr="007F35E1" w:rsidTr="00625B8A">
        <w:tc>
          <w:tcPr>
            <w:tcW w:w="1951" w:type="dxa"/>
            <w:tcBorders>
              <w:top w:val="double" w:sz="4" w:space="0" w:color="auto"/>
            </w:tcBorders>
          </w:tcPr>
          <w:p w:rsidR="008519D1" w:rsidRPr="007F35E1"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СЕМ 1</w:t>
            </w:r>
          </w:p>
        </w:tc>
        <w:tc>
          <w:tcPr>
            <w:tcW w:w="3686" w:type="dxa"/>
            <w:tcBorders>
              <w:top w:val="double" w:sz="4" w:space="0" w:color="auto"/>
            </w:tcBorders>
          </w:tcPr>
          <w:p w:rsidR="008519D1" w:rsidRPr="007F35E1"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Портландцемент</w:t>
            </w:r>
          </w:p>
        </w:tc>
        <w:tc>
          <w:tcPr>
            <w:tcW w:w="3934" w:type="dxa"/>
            <w:tcBorders>
              <w:top w:val="double" w:sz="4" w:space="0" w:color="auto"/>
            </w:tcBorders>
          </w:tcPr>
          <w:p w:rsidR="008519D1" w:rsidRPr="007F35E1" w:rsidRDefault="008519D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1"/>
              </w:rPr>
              <w:t xml:space="preserve"> </w:t>
            </w:r>
            <w:r w:rsidRPr="007F35E1">
              <w:rPr>
                <w:rFonts w:ascii="Times New Roman" w:hAnsi="Times New Roman" w:cs="Times New Roman"/>
              </w:rPr>
              <w:t>I</w:t>
            </w:r>
          </w:p>
        </w:tc>
      </w:tr>
      <w:tr w:rsidR="008519D1" w:rsidRPr="007F35E1" w:rsidTr="001F0929">
        <w:tc>
          <w:tcPr>
            <w:tcW w:w="1951" w:type="dxa"/>
          </w:tcPr>
          <w:p w:rsidR="008519D1" w:rsidRPr="007F35E1" w:rsidRDefault="008519D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SRPC</w:t>
            </w:r>
          </w:p>
        </w:tc>
        <w:tc>
          <w:tcPr>
            <w:tcW w:w="3686" w:type="dxa"/>
          </w:tcPr>
          <w:p w:rsidR="008519D1" w:rsidRPr="007F35E1"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Сульфатостойкий портландцемент</w:t>
            </w:r>
          </w:p>
        </w:tc>
        <w:tc>
          <w:tcPr>
            <w:tcW w:w="3934" w:type="dxa"/>
          </w:tcPr>
          <w:p w:rsidR="008519D1" w:rsidRPr="007F35E1" w:rsidRDefault="008519D1" w:rsidP="00DD57EE">
            <w:pPr>
              <w:pStyle w:val="TableParagraph"/>
              <w:spacing w:before="0"/>
              <w:ind w:left="107"/>
              <w:rPr>
                <w:rFonts w:ascii="Times New Roman" w:hAnsi="Times New Roman" w:cs="Times New Roman"/>
              </w:rPr>
            </w:pPr>
            <w:r w:rsidRPr="007F35E1">
              <w:rPr>
                <w:rFonts w:ascii="Times New Roman" w:hAnsi="Times New Roman" w:cs="Times New Roman"/>
              </w:rPr>
              <w:t>SRPC</w:t>
            </w:r>
          </w:p>
        </w:tc>
      </w:tr>
      <w:tr w:rsidR="008519D1" w:rsidRPr="004D15AC" w:rsidTr="001F0929">
        <w:tc>
          <w:tcPr>
            <w:tcW w:w="1951" w:type="dxa"/>
          </w:tcPr>
          <w:p w:rsidR="008519D1" w:rsidRPr="007F35E1" w:rsidRDefault="008519D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IIA</w:t>
            </w:r>
          </w:p>
        </w:tc>
        <w:tc>
          <w:tcPr>
            <w:tcW w:w="3686" w:type="dxa"/>
          </w:tcPr>
          <w:p w:rsidR="008519D1" w:rsidRPr="007F35E1"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Портландцемент с добавкой от 6 %</w:t>
            </w:r>
          </w:p>
          <w:p w:rsidR="001F0929"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до 20 % золы, гранулированного доменного шлака, известняка, или</w:t>
            </w:r>
          </w:p>
          <w:p w:rsidR="008519D1" w:rsidRPr="007F35E1" w:rsidRDefault="008519D1" w:rsidP="00DD57EE">
            <w:pPr>
              <w:rPr>
                <w:rFonts w:ascii="Times New Roman" w:hAnsi="Times New Roman" w:cs="Times New Roman"/>
                <w:sz w:val="22"/>
                <w:szCs w:val="22"/>
              </w:rPr>
            </w:pPr>
            <w:r w:rsidRPr="007F35E1">
              <w:rPr>
                <w:rFonts w:ascii="Times New Roman" w:hAnsi="Times New Roman" w:cs="Times New Roman"/>
                <w:sz w:val="22"/>
                <w:szCs w:val="22"/>
              </w:rPr>
              <w:t xml:space="preserve"> от 6 % до 10 % микрокремнезема </w:t>
            </w:r>
          </w:p>
        </w:tc>
        <w:tc>
          <w:tcPr>
            <w:tcW w:w="3934" w:type="dxa"/>
          </w:tcPr>
          <w:p w:rsidR="008519D1" w:rsidRPr="007F35E1" w:rsidRDefault="008519D1" w:rsidP="00DD57EE">
            <w:pPr>
              <w:pStyle w:val="TableParagraph"/>
              <w:spacing w:before="0"/>
              <w:ind w:left="107"/>
              <w:jc w:val="both"/>
              <w:rPr>
                <w:rFonts w:ascii="Times New Roman" w:hAnsi="Times New Roman" w:cs="Times New Roman"/>
              </w:rPr>
            </w:pPr>
            <w:r w:rsidRPr="007F35E1">
              <w:rPr>
                <w:rFonts w:ascii="Times New Roman" w:hAnsi="Times New Roman" w:cs="Times New Roman"/>
              </w:rPr>
              <w:t>CEM II/A-L, CEM II/A-LL,</w:t>
            </w:r>
            <w:r w:rsidRPr="007F35E1">
              <w:rPr>
                <w:rFonts w:ascii="Times New Roman" w:hAnsi="Times New Roman" w:cs="Times New Roman"/>
                <w:spacing w:val="1"/>
              </w:rPr>
              <w:t xml:space="preserve"> </w:t>
            </w:r>
            <w:r w:rsidRPr="007F35E1">
              <w:rPr>
                <w:rFonts w:ascii="Times New Roman" w:hAnsi="Times New Roman" w:cs="Times New Roman"/>
              </w:rPr>
              <w:t>CIIA-L,</w:t>
            </w:r>
            <w:r w:rsidRPr="007F35E1">
              <w:rPr>
                <w:rFonts w:ascii="Times New Roman" w:hAnsi="Times New Roman" w:cs="Times New Roman"/>
                <w:spacing w:val="-5"/>
              </w:rPr>
              <w:t xml:space="preserve"> </w:t>
            </w:r>
            <w:r w:rsidRPr="007F35E1">
              <w:rPr>
                <w:rFonts w:ascii="Times New Roman" w:hAnsi="Times New Roman" w:cs="Times New Roman"/>
              </w:rPr>
              <w:t>CIIA-LL,</w:t>
            </w:r>
            <w:r w:rsidRPr="007F35E1">
              <w:rPr>
                <w:rFonts w:ascii="Times New Roman" w:hAnsi="Times New Roman" w:cs="Times New Roman"/>
                <w:spacing w:val="-4"/>
              </w:rPr>
              <w:t xml:space="preserve"> </w:t>
            </w:r>
            <w:r w:rsidRPr="007F35E1">
              <w:rPr>
                <w:rFonts w:ascii="Times New Roman" w:hAnsi="Times New Roman" w:cs="Times New Roman"/>
              </w:rPr>
              <w:t>CEM</w:t>
            </w:r>
            <w:r w:rsidRPr="007F35E1">
              <w:rPr>
                <w:rFonts w:ascii="Times New Roman" w:hAnsi="Times New Roman" w:cs="Times New Roman"/>
                <w:spacing w:val="-6"/>
              </w:rPr>
              <w:t xml:space="preserve"> </w:t>
            </w:r>
            <w:r w:rsidRPr="007F35E1">
              <w:rPr>
                <w:rFonts w:ascii="Times New Roman" w:hAnsi="Times New Roman" w:cs="Times New Roman"/>
              </w:rPr>
              <w:t>II/A-S,</w:t>
            </w:r>
            <w:r w:rsidRPr="007F35E1">
              <w:rPr>
                <w:rFonts w:ascii="Times New Roman" w:hAnsi="Times New Roman" w:cs="Times New Roman"/>
                <w:spacing w:val="-53"/>
              </w:rPr>
              <w:t xml:space="preserve"> </w:t>
            </w:r>
            <w:r w:rsidRPr="007F35E1">
              <w:rPr>
                <w:rFonts w:ascii="Times New Roman" w:hAnsi="Times New Roman" w:cs="Times New Roman"/>
              </w:rPr>
              <w:t>CIIA-S, CEM II/A-V, CIIA-V,</w:t>
            </w:r>
            <w:r w:rsidRPr="007F35E1">
              <w:rPr>
                <w:rFonts w:ascii="Times New Roman" w:hAnsi="Times New Roman" w:cs="Times New Roman"/>
                <w:spacing w:val="1"/>
              </w:rPr>
              <w:t xml:space="preserve"> </w:t>
            </w:r>
            <w:r w:rsidRPr="007F35E1">
              <w:rPr>
                <w:rFonts w:ascii="Times New Roman" w:hAnsi="Times New Roman" w:cs="Times New Roman"/>
              </w:rPr>
              <w:t>CEM II/A-D</w:t>
            </w:r>
          </w:p>
        </w:tc>
      </w:tr>
      <w:tr w:rsidR="007F35E1" w:rsidRPr="004D15AC"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IIB-S</w:t>
            </w:r>
          </w:p>
        </w:tc>
        <w:tc>
          <w:tcPr>
            <w:tcW w:w="3686" w:type="dxa"/>
          </w:tcPr>
          <w:p w:rsidR="001F0929"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lang w:val="ru-RU"/>
              </w:rPr>
              <w:t>Портландцемент с 21 %</w:t>
            </w:r>
            <w:r w:rsidRPr="007F35E1">
              <w:rPr>
                <w:rFonts w:ascii="Times New Roman" w:hAnsi="Times New Roman" w:cs="Times New Roman"/>
                <w:spacing w:val="18"/>
                <w:lang w:val="ru-RU"/>
              </w:rPr>
              <w:t xml:space="preserve"> -</w:t>
            </w:r>
            <w:r w:rsidRPr="007F35E1">
              <w:rPr>
                <w:rFonts w:ascii="Times New Roman" w:hAnsi="Times New Roman" w:cs="Times New Roman"/>
                <w:lang w:val="ru-RU"/>
              </w:rPr>
              <w:t xml:space="preserve"> 35</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20"/>
                <w:lang w:val="ru-RU"/>
              </w:rPr>
              <w:t xml:space="preserve"> </w:t>
            </w:r>
            <w:r w:rsidRPr="007F35E1">
              <w:rPr>
                <w:rFonts w:ascii="Times New Roman" w:hAnsi="Times New Roman" w:cs="Times New Roman"/>
                <w:lang w:val="ru-RU"/>
              </w:rPr>
              <w:t xml:space="preserve">гранулированным молотым </w:t>
            </w:r>
          </w:p>
          <w:p w:rsidR="007F35E1" w:rsidRPr="007F35E1"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lang w:val="ru-RU"/>
              </w:rPr>
              <w:t>доменным шлаком</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II/B-S,</w:t>
            </w:r>
            <w:r w:rsidRPr="007F35E1">
              <w:rPr>
                <w:rFonts w:ascii="Times New Roman" w:hAnsi="Times New Roman" w:cs="Times New Roman"/>
                <w:spacing w:val="-4"/>
              </w:rPr>
              <w:t xml:space="preserve"> </w:t>
            </w:r>
            <w:r w:rsidRPr="007F35E1">
              <w:rPr>
                <w:rFonts w:ascii="Times New Roman" w:hAnsi="Times New Roman" w:cs="Times New Roman"/>
              </w:rPr>
              <w:t>CIIB-S</w:t>
            </w:r>
          </w:p>
        </w:tc>
      </w:tr>
      <w:tr w:rsidR="007F35E1" w:rsidRPr="004D15AC"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IIB-V</w:t>
            </w:r>
          </w:p>
        </w:tc>
        <w:tc>
          <w:tcPr>
            <w:tcW w:w="3686" w:type="dxa"/>
          </w:tcPr>
          <w:p w:rsidR="001F0929" w:rsidRDefault="007F35E1" w:rsidP="007F35E1">
            <w:pPr>
              <w:pStyle w:val="TableParagraph"/>
              <w:spacing w:before="0"/>
              <w:ind w:left="34"/>
              <w:jc w:val="left"/>
              <w:rPr>
                <w:rFonts w:ascii="Times New Roman" w:hAnsi="Times New Roman" w:cs="Times New Roman"/>
                <w:spacing w:val="-2"/>
                <w:lang w:val="ru-RU"/>
              </w:rPr>
            </w:pPr>
            <w:r w:rsidRPr="007F35E1">
              <w:rPr>
                <w:rFonts w:ascii="Times New Roman" w:hAnsi="Times New Roman" w:cs="Times New Roman"/>
                <w:lang w:val="ru-RU"/>
              </w:rPr>
              <w:t>Портландцемент с 21</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1"/>
                <w:lang w:val="ru-RU"/>
              </w:rPr>
              <w:t xml:space="preserve"> -</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35</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2"/>
                <w:lang w:val="ru-RU"/>
              </w:rPr>
              <w:t xml:space="preserve"> </w:t>
            </w:r>
          </w:p>
          <w:p w:rsidR="007F35E1" w:rsidRPr="007F35E1"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rPr>
              <w:t>летучей золой</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II/B-V,</w:t>
            </w:r>
            <w:r w:rsidRPr="007F35E1">
              <w:rPr>
                <w:rFonts w:ascii="Times New Roman" w:hAnsi="Times New Roman" w:cs="Times New Roman"/>
                <w:spacing w:val="-4"/>
              </w:rPr>
              <w:t xml:space="preserve"> </w:t>
            </w:r>
            <w:r w:rsidRPr="007F35E1">
              <w:rPr>
                <w:rFonts w:ascii="Times New Roman" w:hAnsi="Times New Roman" w:cs="Times New Roman"/>
              </w:rPr>
              <w:t>CIIB-V</w:t>
            </w:r>
          </w:p>
        </w:tc>
      </w:tr>
      <w:tr w:rsidR="007F35E1" w:rsidRPr="004D15AC"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IIB+SR</w:t>
            </w:r>
          </w:p>
        </w:tc>
        <w:tc>
          <w:tcPr>
            <w:tcW w:w="3686" w:type="dxa"/>
          </w:tcPr>
          <w:p w:rsidR="001F0929" w:rsidRDefault="007F35E1" w:rsidP="007F35E1">
            <w:pPr>
              <w:pStyle w:val="TableParagraph"/>
              <w:spacing w:before="0"/>
              <w:ind w:left="34"/>
              <w:jc w:val="left"/>
              <w:rPr>
                <w:rFonts w:ascii="Times New Roman" w:hAnsi="Times New Roman" w:cs="Times New Roman"/>
                <w:spacing w:val="-2"/>
                <w:lang w:val="ru-RU"/>
              </w:rPr>
            </w:pPr>
            <w:r w:rsidRPr="007F35E1">
              <w:rPr>
                <w:rFonts w:ascii="Times New Roman" w:hAnsi="Times New Roman" w:cs="Times New Roman"/>
                <w:lang w:val="ru-RU"/>
              </w:rPr>
              <w:t>Портландцемент с</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25</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1"/>
                <w:lang w:val="ru-RU"/>
              </w:rPr>
              <w:t xml:space="preserve"> -</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35</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2"/>
                <w:lang w:val="ru-RU"/>
              </w:rPr>
              <w:t xml:space="preserve"> </w:t>
            </w:r>
          </w:p>
          <w:p w:rsidR="007F35E1" w:rsidRPr="007F35E1"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spacing w:val="-2"/>
                <w:lang w:val="ru-RU"/>
              </w:rPr>
              <w:t>летучей золой</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3"/>
              </w:rPr>
              <w:t xml:space="preserve"> </w:t>
            </w:r>
            <w:r w:rsidRPr="007F35E1">
              <w:rPr>
                <w:rFonts w:ascii="Times New Roman" w:hAnsi="Times New Roman" w:cs="Times New Roman"/>
              </w:rPr>
              <w:t>II/B-V+SR,</w:t>
            </w:r>
            <w:r w:rsidRPr="007F35E1">
              <w:rPr>
                <w:rFonts w:ascii="Times New Roman" w:hAnsi="Times New Roman" w:cs="Times New Roman"/>
                <w:spacing w:val="-3"/>
              </w:rPr>
              <w:t xml:space="preserve"> </w:t>
            </w:r>
            <w:r w:rsidRPr="007F35E1">
              <w:rPr>
                <w:rFonts w:ascii="Times New Roman" w:hAnsi="Times New Roman" w:cs="Times New Roman"/>
              </w:rPr>
              <w:t>CIIB-V+SR</w:t>
            </w:r>
          </w:p>
        </w:tc>
      </w:tr>
      <w:tr w:rsidR="007F35E1" w:rsidRPr="007F35E1"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IIIA</w:t>
            </w:r>
            <w:r w:rsidRPr="007F35E1">
              <w:rPr>
                <w:rFonts w:ascii="Times New Roman" w:hAnsi="Times New Roman" w:cs="Times New Roman"/>
                <w:sz w:val="22"/>
                <w:szCs w:val="22"/>
                <w:vertAlign w:val="superscript"/>
                <w:lang w:val="en-US"/>
              </w:rPr>
              <w:t>d, e</w:t>
            </w:r>
          </w:p>
        </w:tc>
        <w:tc>
          <w:tcPr>
            <w:tcW w:w="3686" w:type="dxa"/>
          </w:tcPr>
          <w:p w:rsidR="001F0929"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lang w:val="ru-RU"/>
              </w:rPr>
              <w:t>Портландцемент с 36 %</w:t>
            </w:r>
            <w:r w:rsidRPr="007F35E1">
              <w:rPr>
                <w:rFonts w:ascii="Times New Roman" w:hAnsi="Times New Roman" w:cs="Times New Roman"/>
                <w:spacing w:val="6"/>
                <w:lang w:val="ru-RU"/>
              </w:rPr>
              <w:t xml:space="preserve"> -</w:t>
            </w:r>
            <w:r w:rsidRPr="007F35E1">
              <w:rPr>
                <w:rFonts w:ascii="Times New Roman" w:hAnsi="Times New Roman" w:cs="Times New Roman"/>
                <w:spacing w:val="5"/>
                <w:lang w:val="ru-RU"/>
              </w:rPr>
              <w:t xml:space="preserve"> </w:t>
            </w:r>
            <w:r w:rsidRPr="007F35E1">
              <w:rPr>
                <w:rFonts w:ascii="Times New Roman" w:hAnsi="Times New Roman" w:cs="Times New Roman"/>
                <w:lang w:val="ru-RU"/>
              </w:rPr>
              <w:t>65 %</w:t>
            </w:r>
            <w:r w:rsidRPr="007F35E1">
              <w:rPr>
                <w:rFonts w:ascii="Times New Roman" w:hAnsi="Times New Roman" w:cs="Times New Roman"/>
                <w:spacing w:val="6"/>
                <w:lang w:val="ru-RU"/>
              </w:rPr>
              <w:t xml:space="preserve"> </w:t>
            </w:r>
            <w:r w:rsidRPr="007F35E1">
              <w:rPr>
                <w:rFonts w:ascii="Times New Roman" w:hAnsi="Times New Roman" w:cs="Times New Roman"/>
                <w:lang w:val="ru-RU"/>
              </w:rPr>
              <w:t xml:space="preserve">гранулированным молотым </w:t>
            </w:r>
          </w:p>
          <w:p w:rsidR="007F35E1" w:rsidRPr="007F35E1" w:rsidRDefault="007F35E1" w:rsidP="007F35E1">
            <w:pPr>
              <w:pStyle w:val="TableParagraph"/>
              <w:spacing w:before="0"/>
              <w:ind w:left="34"/>
              <w:jc w:val="left"/>
              <w:rPr>
                <w:rFonts w:ascii="Times New Roman" w:hAnsi="Times New Roman" w:cs="Times New Roman"/>
                <w:lang w:val="ru-RU"/>
              </w:rPr>
            </w:pPr>
            <w:r w:rsidRPr="007F35E1">
              <w:rPr>
                <w:rFonts w:ascii="Times New Roman" w:hAnsi="Times New Roman" w:cs="Times New Roman"/>
                <w:lang w:val="ru-RU"/>
              </w:rPr>
              <w:t>доменным шлаком</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III/A,</w:t>
            </w:r>
            <w:r w:rsidRPr="007F35E1">
              <w:rPr>
                <w:rFonts w:ascii="Times New Roman" w:hAnsi="Times New Roman" w:cs="Times New Roman"/>
                <w:spacing w:val="-4"/>
              </w:rPr>
              <w:t xml:space="preserve"> </w:t>
            </w:r>
            <w:r w:rsidRPr="007F35E1">
              <w:rPr>
                <w:rFonts w:ascii="Times New Roman" w:hAnsi="Times New Roman" w:cs="Times New Roman"/>
              </w:rPr>
              <w:t>CIIIA</w:t>
            </w:r>
          </w:p>
        </w:tc>
      </w:tr>
      <w:tr w:rsidR="007F35E1" w:rsidRPr="004D15AC" w:rsidTr="001F0929">
        <w:tc>
          <w:tcPr>
            <w:tcW w:w="1951" w:type="dxa"/>
            <w:tcBorders>
              <w:bottom w:val="nil"/>
            </w:tcBorders>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IIIA+SR</w:t>
            </w:r>
            <w:r w:rsidRPr="007F35E1">
              <w:rPr>
                <w:rFonts w:ascii="Times New Roman" w:hAnsi="Times New Roman" w:cs="Times New Roman"/>
                <w:sz w:val="22"/>
                <w:szCs w:val="22"/>
                <w:vertAlign w:val="superscript"/>
                <w:lang w:val="en-US"/>
              </w:rPr>
              <w:t>e</w:t>
            </w:r>
          </w:p>
        </w:tc>
        <w:tc>
          <w:tcPr>
            <w:tcW w:w="3686" w:type="dxa"/>
            <w:tcBorders>
              <w:bottom w:val="nil"/>
            </w:tcBorders>
          </w:tcPr>
          <w:p w:rsidR="007F35E1" w:rsidRPr="007F35E1" w:rsidRDefault="007F35E1" w:rsidP="00460AAB">
            <w:pPr>
              <w:pStyle w:val="TableParagraph"/>
              <w:spacing w:before="0"/>
              <w:ind w:left="34"/>
              <w:jc w:val="both"/>
              <w:rPr>
                <w:rFonts w:ascii="Times New Roman" w:hAnsi="Times New Roman" w:cs="Times New Roman"/>
                <w:lang w:val="ru-RU"/>
              </w:rPr>
            </w:pPr>
            <w:r w:rsidRPr="007F35E1">
              <w:rPr>
                <w:rFonts w:ascii="Times New Roman" w:hAnsi="Times New Roman" w:cs="Times New Roman"/>
                <w:lang w:val="ru-RU"/>
              </w:rPr>
              <w:t>Портландцемент с 36 %</w:t>
            </w:r>
            <w:r w:rsidRPr="007F35E1">
              <w:rPr>
                <w:rFonts w:ascii="Times New Roman" w:hAnsi="Times New Roman" w:cs="Times New Roman"/>
                <w:spacing w:val="1"/>
                <w:lang w:val="ru-RU"/>
              </w:rPr>
              <w:t xml:space="preserve"> - </w:t>
            </w:r>
            <w:r w:rsidRPr="007F35E1">
              <w:rPr>
                <w:rFonts w:ascii="Times New Roman" w:hAnsi="Times New Roman" w:cs="Times New Roman"/>
                <w:lang w:val="ru-RU"/>
              </w:rPr>
              <w:t>65 %</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 xml:space="preserve">гранулированным молотым </w:t>
            </w:r>
          </w:p>
        </w:tc>
        <w:tc>
          <w:tcPr>
            <w:tcW w:w="3934" w:type="dxa"/>
            <w:tcBorders>
              <w:bottom w:val="nil"/>
            </w:tcBorders>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III/A+SR</w:t>
            </w:r>
            <w:r w:rsidRPr="007F35E1">
              <w:rPr>
                <w:rFonts w:ascii="Times New Roman" w:hAnsi="Times New Roman" w:cs="Times New Roman"/>
                <w:spacing w:val="-3"/>
              </w:rPr>
              <w:t xml:space="preserve"> </w:t>
            </w:r>
            <w:r w:rsidRPr="007F35E1">
              <w:rPr>
                <w:rFonts w:ascii="Times New Roman" w:hAnsi="Times New Roman" w:cs="Times New Roman"/>
                <w:position w:val="6"/>
              </w:rPr>
              <w:t>f</w:t>
            </w:r>
            <w:r w:rsidRPr="007F35E1">
              <w:rPr>
                <w:rFonts w:ascii="Times New Roman" w:hAnsi="Times New Roman" w:cs="Times New Roman"/>
              </w:rPr>
              <w:t>,</w:t>
            </w:r>
            <w:r w:rsidRPr="007F35E1">
              <w:rPr>
                <w:rFonts w:ascii="Times New Roman" w:hAnsi="Times New Roman" w:cs="Times New Roman"/>
                <w:spacing w:val="-3"/>
              </w:rPr>
              <w:t xml:space="preserve"> </w:t>
            </w:r>
            <w:r w:rsidRPr="007F35E1">
              <w:rPr>
                <w:rFonts w:ascii="Times New Roman" w:hAnsi="Times New Roman" w:cs="Times New Roman"/>
              </w:rPr>
              <w:t>CIIIA+SR</w:t>
            </w:r>
            <w:r w:rsidRPr="007F35E1">
              <w:rPr>
                <w:rFonts w:ascii="Times New Roman" w:hAnsi="Times New Roman" w:cs="Times New Roman"/>
                <w:spacing w:val="-4"/>
              </w:rPr>
              <w:t xml:space="preserve"> </w:t>
            </w:r>
            <w:r w:rsidRPr="007F35E1">
              <w:rPr>
                <w:rFonts w:ascii="Times New Roman" w:hAnsi="Times New Roman" w:cs="Times New Roman"/>
                <w:position w:val="6"/>
              </w:rPr>
              <w:t>f</w:t>
            </w:r>
          </w:p>
        </w:tc>
      </w:tr>
      <w:tr w:rsidR="001F0929" w:rsidRPr="007F35E1" w:rsidTr="001F0929">
        <w:tc>
          <w:tcPr>
            <w:tcW w:w="9571" w:type="dxa"/>
            <w:gridSpan w:val="3"/>
            <w:tcBorders>
              <w:top w:val="nil"/>
              <w:left w:val="nil"/>
              <w:right w:val="nil"/>
            </w:tcBorders>
          </w:tcPr>
          <w:p w:rsidR="001F0929" w:rsidRPr="00460AAB" w:rsidRDefault="001F0929" w:rsidP="00460AAB">
            <w:pPr>
              <w:pStyle w:val="TableParagraph"/>
              <w:spacing w:before="0"/>
              <w:rPr>
                <w:rFonts w:ascii="Times New Roman" w:hAnsi="Times New Roman" w:cs="Times New Roman"/>
                <w:i/>
                <w:sz w:val="24"/>
                <w:szCs w:val="24"/>
                <w:lang w:val="ru-RU"/>
              </w:rPr>
            </w:pPr>
            <w:r w:rsidRPr="00460AAB">
              <w:rPr>
                <w:rFonts w:ascii="Times New Roman" w:hAnsi="Times New Roman" w:cs="Times New Roman"/>
                <w:i/>
                <w:sz w:val="24"/>
                <w:szCs w:val="24"/>
                <w:lang w:val="ru-RU"/>
              </w:rPr>
              <w:lastRenderedPageBreak/>
              <w:t>Окончание таблицы А.3, А.6</w:t>
            </w:r>
          </w:p>
          <w:p w:rsidR="001F0929" w:rsidRPr="001F0929" w:rsidRDefault="001F0929" w:rsidP="001F0929">
            <w:pPr>
              <w:pStyle w:val="TableParagraph"/>
              <w:spacing w:before="0"/>
              <w:ind w:firstLine="567"/>
              <w:jc w:val="left"/>
              <w:rPr>
                <w:rFonts w:ascii="Times New Roman" w:hAnsi="Times New Roman" w:cs="Times New Roman"/>
                <w:lang w:val="ru-RU"/>
              </w:rPr>
            </w:pPr>
          </w:p>
        </w:tc>
      </w:tr>
      <w:tr w:rsidR="001F0929" w:rsidRPr="007F35E1" w:rsidTr="00625B8A">
        <w:tc>
          <w:tcPr>
            <w:tcW w:w="1951" w:type="dxa"/>
            <w:tcBorders>
              <w:bottom w:val="double" w:sz="4" w:space="0" w:color="auto"/>
            </w:tcBorders>
            <w:vAlign w:val="center"/>
          </w:tcPr>
          <w:p w:rsidR="001F0929" w:rsidRPr="007F35E1" w:rsidRDefault="001F0929" w:rsidP="00DD57EE">
            <w:pPr>
              <w:jc w:val="center"/>
              <w:rPr>
                <w:rFonts w:ascii="Times New Roman" w:hAnsi="Times New Roman" w:cs="Times New Roman"/>
                <w:sz w:val="22"/>
                <w:szCs w:val="22"/>
              </w:rPr>
            </w:pPr>
            <w:r w:rsidRPr="007F35E1">
              <w:rPr>
                <w:rFonts w:ascii="Times New Roman" w:hAnsi="Times New Roman" w:cs="Times New Roman"/>
                <w:sz w:val="22"/>
                <w:szCs w:val="22"/>
              </w:rPr>
              <w:t>Распространенное обозначение</w:t>
            </w:r>
            <w:r w:rsidRPr="007F35E1">
              <w:rPr>
                <w:rFonts w:ascii="Times New Roman" w:hAnsi="Times New Roman" w:cs="Times New Roman"/>
                <w:spacing w:val="-14"/>
                <w:sz w:val="22"/>
                <w:szCs w:val="22"/>
              </w:rPr>
              <w:t xml:space="preserve"> </w:t>
            </w:r>
            <w:r w:rsidRPr="007F35E1">
              <w:rPr>
                <w:rFonts w:ascii="Times New Roman" w:hAnsi="Times New Roman" w:cs="Times New Roman"/>
                <w:position w:val="6"/>
                <w:sz w:val="22"/>
                <w:szCs w:val="22"/>
              </w:rPr>
              <w:t>b</w:t>
            </w:r>
          </w:p>
        </w:tc>
        <w:tc>
          <w:tcPr>
            <w:tcW w:w="3686" w:type="dxa"/>
            <w:tcBorders>
              <w:bottom w:val="double" w:sz="4" w:space="0" w:color="auto"/>
            </w:tcBorders>
            <w:vAlign w:val="center"/>
          </w:tcPr>
          <w:p w:rsidR="001F0929" w:rsidRPr="007F35E1" w:rsidRDefault="001F0929" w:rsidP="00DD57EE">
            <w:pPr>
              <w:jc w:val="center"/>
              <w:rPr>
                <w:rFonts w:ascii="Times New Roman" w:hAnsi="Times New Roman" w:cs="Times New Roman"/>
                <w:sz w:val="22"/>
                <w:szCs w:val="22"/>
              </w:rPr>
            </w:pPr>
            <w:r w:rsidRPr="007F35E1">
              <w:rPr>
                <w:rFonts w:ascii="Times New Roman" w:hAnsi="Times New Roman" w:cs="Times New Roman"/>
                <w:sz w:val="22"/>
                <w:szCs w:val="22"/>
                <w:lang w:val="en-US"/>
              </w:rPr>
              <w:t>C</w:t>
            </w:r>
            <w:r w:rsidRPr="007F35E1">
              <w:rPr>
                <w:rFonts w:ascii="Times New Roman" w:hAnsi="Times New Roman" w:cs="Times New Roman"/>
                <w:sz w:val="22"/>
                <w:szCs w:val="22"/>
              </w:rPr>
              <w:t>остав</w:t>
            </w:r>
          </w:p>
        </w:tc>
        <w:tc>
          <w:tcPr>
            <w:tcW w:w="3934" w:type="dxa"/>
            <w:tcBorders>
              <w:bottom w:val="double" w:sz="4" w:space="0" w:color="auto"/>
            </w:tcBorders>
            <w:vAlign w:val="center"/>
          </w:tcPr>
          <w:p w:rsidR="001F0929" w:rsidRPr="007F35E1" w:rsidRDefault="001F0929" w:rsidP="00DD57EE">
            <w:pPr>
              <w:jc w:val="center"/>
              <w:rPr>
                <w:rFonts w:ascii="Times New Roman" w:hAnsi="Times New Roman" w:cs="Times New Roman"/>
                <w:sz w:val="22"/>
                <w:szCs w:val="22"/>
              </w:rPr>
            </w:pPr>
            <w:r w:rsidRPr="007F35E1">
              <w:rPr>
                <w:rFonts w:ascii="Times New Roman" w:hAnsi="Times New Roman" w:cs="Times New Roman"/>
                <w:sz w:val="22"/>
                <w:szCs w:val="22"/>
              </w:rPr>
              <w:t>Включает цемент и типы составов</w:t>
            </w:r>
            <w:r w:rsidRPr="007F35E1">
              <w:rPr>
                <w:rFonts w:ascii="Times New Roman" w:hAnsi="Times New Roman" w:cs="Times New Roman"/>
                <w:b/>
                <w:sz w:val="22"/>
                <w:szCs w:val="22"/>
              </w:rPr>
              <w:t xml:space="preserve"> </w:t>
            </w:r>
            <w:r w:rsidRPr="007F35E1">
              <w:rPr>
                <w:rFonts w:ascii="Times New Roman" w:hAnsi="Times New Roman" w:cs="Times New Roman"/>
                <w:sz w:val="22"/>
                <w:szCs w:val="22"/>
              </w:rPr>
              <w:t>(смотреть</w:t>
            </w:r>
            <w:r w:rsidRPr="007F35E1">
              <w:rPr>
                <w:rFonts w:ascii="Times New Roman" w:hAnsi="Times New Roman" w:cs="Times New Roman"/>
                <w:b/>
                <w:sz w:val="22"/>
                <w:szCs w:val="22"/>
              </w:rPr>
              <w:t xml:space="preserve"> </w:t>
            </w:r>
            <w:r w:rsidRPr="007F35E1">
              <w:rPr>
                <w:rFonts w:ascii="Times New Roman" w:hAnsi="Times New Roman" w:cs="Times New Roman"/>
                <w:sz w:val="22"/>
                <w:szCs w:val="22"/>
              </w:rPr>
              <w:t>BS</w:t>
            </w:r>
            <w:r w:rsidRPr="007F35E1">
              <w:rPr>
                <w:rFonts w:ascii="Times New Roman" w:hAnsi="Times New Roman" w:cs="Times New Roman"/>
                <w:spacing w:val="-1"/>
                <w:sz w:val="22"/>
                <w:szCs w:val="22"/>
              </w:rPr>
              <w:t xml:space="preserve"> </w:t>
            </w:r>
            <w:r w:rsidRPr="007F35E1">
              <w:rPr>
                <w:rFonts w:ascii="Times New Roman" w:hAnsi="Times New Roman" w:cs="Times New Roman"/>
                <w:sz w:val="22"/>
                <w:szCs w:val="22"/>
              </w:rPr>
              <w:t>8500 -2: 2006,</w:t>
            </w:r>
            <w:r w:rsidRPr="007F35E1">
              <w:rPr>
                <w:rFonts w:ascii="Times New Roman" w:hAnsi="Times New Roman" w:cs="Times New Roman"/>
                <w:spacing w:val="-3"/>
                <w:sz w:val="22"/>
                <w:szCs w:val="22"/>
              </w:rPr>
              <w:t xml:space="preserve"> таблица </w:t>
            </w:r>
            <w:r w:rsidRPr="007F35E1">
              <w:rPr>
                <w:rFonts w:ascii="Times New Roman" w:hAnsi="Times New Roman" w:cs="Times New Roman"/>
                <w:sz w:val="22"/>
                <w:szCs w:val="22"/>
              </w:rPr>
              <w:t>1)</w:t>
            </w:r>
          </w:p>
        </w:tc>
      </w:tr>
      <w:tr w:rsidR="001F0929" w:rsidRPr="007F35E1" w:rsidTr="00625B8A">
        <w:tc>
          <w:tcPr>
            <w:tcW w:w="1951" w:type="dxa"/>
            <w:tcBorders>
              <w:top w:val="double" w:sz="4" w:space="0" w:color="auto"/>
            </w:tcBorders>
          </w:tcPr>
          <w:p w:rsidR="001F0929" w:rsidRPr="001F0929" w:rsidRDefault="001F0929" w:rsidP="00DD57EE">
            <w:pPr>
              <w:rPr>
                <w:rFonts w:ascii="Times New Roman" w:hAnsi="Times New Roman" w:cs="Times New Roman"/>
                <w:sz w:val="22"/>
                <w:szCs w:val="22"/>
              </w:rPr>
            </w:pPr>
          </w:p>
        </w:tc>
        <w:tc>
          <w:tcPr>
            <w:tcW w:w="3686" w:type="dxa"/>
            <w:tcBorders>
              <w:top w:val="double" w:sz="4" w:space="0" w:color="auto"/>
            </w:tcBorders>
          </w:tcPr>
          <w:p w:rsidR="001F0929" w:rsidRPr="007F35E1" w:rsidRDefault="00460AAB" w:rsidP="00346E15">
            <w:pPr>
              <w:pStyle w:val="TableParagraph"/>
              <w:spacing w:before="0"/>
              <w:jc w:val="left"/>
              <w:rPr>
                <w:rFonts w:ascii="Times New Roman" w:hAnsi="Times New Roman" w:cs="Times New Roman"/>
                <w:lang w:val="ru-RU"/>
              </w:rPr>
            </w:pPr>
            <w:r w:rsidRPr="007F35E1">
              <w:rPr>
                <w:rFonts w:ascii="Times New Roman" w:hAnsi="Times New Roman" w:cs="Times New Roman"/>
                <w:lang w:val="ru-RU"/>
              </w:rPr>
              <w:t xml:space="preserve">доменным шлаком с дополнительными требованиями, </w:t>
            </w:r>
            <w:r w:rsidR="001F0929" w:rsidRPr="007F35E1">
              <w:rPr>
                <w:rFonts w:ascii="Times New Roman" w:hAnsi="Times New Roman" w:cs="Times New Roman"/>
                <w:lang w:val="ru-RU"/>
              </w:rPr>
              <w:t>которые помогают стойкости сульфату</w:t>
            </w:r>
          </w:p>
        </w:tc>
        <w:tc>
          <w:tcPr>
            <w:tcW w:w="3934" w:type="dxa"/>
            <w:tcBorders>
              <w:top w:val="double" w:sz="4" w:space="0" w:color="auto"/>
            </w:tcBorders>
          </w:tcPr>
          <w:p w:rsidR="001F0929" w:rsidRPr="00460AAB" w:rsidRDefault="001F0929" w:rsidP="00DD57EE">
            <w:pPr>
              <w:pStyle w:val="TableParagraph"/>
              <w:spacing w:before="0"/>
              <w:ind w:left="107"/>
              <w:rPr>
                <w:rFonts w:ascii="Times New Roman" w:hAnsi="Times New Roman" w:cs="Times New Roman"/>
                <w:lang w:val="ru-RU"/>
              </w:rPr>
            </w:pPr>
          </w:p>
        </w:tc>
      </w:tr>
      <w:tr w:rsidR="00460AAB" w:rsidRPr="007F35E1" w:rsidTr="000C46BF">
        <w:tc>
          <w:tcPr>
            <w:tcW w:w="1951" w:type="dxa"/>
          </w:tcPr>
          <w:p w:rsidR="00460AAB" w:rsidRPr="007F35E1" w:rsidRDefault="00460AAB" w:rsidP="000C46BF">
            <w:pPr>
              <w:rPr>
                <w:rFonts w:ascii="Times New Roman" w:hAnsi="Times New Roman" w:cs="Times New Roman"/>
                <w:sz w:val="22"/>
                <w:szCs w:val="22"/>
                <w:lang w:val="en-US"/>
              </w:rPr>
            </w:pPr>
            <w:r w:rsidRPr="007F35E1">
              <w:rPr>
                <w:rFonts w:ascii="Times New Roman" w:hAnsi="Times New Roman" w:cs="Times New Roman"/>
                <w:sz w:val="22"/>
                <w:szCs w:val="22"/>
                <w:lang w:val="en-US"/>
              </w:rPr>
              <w:t>IIIB</w:t>
            </w:r>
            <w:r w:rsidRPr="007F35E1">
              <w:rPr>
                <w:rFonts w:ascii="Times New Roman" w:hAnsi="Times New Roman" w:cs="Times New Roman"/>
                <w:sz w:val="22"/>
                <w:szCs w:val="22"/>
                <w:vertAlign w:val="superscript"/>
                <w:lang w:val="en-US"/>
              </w:rPr>
              <w:t>e, g</w:t>
            </w:r>
          </w:p>
        </w:tc>
        <w:tc>
          <w:tcPr>
            <w:tcW w:w="3686" w:type="dxa"/>
          </w:tcPr>
          <w:p w:rsidR="00460AAB" w:rsidRPr="007F35E1" w:rsidRDefault="00460AAB" w:rsidP="00346E15">
            <w:pPr>
              <w:pStyle w:val="TableParagraph"/>
              <w:spacing w:before="0"/>
              <w:jc w:val="left"/>
              <w:rPr>
                <w:rFonts w:ascii="Times New Roman" w:hAnsi="Times New Roman" w:cs="Times New Roman"/>
                <w:lang w:val="ru-RU"/>
              </w:rPr>
            </w:pPr>
            <w:r w:rsidRPr="007F35E1">
              <w:rPr>
                <w:rFonts w:ascii="Times New Roman" w:hAnsi="Times New Roman" w:cs="Times New Roman"/>
                <w:lang w:val="ru-RU"/>
              </w:rPr>
              <w:t>Портландцемент с 66 %</w:t>
            </w:r>
            <w:r w:rsidRPr="007F35E1">
              <w:rPr>
                <w:rFonts w:ascii="Times New Roman" w:hAnsi="Times New Roman" w:cs="Times New Roman"/>
                <w:spacing w:val="6"/>
                <w:lang w:val="ru-RU"/>
              </w:rPr>
              <w:t xml:space="preserve"> -</w:t>
            </w:r>
            <w:r w:rsidRPr="007F35E1">
              <w:rPr>
                <w:rFonts w:ascii="Times New Roman" w:hAnsi="Times New Roman" w:cs="Times New Roman"/>
                <w:spacing w:val="5"/>
                <w:lang w:val="ru-RU"/>
              </w:rPr>
              <w:t xml:space="preserve"> </w:t>
            </w:r>
            <w:r w:rsidRPr="007F35E1">
              <w:rPr>
                <w:rFonts w:ascii="Times New Roman" w:hAnsi="Times New Roman" w:cs="Times New Roman"/>
                <w:lang w:val="ru-RU"/>
              </w:rPr>
              <w:t>80 %</w:t>
            </w:r>
            <w:r w:rsidRPr="007F35E1">
              <w:rPr>
                <w:rFonts w:ascii="Times New Roman" w:hAnsi="Times New Roman" w:cs="Times New Roman"/>
                <w:spacing w:val="6"/>
                <w:lang w:val="ru-RU"/>
              </w:rPr>
              <w:t xml:space="preserve"> </w:t>
            </w:r>
            <w:r w:rsidRPr="007F35E1">
              <w:rPr>
                <w:rFonts w:ascii="Times New Roman" w:hAnsi="Times New Roman" w:cs="Times New Roman"/>
                <w:lang w:val="ru-RU"/>
              </w:rPr>
              <w:t>гранулированным молотым доменным шлаком</w:t>
            </w:r>
          </w:p>
        </w:tc>
        <w:tc>
          <w:tcPr>
            <w:tcW w:w="3934" w:type="dxa"/>
          </w:tcPr>
          <w:p w:rsidR="00460AAB" w:rsidRPr="007F35E1" w:rsidRDefault="00460AAB" w:rsidP="000C46BF">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III/B,</w:t>
            </w:r>
            <w:r w:rsidRPr="007F35E1">
              <w:rPr>
                <w:rFonts w:ascii="Times New Roman" w:hAnsi="Times New Roman" w:cs="Times New Roman"/>
                <w:spacing w:val="-4"/>
              </w:rPr>
              <w:t xml:space="preserve"> </w:t>
            </w:r>
            <w:r w:rsidRPr="007F35E1">
              <w:rPr>
                <w:rFonts w:ascii="Times New Roman" w:hAnsi="Times New Roman" w:cs="Times New Roman"/>
              </w:rPr>
              <w:t>CIIIB</w:t>
            </w:r>
          </w:p>
        </w:tc>
      </w:tr>
      <w:tr w:rsidR="007F35E1" w:rsidRPr="004D15AC"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IIIB+SR</w:t>
            </w:r>
            <w:r w:rsidRPr="007F35E1">
              <w:rPr>
                <w:rFonts w:ascii="Times New Roman" w:hAnsi="Times New Roman" w:cs="Times New Roman"/>
                <w:sz w:val="22"/>
                <w:szCs w:val="22"/>
                <w:vertAlign w:val="superscript"/>
                <w:lang w:val="en-US"/>
              </w:rPr>
              <w:t>e</w:t>
            </w:r>
          </w:p>
        </w:tc>
        <w:tc>
          <w:tcPr>
            <w:tcW w:w="3686" w:type="dxa"/>
          </w:tcPr>
          <w:p w:rsidR="007F35E1" w:rsidRPr="007F35E1" w:rsidRDefault="007F35E1" w:rsidP="00346E15">
            <w:pPr>
              <w:pStyle w:val="TableParagraph"/>
              <w:spacing w:before="0"/>
              <w:jc w:val="both"/>
              <w:rPr>
                <w:rFonts w:ascii="Times New Roman" w:hAnsi="Times New Roman" w:cs="Times New Roman"/>
                <w:lang w:val="ru-RU"/>
              </w:rPr>
            </w:pPr>
            <w:r w:rsidRPr="007F35E1">
              <w:rPr>
                <w:rFonts w:ascii="Times New Roman" w:hAnsi="Times New Roman" w:cs="Times New Roman"/>
                <w:lang w:val="ru-RU"/>
              </w:rPr>
              <w:t>Портландцемент с 66 %</w:t>
            </w:r>
            <w:r w:rsidRPr="007F35E1">
              <w:rPr>
                <w:rFonts w:ascii="Times New Roman" w:hAnsi="Times New Roman" w:cs="Times New Roman"/>
                <w:spacing w:val="1"/>
                <w:lang w:val="ru-RU"/>
              </w:rPr>
              <w:t xml:space="preserve"> - </w:t>
            </w:r>
            <w:r w:rsidRPr="007F35E1">
              <w:rPr>
                <w:rFonts w:ascii="Times New Roman" w:hAnsi="Times New Roman" w:cs="Times New Roman"/>
                <w:lang w:val="ru-RU"/>
              </w:rPr>
              <w:t>80 %</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гранулированным молотым доменным шлаком</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с дополнительными требованиями, которые помогают стойкости сульфату</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1"/>
              </w:rPr>
              <w:t xml:space="preserve"> </w:t>
            </w:r>
            <w:r w:rsidRPr="007F35E1">
              <w:rPr>
                <w:rFonts w:ascii="Times New Roman" w:hAnsi="Times New Roman" w:cs="Times New Roman"/>
              </w:rPr>
              <w:t>III/B+SR</w:t>
            </w:r>
            <w:r w:rsidRPr="007F35E1">
              <w:rPr>
                <w:rFonts w:ascii="Times New Roman" w:hAnsi="Times New Roman" w:cs="Times New Roman"/>
                <w:spacing w:val="-3"/>
              </w:rPr>
              <w:t xml:space="preserve"> </w:t>
            </w:r>
            <w:r w:rsidRPr="007F35E1">
              <w:rPr>
                <w:rFonts w:ascii="Times New Roman" w:hAnsi="Times New Roman" w:cs="Times New Roman"/>
                <w:position w:val="6"/>
              </w:rPr>
              <w:t>f</w:t>
            </w:r>
            <w:r w:rsidRPr="007F35E1">
              <w:rPr>
                <w:rFonts w:ascii="Times New Roman" w:hAnsi="Times New Roman" w:cs="Times New Roman"/>
              </w:rPr>
              <w:t>,</w:t>
            </w:r>
            <w:r w:rsidRPr="007F35E1">
              <w:rPr>
                <w:rFonts w:ascii="Times New Roman" w:hAnsi="Times New Roman" w:cs="Times New Roman"/>
                <w:spacing w:val="-3"/>
              </w:rPr>
              <w:t xml:space="preserve"> </w:t>
            </w:r>
            <w:r w:rsidRPr="007F35E1">
              <w:rPr>
                <w:rFonts w:ascii="Times New Roman" w:hAnsi="Times New Roman" w:cs="Times New Roman"/>
              </w:rPr>
              <w:t>CIIB+SR</w:t>
            </w:r>
            <w:r w:rsidRPr="007F35E1">
              <w:rPr>
                <w:rFonts w:ascii="Times New Roman" w:hAnsi="Times New Roman" w:cs="Times New Roman"/>
                <w:spacing w:val="-3"/>
              </w:rPr>
              <w:t xml:space="preserve"> </w:t>
            </w:r>
            <w:r w:rsidRPr="007F35E1">
              <w:rPr>
                <w:rFonts w:ascii="Times New Roman" w:hAnsi="Times New Roman" w:cs="Times New Roman"/>
                <w:position w:val="6"/>
              </w:rPr>
              <w:t>f</w:t>
            </w:r>
          </w:p>
        </w:tc>
      </w:tr>
      <w:tr w:rsidR="007F35E1" w:rsidRPr="004D15AC" w:rsidTr="001F0929">
        <w:tc>
          <w:tcPr>
            <w:tcW w:w="1951" w:type="dxa"/>
          </w:tcPr>
          <w:p w:rsidR="007F35E1" w:rsidRPr="007F35E1" w:rsidRDefault="007F35E1" w:rsidP="00DD57EE">
            <w:pPr>
              <w:rPr>
                <w:rFonts w:ascii="Times New Roman" w:hAnsi="Times New Roman" w:cs="Times New Roman"/>
                <w:sz w:val="22"/>
                <w:szCs w:val="22"/>
                <w:lang w:val="en-US"/>
              </w:rPr>
            </w:pPr>
            <w:r w:rsidRPr="007F35E1">
              <w:rPr>
                <w:rFonts w:ascii="Times New Roman" w:hAnsi="Times New Roman" w:cs="Times New Roman"/>
                <w:sz w:val="22"/>
                <w:szCs w:val="22"/>
                <w:lang w:val="en-US"/>
              </w:rPr>
              <w:t>IVB-V</w:t>
            </w:r>
          </w:p>
        </w:tc>
        <w:tc>
          <w:tcPr>
            <w:tcW w:w="3686" w:type="dxa"/>
          </w:tcPr>
          <w:p w:rsidR="007F35E1" w:rsidRPr="007F35E1" w:rsidRDefault="007F35E1" w:rsidP="00DD57EE">
            <w:pPr>
              <w:pStyle w:val="TableParagraph"/>
              <w:spacing w:before="0"/>
              <w:ind w:left="107"/>
              <w:jc w:val="left"/>
              <w:rPr>
                <w:rFonts w:ascii="Times New Roman" w:hAnsi="Times New Roman" w:cs="Times New Roman"/>
                <w:lang w:val="ru-RU"/>
              </w:rPr>
            </w:pPr>
            <w:r w:rsidRPr="007F35E1">
              <w:rPr>
                <w:rFonts w:ascii="Times New Roman" w:hAnsi="Times New Roman" w:cs="Times New Roman"/>
                <w:lang w:val="ru-RU"/>
              </w:rPr>
              <w:t>Портландцемент с 36</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1"/>
                <w:lang w:val="ru-RU"/>
              </w:rPr>
              <w:t xml:space="preserve"> -</w:t>
            </w:r>
            <w:r w:rsidRPr="007F35E1">
              <w:rPr>
                <w:rFonts w:ascii="Times New Roman" w:hAnsi="Times New Roman" w:cs="Times New Roman"/>
                <w:spacing w:val="-3"/>
                <w:lang w:val="ru-RU"/>
              </w:rPr>
              <w:t xml:space="preserve"> </w:t>
            </w:r>
            <w:r w:rsidRPr="007F35E1">
              <w:rPr>
                <w:rFonts w:ascii="Times New Roman" w:hAnsi="Times New Roman" w:cs="Times New Roman"/>
                <w:lang w:val="ru-RU"/>
              </w:rPr>
              <w:t>55</w:t>
            </w:r>
            <w:r w:rsidRPr="007F35E1">
              <w:rPr>
                <w:rFonts w:ascii="Times New Roman" w:hAnsi="Times New Roman" w:cs="Times New Roman"/>
                <w:spacing w:val="-1"/>
                <w:lang w:val="ru-RU"/>
              </w:rPr>
              <w:t xml:space="preserve"> </w:t>
            </w:r>
            <w:r w:rsidRPr="007F35E1">
              <w:rPr>
                <w:rFonts w:ascii="Times New Roman" w:hAnsi="Times New Roman" w:cs="Times New Roman"/>
                <w:lang w:val="ru-RU"/>
              </w:rPr>
              <w:t>%</w:t>
            </w:r>
            <w:r w:rsidRPr="007F35E1">
              <w:rPr>
                <w:rFonts w:ascii="Times New Roman" w:hAnsi="Times New Roman" w:cs="Times New Roman"/>
                <w:spacing w:val="-2"/>
                <w:lang w:val="ru-RU"/>
              </w:rPr>
              <w:t xml:space="preserve"> летучей золой</w:t>
            </w:r>
          </w:p>
        </w:tc>
        <w:tc>
          <w:tcPr>
            <w:tcW w:w="3934" w:type="dxa"/>
          </w:tcPr>
          <w:p w:rsidR="007F35E1" w:rsidRPr="007F35E1" w:rsidRDefault="007F35E1" w:rsidP="00DD57EE">
            <w:pPr>
              <w:pStyle w:val="TableParagraph"/>
              <w:spacing w:before="0"/>
              <w:ind w:left="107"/>
              <w:rPr>
                <w:rFonts w:ascii="Times New Roman" w:hAnsi="Times New Roman" w:cs="Times New Roman"/>
              </w:rPr>
            </w:pPr>
            <w:r w:rsidRPr="007F35E1">
              <w:rPr>
                <w:rFonts w:ascii="Times New Roman" w:hAnsi="Times New Roman" w:cs="Times New Roman"/>
              </w:rPr>
              <w:t>CEM</w:t>
            </w:r>
            <w:r w:rsidRPr="007F35E1">
              <w:rPr>
                <w:rFonts w:ascii="Times New Roman" w:hAnsi="Times New Roman" w:cs="Times New Roman"/>
                <w:spacing w:val="-2"/>
              </w:rPr>
              <w:t xml:space="preserve"> </w:t>
            </w:r>
            <w:r w:rsidRPr="007F35E1">
              <w:rPr>
                <w:rFonts w:ascii="Times New Roman" w:hAnsi="Times New Roman" w:cs="Times New Roman"/>
              </w:rPr>
              <w:t>IV/B(V),</w:t>
            </w:r>
            <w:r w:rsidRPr="007F35E1">
              <w:rPr>
                <w:rFonts w:ascii="Times New Roman" w:hAnsi="Times New Roman" w:cs="Times New Roman"/>
                <w:spacing w:val="-3"/>
              </w:rPr>
              <w:t xml:space="preserve"> </w:t>
            </w:r>
            <w:r w:rsidRPr="007F35E1">
              <w:rPr>
                <w:rFonts w:ascii="Times New Roman" w:hAnsi="Times New Roman" w:cs="Times New Roman"/>
              </w:rPr>
              <w:t>CIVB</w:t>
            </w:r>
          </w:p>
        </w:tc>
      </w:tr>
      <w:tr w:rsidR="00493662" w:rsidRPr="00F54248" w:rsidTr="00DD57EE">
        <w:tc>
          <w:tcPr>
            <w:tcW w:w="9571" w:type="dxa"/>
            <w:gridSpan w:val="3"/>
          </w:tcPr>
          <w:p w:rsidR="00493662" w:rsidRPr="00346E15" w:rsidRDefault="00493662" w:rsidP="00DD57EE">
            <w:pPr>
              <w:rPr>
                <w:rFonts w:ascii="Times New Roman" w:hAnsi="Times New Roman" w:cs="Times New Roman"/>
                <w:sz w:val="20"/>
                <w:szCs w:val="20"/>
              </w:rPr>
            </w:pPr>
            <w:r w:rsidRPr="001F0929">
              <w:rPr>
                <w:rFonts w:ascii="Times New Roman" w:hAnsi="Times New Roman" w:cs="Times New Roman"/>
                <w:sz w:val="16"/>
                <w:szCs w:val="16"/>
              </w:rPr>
              <w:t>___________________________</w:t>
            </w:r>
          </w:p>
          <w:p w:rsidR="001F0929" w:rsidRPr="00346E15" w:rsidRDefault="00493662" w:rsidP="001F0929">
            <w:pPr>
              <w:pStyle w:val="TableParagraph"/>
              <w:tabs>
                <w:tab w:val="left" w:pos="453"/>
              </w:tabs>
              <w:spacing w:before="0"/>
              <w:ind w:right="74"/>
              <w:jc w:val="both"/>
              <w:rPr>
                <w:rFonts w:ascii="Times New Roman" w:hAnsi="Times New Roman" w:cs="Times New Roman"/>
                <w:sz w:val="18"/>
                <w:szCs w:val="18"/>
                <w:lang w:val="ru-RU"/>
              </w:rPr>
            </w:pPr>
            <w:r w:rsidRPr="00346E15">
              <w:rPr>
                <w:rFonts w:ascii="Times New Roman" w:hAnsi="Times New Roman" w:cs="Times New Roman"/>
                <w:sz w:val="24"/>
                <w:szCs w:val="24"/>
                <w:vertAlign w:val="superscript"/>
              </w:rPr>
              <w:t>a</w:t>
            </w:r>
            <w:r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lang w:val="ru-RU"/>
              </w:rPr>
              <w:t xml:space="preserve">Существует ряд цементов и их составов, не перечисленных в настоящей таблице, которые могут быть указаны для определенных специальных применений. Смотреть характеристики сульфатостойкости других цементов и составов в </w:t>
            </w:r>
            <w:r w:rsidR="001F0929" w:rsidRPr="00346E15">
              <w:rPr>
                <w:rFonts w:ascii="Times New Roman" w:hAnsi="Times New Roman" w:cs="Times New Roman"/>
                <w:sz w:val="18"/>
                <w:szCs w:val="18"/>
              </w:rPr>
              <w:t>BRE</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Special</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Digest</w:t>
            </w:r>
            <w:r w:rsidR="001F0929" w:rsidRPr="00346E15">
              <w:rPr>
                <w:rFonts w:ascii="Times New Roman" w:hAnsi="Times New Roman" w:cs="Times New Roman"/>
                <w:sz w:val="18"/>
                <w:szCs w:val="18"/>
                <w:lang w:val="ru-RU"/>
              </w:rPr>
              <w:t xml:space="preserve"> 1 [1]. Смотреть использование цемента с высоким содержанием </w:t>
            </w:r>
            <w:r w:rsidR="001F0929" w:rsidRPr="00346E15">
              <w:rPr>
                <w:rFonts w:ascii="Times New Roman" w:hAnsi="Times New Roman" w:cs="Times New Roman"/>
                <w:sz w:val="18"/>
                <w:szCs w:val="18"/>
              </w:rPr>
              <w:t>ggbs</w:t>
            </w:r>
            <w:r w:rsidR="001F0929" w:rsidRPr="00346E15">
              <w:rPr>
                <w:rFonts w:ascii="Times New Roman" w:hAnsi="Times New Roman" w:cs="Times New Roman"/>
                <w:sz w:val="18"/>
                <w:szCs w:val="18"/>
                <w:lang w:val="ru-RU"/>
              </w:rPr>
              <w:t xml:space="preserve"> в </w:t>
            </w:r>
            <w:r w:rsidR="001F0929" w:rsidRPr="00346E15">
              <w:rPr>
                <w:rFonts w:ascii="Times New Roman" w:hAnsi="Times New Roman" w:cs="Times New Roman"/>
                <w:sz w:val="18"/>
                <w:szCs w:val="18"/>
              </w:rPr>
              <w:t>IP</w:t>
            </w:r>
            <w:r w:rsidR="001F0929" w:rsidRPr="00346E15">
              <w:rPr>
                <w:rFonts w:ascii="Times New Roman" w:hAnsi="Times New Roman" w:cs="Times New Roman"/>
                <w:sz w:val="18"/>
                <w:szCs w:val="18"/>
                <w:lang w:val="ru-RU"/>
              </w:rPr>
              <w:t xml:space="preserve"> 17/05 [7].</w:t>
            </w:r>
          </w:p>
          <w:p w:rsidR="00493662" w:rsidRPr="00346E15" w:rsidRDefault="00493662" w:rsidP="001F0929">
            <w:pPr>
              <w:pStyle w:val="TableParagraph"/>
              <w:tabs>
                <w:tab w:val="left" w:pos="454"/>
              </w:tabs>
              <w:spacing w:before="0"/>
              <w:ind w:right="76"/>
              <w:jc w:val="both"/>
              <w:rPr>
                <w:rFonts w:ascii="Times New Roman" w:hAnsi="Times New Roman" w:cs="Times New Roman"/>
                <w:sz w:val="18"/>
                <w:szCs w:val="18"/>
                <w:lang w:val="ru-RU"/>
              </w:rPr>
            </w:pPr>
            <w:r w:rsidRPr="00346E15">
              <w:rPr>
                <w:rFonts w:ascii="Times New Roman" w:hAnsi="Times New Roman" w:cs="Times New Roman"/>
                <w:sz w:val="24"/>
                <w:szCs w:val="24"/>
                <w:vertAlign w:val="superscript"/>
              </w:rPr>
              <w:t>b</w:t>
            </w:r>
            <w:r w:rsidR="001F0929" w:rsidRPr="00346E15">
              <w:rPr>
                <w:rFonts w:ascii="Times New Roman" w:hAnsi="Times New Roman" w:cs="Times New Roman"/>
                <w:sz w:val="18"/>
                <w:szCs w:val="18"/>
                <w:lang w:val="ru-RU"/>
              </w:rPr>
              <w:t xml:space="preserve"> Использование настоящих распространенных обозначений достаточно для большинства применений. Если требуется более ограниченный диапазон типов цемента или составов, следует выбрать из обозначений, приведенных в </w:t>
            </w:r>
            <w:r w:rsidR="001F0929" w:rsidRPr="00346E15">
              <w:rPr>
                <w:rFonts w:ascii="Times New Roman" w:hAnsi="Times New Roman" w:cs="Times New Roman"/>
                <w:sz w:val="18"/>
                <w:szCs w:val="18"/>
              </w:rPr>
              <w:t>BS</w:t>
            </w:r>
            <w:r w:rsidR="001F0929" w:rsidRPr="00346E15">
              <w:rPr>
                <w:rFonts w:ascii="Times New Roman" w:hAnsi="Times New Roman" w:cs="Times New Roman"/>
                <w:sz w:val="18"/>
                <w:szCs w:val="18"/>
                <w:lang w:val="ru-RU"/>
              </w:rPr>
              <w:t xml:space="preserve"> 8500–2:2006, таблица 1.</w:t>
            </w:r>
            <w:r w:rsidR="001F0929" w:rsidRPr="00346E15">
              <w:rPr>
                <w:sz w:val="18"/>
                <w:szCs w:val="18"/>
                <w:lang w:val="ru-RU"/>
              </w:rPr>
              <w:t xml:space="preserve"> </w:t>
            </w:r>
          </w:p>
          <w:p w:rsidR="001F0929" w:rsidRPr="00346E15" w:rsidRDefault="00493662" w:rsidP="001F0929">
            <w:pPr>
              <w:pStyle w:val="TableParagraph"/>
              <w:tabs>
                <w:tab w:val="left" w:pos="454"/>
              </w:tabs>
              <w:spacing w:before="0"/>
              <w:ind w:right="76"/>
              <w:jc w:val="both"/>
              <w:rPr>
                <w:rFonts w:ascii="Times New Roman" w:hAnsi="Times New Roman" w:cs="Times New Roman"/>
                <w:sz w:val="18"/>
                <w:szCs w:val="18"/>
                <w:lang w:val="ru-RU"/>
              </w:rPr>
            </w:pPr>
            <w:r w:rsidRPr="00346E15">
              <w:rPr>
                <w:rFonts w:ascii="Times New Roman" w:hAnsi="Times New Roman" w:cs="Times New Roman"/>
                <w:sz w:val="24"/>
                <w:szCs w:val="24"/>
                <w:vertAlign w:val="superscript"/>
              </w:rPr>
              <w:t>c</w:t>
            </w:r>
            <w:r w:rsidR="001F0929" w:rsidRPr="00346E15">
              <w:rPr>
                <w:rFonts w:ascii="Times New Roman" w:hAnsi="Times New Roman" w:cs="Times New Roman"/>
                <w:sz w:val="18"/>
                <w:szCs w:val="18"/>
                <w:lang w:val="ru-RU"/>
              </w:rPr>
              <w:t xml:space="preserve"> Когда указаны </w:t>
            </w:r>
            <w:r w:rsidR="001F0929" w:rsidRPr="00346E15">
              <w:rPr>
                <w:rFonts w:ascii="Times New Roman" w:hAnsi="Times New Roman" w:cs="Times New Roman"/>
                <w:sz w:val="18"/>
                <w:szCs w:val="18"/>
              </w:rPr>
              <w:t>IIA</w:t>
            </w:r>
            <w:r w:rsidR="001F0929" w:rsidRPr="00346E15">
              <w:rPr>
                <w:rFonts w:ascii="Times New Roman" w:hAnsi="Times New Roman" w:cs="Times New Roman"/>
                <w:sz w:val="18"/>
                <w:szCs w:val="18"/>
                <w:lang w:val="ru-RU"/>
              </w:rPr>
              <w:t xml:space="preserve"> или </w:t>
            </w:r>
            <w:r w:rsidR="001F0929" w:rsidRPr="00346E15">
              <w:rPr>
                <w:rFonts w:ascii="Times New Roman" w:hAnsi="Times New Roman" w:cs="Times New Roman"/>
                <w:sz w:val="18"/>
                <w:szCs w:val="18"/>
              </w:rPr>
              <w:t>IIA</w:t>
            </w:r>
            <w:r w:rsidR="001F0929" w:rsidRPr="00346E15">
              <w:rPr>
                <w:rFonts w:ascii="Times New Roman" w:hAnsi="Times New Roman" w:cs="Times New Roman"/>
                <w:sz w:val="18"/>
                <w:szCs w:val="18"/>
                <w:lang w:val="ru-RU"/>
              </w:rPr>
              <w:t>-</w:t>
            </w:r>
            <w:r w:rsidR="001F0929" w:rsidRPr="00346E15">
              <w:rPr>
                <w:rFonts w:ascii="Times New Roman" w:hAnsi="Times New Roman" w:cs="Times New Roman"/>
                <w:sz w:val="18"/>
                <w:szCs w:val="18"/>
              </w:rPr>
              <w:t>D</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CEM</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I</w:t>
            </w:r>
            <w:r w:rsidR="001F0929" w:rsidRPr="00346E15">
              <w:rPr>
                <w:rFonts w:ascii="Times New Roman" w:hAnsi="Times New Roman" w:cs="Times New Roman"/>
                <w:sz w:val="18"/>
                <w:szCs w:val="18"/>
                <w:lang w:val="ru-RU"/>
              </w:rPr>
              <w:t xml:space="preserve"> и микрокремнезем можно смешивать в бетономешалке с использованием концепции </w:t>
            </w:r>
            <w:r w:rsidR="008D1791" w:rsidRPr="00346E15">
              <w:rPr>
                <w:rFonts w:ascii="Times New Roman" w:eastAsia="SimSun" w:hAnsi="Times New Roman" w:cs="Times New Roman"/>
                <w:bCs/>
                <w:sz w:val="18"/>
                <w:szCs w:val="18"/>
                <w:lang w:val="ru-RU"/>
              </w:rPr>
              <w:t xml:space="preserve">значения </w:t>
            </w:r>
            <w:r w:rsidR="008D1791" w:rsidRPr="00346E15">
              <w:rPr>
                <w:rFonts w:ascii="Times New Roman" w:eastAsia="SimSun" w:hAnsi="Times New Roman" w:cs="Times New Roman"/>
                <w:bCs/>
                <w:i/>
                <w:sz w:val="18"/>
                <w:szCs w:val="18"/>
              </w:rPr>
              <w:t>k</w:t>
            </w:r>
            <w:r w:rsidR="001F0929" w:rsidRPr="00346E15">
              <w:rPr>
                <w:rFonts w:ascii="Times New Roman" w:hAnsi="Times New Roman" w:cs="Times New Roman"/>
                <w:sz w:val="18"/>
                <w:szCs w:val="18"/>
                <w:lang w:val="ru-RU"/>
              </w:rPr>
              <w:t xml:space="preserve">; см. </w:t>
            </w:r>
            <w:r w:rsidR="001F0929" w:rsidRPr="00346E15">
              <w:rPr>
                <w:rFonts w:ascii="Times New Roman" w:hAnsi="Times New Roman" w:cs="Times New Roman"/>
                <w:sz w:val="18"/>
                <w:szCs w:val="18"/>
              </w:rPr>
              <w:t>BS</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EN</w:t>
            </w:r>
            <w:r w:rsidR="001F0929" w:rsidRPr="00346E15">
              <w:rPr>
                <w:rFonts w:ascii="Times New Roman" w:hAnsi="Times New Roman" w:cs="Times New Roman"/>
                <w:sz w:val="18"/>
                <w:szCs w:val="18"/>
                <w:lang w:val="ru-RU"/>
              </w:rPr>
              <w:t xml:space="preserve"> 206–1:2000, 5.2.5.2.3.</w:t>
            </w:r>
          </w:p>
          <w:p w:rsidR="001F0929" w:rsidRPr="00346E15" w:rsidRDefault="00493662" w:rsidP="001F0929">
            <w:pPr>
              <w:pStyle w:val="TableParagraph"/>
              <w:tabs>
                <w:tab w:val="left" w:pos="454"/>
              </w:tabs>
              <w:spacing w:before="0"/>
              <w:jc w:val="both"/>
              <w:rPr>
                <w:rFonts w:ascii="Times New Roman" w:hAnsi="Times New Roman" w:cs="Times New Roman"/>
                <w:sz w:val="18"/>
                <w:szCs w:val="18"/>
                <w:lang w:val="ru-RU"/>
              </w:rPr>
            </w:pPr>
            <w:r w:rsidRPr="00346E15">
              <w:rPr>
                <w:rFonts w:ascii="Times New Roman" w:hAnsi="Times New Roman" w:cs="Times New Roman"/>
                <w:sz w:val="24"/>
                <w:szCs w:val="24"/>
                <w:vertAlign w:val="superscript"/>
              </w:rPr>
              <w:t>d</w:t>
            </w:r>
            <w:r w:rsidR="001F0929" w:rsidRPr="00346E15">
              <w:rPr>
                <w:rFonts w:ascii="Times New Roman" w:hAnsi="Times New Roman" w:cs="Times New Roman"/>
                <w:sz w:val="18"/>
                <w:szCs w:val="18"/>
                <w:lang w:val="ru-RU"/>
              </w:rPr>
              <w:t xml:space="preserve"> Если указано </w:t>
            </w:r>
            <w:r w:rsidR="001F0929" w:rsidRPr="00346E15">
              <w:rPr>
                <w:rFonts w:ascii="Times New Roman" w:hAnsi="Times New Roman" w:cs="Times New Roman"/>
                <w:sz w:val="18"/>
                <w:szCs w:val="18"/>
              </w:rPr>
              <w:t>IIIA</w:t>
            </w:r>
            <w:r w:rsidR="001F0929" w:rsidRPr="00346E15">
              <w:rPr>
                <w:rFonts w:ascii="Times New Roman" w:hAnsi="Times New Roman" w:cs="Times New Roman"/>
                <w:sz w:val="18"/>
                <w:szCs w:val="18"/>
                <w:lang w:val="ru-RU"/>
              </w:rPr>
              <w:t xml:space="preserve">, можно использовать </w:t>
            </w:r>
            <w:r w:rsidR="001F0929" w:rsidRPr="00346E15">
              <w:rPr>
                <w:rFonts w:ascii="Times New Roman" w:hAnsi="Times New Roman" w:cs="Times New Roman"/>
                <w:sz w:val="18"/>
                <w:szCs w:val="18"/>
              </w:rPr>
              <w:t>IIIA</w:t>
            </w:r>
            <w:r w:rsidR="001F0929" w:rsidRPr="00346E15">
              <w:rPr>
                <w:rFonts w:ascii="Times New Roman" w:hAnsi="Times New Roman" w:cs="Times New Roman"/>
                <w:sz w:val="18"/>
                <w:szCs w:val="18"/>
                <w:lang w:val="ru-RU"/>
              </w:rPr>
              <w:t>+</w:t>
            </w:r>
            <w:r w:rsidR="001F0929" w:rsidRPr="00346E15">
              <w:rPr>
                <w:rFonts w:ascii="Times New Roman" w:hAnsi="Times New Roman" w:cs="Times New Roman"/>
                <w:sz w:val="18"/>
                <w:szCs w:val="18"/>
              </w:rPr>
              <w:t>SR</w:t>
            </w:r>
            <w:r w:rsidR="001F0929" w:rsidRPr="00346E15">
              <w:rPr>
                <w:rFonts w:ascii="Times New Roman" w:hAnsi="Times New Roman" w:cs="Times New Roman"/>
                <w:sz w:val="18"/>
                <w:szCs w:val="18"/>
                <w:lang w:val="ru-RU"/>
              </w:rPr>
              <w:t>.</w:t>
            </w:r>
          </w:p>
          <w:p w:rsidR="001F0929" w:rsidRPr="00346E15" w:rsidRDefault="00493662" w:rsidP="001F0929">
            <w:pPr>
              <w:pStyle w:val="TableParagraph"/>
              <w:tabs>
                <w:tab w:val="left" w:pos="454"/>
              </w:tabs>
              <w:spacing w:before="0"/>
              <w:jc w:val="both"/>
              <w:rPr>
                <w:rFonts w:ascii="Times New Roman" w:hAnsi="Times New Roman" w:cs="Times New Roman"/>
                <w:sz w:val="18"/>
                <w:szCs w:val="18"/>
                <w:lang w:val="ru-RU"/>
              </w:rPr>
            </w:pPr>
            <w:r w:rsidRPr="00346E15">
              <w:rPr>
                <w:rFonts w:ascii="Times New Roman" w:hAnsi="Times New Roman" w:cs="Times New Roman"/>
                <w:sz w:val="24"/>
                <w:szCs w:val="24"/>
                <w:vertAlign w:val="superscript"/>
              </w:rPr>
              <w:t>e</w:t>
            </w:r>
            <w:r w:rsidR="001F0929" w:rsidRPr="00346E15">
              <w:rPr>
                <w:rFonts w:ascii="Times New Roman" w:hAnsi="Times New Roman" w:cs="Times New Roman"/>
                <w:sz w:val="18"/>
                <w:szCs w:val="18"/>
                <w:lang w:val="ru-RU"/>
              </w:rPr>
              <w:t xml:space="preserve"> Включая вариант с низкой ранней прочностью (смотреть </w:t>
            </w:r>
            <w:r w:rsidR="001F0929" w:rsidRPr="00346E15">
              <w:rPr>
                <w:rFonts w:ascii="Times New Roman" w:hAnsi="Times New Roman" w:cs="Times New Roman"/>
                <w:sz w:val="18"/>
                <w:szCs w:val="18"/>
              </w:rPr>
              <w:t>BS</w:t>
            </w:r>
            <w:r w:rsidR="001F0929" w:rsidRPr="00346E15">
              <w:rPr>
                <w:rFonts w:ascii="Times New Roman" w:hAnsi="Times New Roman" w:cs="Times New Roman"/>
                <w:sz w:val="18"/>
                <w:szCs w:val="18"/>
                <w:lang w:val="ru-RU"/>
              </w:rPr>
              <w:t xml:space="preserve"> </w:t>
            </w:r>
            <w:r w:rsidR="001F0929" w:rsidRPr="00346E15">
              <w:rPr>
                <w:rFonts w:ascii="Times New Roman" w:hAnsi="Times New Roman" w:cs="Times New Roman"/>
                <w:sz w:val="18"/>
                <w:szCs w:val="18"/>
              </w:rPr>
              <w:t>EN</w:t>
            </w:r>
            <w:r w:rsidR="001F0929" w:rsidRPr="00346E15">
              <w:rPr>
                <w:rFonts w:ascii="Times New Roman" w:hAnsi="Times New Roman" w:cs="Times New Roman"/>
                <w:sz w:val="18"/>
                <w:szCs w:val="18"/>
                <w:lang w:val="ru-RU"/>
              </w:rPr>
              <w:t xml:space="preserve"> 197-4 и классы «</w:t>
            </w:r>
            <w:r w:rsidR="001F0929" w:rsidRPr="00346E15">
              <w:rPr>
                <w:rFonts w:ascii="Times New Roman" w:hAnsi="Times New Roman" w:cs="Times New Roman"/>
                <w:sz w:val="18"/>
                <w:szCs w:val="18"/>
              </w:rPr>
              <w:t>L</w:t>
            </w:r>
            <w:r w:rsidR="001F0929" w:rsidRPr="00346E15">
              <w:rPr>
                <w:rFonts w:ascii="Times New Roman" w:hAnsi="Times New Roman" w:cs="Times New Roman"/>
                <w:sz w:val="18"/>
                <w:szCs w:val="18"/>
                <w:lang w:val="ru-RU"/>
              </w:rPr>
              <w:t xml:space="preserve">» в </w:t>
            </w:r>
            <w:r w:rsidR="001F0929" w:rsidRPr="00346E15">
              <w:rPr>
                <w:rFonts w:ascii="Times New Roman" w:hAnsi="Times New Roman" w:cs="Times New Roman"/>
                <w:sz w:val="18"/>
                <w:szCs w:val="18"/>
              </w:rPr>
              <w:t>BS</w:t>
            </w:r>
            <w:r w:rsidR="001F0929" w:rsidRPr="00346E15">
              <w:rPr>
                <w:rFonts w:ascii="Times New Roman" w:hAnsi="Times New Roman" w:cs="Times New Roman"/>
                <w:sz w:val="18"/>
                <w:szCs w:val="18"/>
                <w:lang w:val="ru-RU"/>
              </w:rPr>
              <w:t xml:space="preserve"> 8500-2:2006, таблица </w:t>
            </w:r>
            <w:r w:rsidR="001F0929" w:rsidRPr="00346E15">
              <w:rPr>
                <w:rFonts w:ascii="Times New Roman" w:hAnsi="Times New Roman" w:cs="Times New Roman"/>
                <w:sz w:val="18"/>
                <w:szCs w:val="18"/>
              </w:rPr>
              <w:t>A</w:t>
            </w:r>
            <w:r w:rsidR="001F0929" w:rsidRPr="00346E15">
              <w:rPr>
                <w:rFonts w:ascii="Times New Roman" w:hAnsi="Times New Roman" w:cs="Times New Roman"/>
                <w:sz w:val="18"/>
                <w:szCs w:val="18"/>
                <w:lang w:val="ru-RU"/>
              </w:rPr>
              <w:t>.1).</w:t>
            </w:r>
          </w:p>
          <w:p w:rsidR="00493662" w:rsidRPr="00346E15" w:rsidRDefault="00493662" w:rsidP="001F0929">
            <w:pPr>
              <w:rPr>
                <w:rFonts w:ascii="Times New Roman" w:hAnsi="Times New Roman" w:cs="Times New Roman"/>
                <w:sz w:val="18"/>
                <w:szCs w:val="18"/>
                <w:vertAlign w:val="superscript"/>
              </w:rPr>
            </w:pPr>
            <w:r w:rsidRPr="00346E15">
              <w:rPr>
                <w:rFonts w:ascii="Times New Roman" w:hAnsi="Times New Roman" w:cs="Times New Roman"/>
                <w:vertAlign w:val="superscript"/>
                <w:lang w:val="en-US"/>
              </w:rPr>
              <w:t>f</w:t>
            </w:r>
            <w:r w:rsidR="001F0929" w:rsidRPr="00346E15">
              <w:rPr>
                <w:rFonts w:ascii="Times New Roman" w:hAnsi="Times New Roman" w:cs="Times New Roman"/>
                <w:sz w:val="18"/>
                <w:szCs w:val="18"/>
              </w:rPr>
              <w:t xml:space="preserve"> Смотреть BS 8500–2:2006, таблица 1, сноска D.</w:t>
            </w:r>
          </w:p>
          <w:p w:rsidR="00493662" w:rsidRPr="001F0929" w:rsidRDefault="00493662" w:rsidP="001F0929">
            <w:pPr>
              <w:rPr>
                <w:rFonts w:ascii="Times New Roman" w:hAnsi="Times New Roman" w:cs="Times New Roman"/>
                <w:sz w:val="28"/>
                <w:szCs w:val="28"/>
                <w:vertAlign w:val="superscript"/>
              </w:rPr>
            </w:pPr>
            <w:r w:rsidRPr="00346E15">
              <w:rPr>
                <w:rFonts w:ascii="Times New Roman" w:hAnsi="Times New Roman" w:cs="Times New Roman"/>
                <w:vertAlign w:val="superscript"/>
                <w:lang w:val="en-US"/>
              </w:rPr>
              <w:t>g</w:t>
            </w:r>
            <w:r w:rsidR="001F0929" w:rsidRPr="00346E15">
              <w:rPr>
                <w:rFonts w:ascii="Times New Roman" w:hAnsi="Times New Roman" w:cs="Times New Roman"/>
                <w:sz w:val="18"/>
                <w:szCs w:val="18"/>
              </w:rPr>
              <w:t xml:space="preserve"> Если указано IIIB, можно использовать IIIB+SR.</w:t>
            </w:r>
          </w:p>
        </w:tc>
      </w:tr>
    </w:tbl>
    <w:p w:rsidR="0038454D" w:rsidRDefault="0038454D" w:rsidP="00780633">
      <w:pPr>
        <w:rPr>
          <w:rFonts w:ascii="Times New Roman" w:hAnsi="Times New Roman" w:cs="Times New Roman"/>
          <w:b/>
        </w:rPr>
      </w:pPr>
    </w:p>
    <w:p w:rsidR="001F0929" w:rsidRPr="00F25A83" w:rsidRDefault="001F0929" w:rsidP="00346E15">
      <w:pPr>
        <w:autoSpaceDE w:val="0"/>
        <w:autoSpaceDN w:val="0"/>
        <w:adjustRightInd w:val="0"/>
        <w:ind w:firstLine="720"/>
        <w:jc w:val="center"/>
        <w:rPr>
          <w:rFonts w:ascii="Times New Roman" w:eastAsia="SimSun" w:hAnsi="Times New Roman" w:cs="Times New Roman"/>
          <w:b/>
          <w:bCs/>
        </w:rPr>
      </w:pPr>
      <w:r w:rsidRPr="00460AAB">
        <w:rPr>
          <w:rFonts w:ascii="Times New Roman" w:eastAsia="SimSun" w:hAnsi="Times New Roman" w:cs="Times New Roman"/>
          <w:b/>
          <w:bCs/>
        </w:rPr>
        <w:t>Таблица А.4</w:t>
      </w:r>
      <w:r w:rsidR="00346E15">
        <w:rPr>
          <w:rFonts w:ascii="Times New Roman" w:eastAsia="SimSun" w:hAnsi="Times New Roman" w:cs="Times New Roman"/>
          <w:b/>
          <w:bCs/>
        </w:rPr>
        <w:t xml:space="preserve"> – </w:t>
      </w:r>
      <w:r w:rsidRPr="00460AAB">
        <w:rPr>
          <w:rFonts w:ascii="Times New Roman" w:eastAsia="SimSun" w:hAnsi="Times New Roman" w:cs="Times New Roman"/>
          <w:b/>
          <w:bCs/>
        </w:rPr>
        <w:t xml:space="preserve">Требования </w:t>
      </w:r>
      <w:r w:rsidRPr="00460AAB">
        <w:rPr>
          <w:rFonts w:ascii="Times New Roman" w:eastAsia="SimSun" w:hAnsi="Times New Roman" w:cs="Times New Roman"/>
          <w:b/>
          <w:bCs/>
          <w:lang w:val="en-US"/>
        </w:rPr>
        <w:t>XC</w:t>
      </w:r>
      <w:r w:rsidRPr="00460AAB">
        <w:rPr>
          <w:rFonts w:ascii="Times New Roman" w:eastAsia="SimSun" w:hAnsi="Times New Roman" w:cs="Times New Roman"/>
          <w:b/>
          <w:bCs/>
        </w:rPr>
        <w:t xml:space="preserve"> в </w:t>
      </w:r>
      <w:r w:rsidRPr="00460AAB">
        <w:rPr>
          <w:rFonts w:ascii="Times New Roman" w:eastAsia="SimSun" w:hAnsi="Times New Roman" w:cs="Times New Roman"/>
          <w:b/>
          <w:bCs/>
          <w:lang w:val="en-US"/>
        </w:rPr>
        <w:t>BS</w:t>
      </w:r>
      <w:r w:rsidRPr="00460AAB">
        <w:rPr>
          <w:rFonts w:ascii="Times New Roman" w:eastAsia="SimSun" w:hAnsi="Times New Roman" w:cs="Times New Roman"/>
          <w:b/>
          <w:bCs/>
        </w:rPr>
        <w:t xml:space="preserve"> 8500-1</w:t>
      </w:r>
      <w:r w:rsidR="00346E15">
        <w:rPr>
          <w:rFonts w:ascii="Times New Roman" w:eastAsia="SimSun" w:hAnsi="Times New Roman" w:cs="Times New Roman"/>
          <w:b/>
          <w:bCs/>
        </w:rPr>
        <w:t xml:space="preserve">, </w:t>
      </w:r>
      <w:r w:rsidRPr="00460AAB">
        <w:rPr>
          <w:rFonts w:ascii="Times New Roman" w:eastAsia="SimSun" w:hAnsi="Times New Roman" w:cs="Times New Roman"/>
          <w:b/>
          <w:bCs/>
        </w:rPr>
        <w:t>Таблица А.5</w:t>
      </w:r>
      <w:r w:rsidR="00460AAB">
        <w:rPr>
          <w:rFonts w:ascii="Times New Roman" w:eastAsia="SimSun" w:hAnsi="Times New Roman" w:cs="Times New Roman"/>
          <w:b/>
          <w:bCs/>
        </w:rPr>
        <w:t xml:space="preserve"> –</w:t>
      </w:r>
      <w:r w:rsidRPr="00F25A83">
        <w:rPr>
          <w:rFonts w:ascii="Times New Roman" w:eastAsia="SimSun" w:hAnsi="Times New Roman" w:cs="Times New Roman"/>
          <w:b/>
          <w:bCs/>
        </w:rPr>
        <w:t xml:space="preserve"> Рекомендации по долговечности</w:t>
      </w:r>
      <w:r w:rsidRPr="00F25A83">
        <w:rPr>
          <w:rFonts w:ascii="Times New Roman" w:eastAsia="SimSun" w:hAnsi="Times New Roman" w:cs="Times New Roman"/>
          <w:b/>
          <w:bCs/>
          <w:vertAlign w:val="superscript"/>
        </w:rPr>
        <w:t>а</w:t>
      </w:r>
      <w:r w:rsidRPr="00F25A83">
        <w:rPr>
          <w:rFonts w:ascii="Times New Roman" w:eastAsia="SimSun" w:hAnsi="Times New Roman" w:cs="Times New Roman"/>
          <w:b/>
          <w:bCs/>
        </w:rPr>
        <w:t xml:space="preserve"> для армированных или предварительно напряженных элементов с предполагаемым сроком службы не менее 100 лет</w:t>
      </w:r>
    </w:p>
    <w:p w:rsidR="0038454D" w:rsidRDefault="0038454D" w:rsidP="00780633">
      <w:pPr>
        <w:rPr>
          <w:rFonts w:ascii="Times New Roman" w:hAnsi="Times New Roman" w:cs="Times New Roman"/>
          <w:b/>
        </w:rPr>
      </w:pPr>
    </w:p>
    <w:tbl>
      <w:tblPr>
        <w:tblStyle w:val="af5"/>
        <w:tblW w:w="0" w:type="auto"/>
        <w:tblLook w:val="04A0" w:firstRow="1" w:lastRow="0" w:firstColumn="1" w:lastColumn="0" w:noHBand="0" w:noVBand="1"/>
      </w:tblPr>
      <w:tblGrid>
        <w:gridCol w:w="1493"/>
        <w:gridCol w:w="697"/>
        <w:gridCol w:w="699"/>
        <w:gridCol w:w="699"/>
        <w:gridCol w:w="699"/>
        <w:gridCol w:w="699"/>
        <w:gridCol w:w="699"/>
        <w:gridCol w:w="699"/>
        <w:gridCol w:w="699"/>
        <w:gridCol w:w="699"/>
        <w:gridCol w:w="699"/>
        <w:gridCol w:w="1092"/>
      </w:tblGrid>
      <w:tr w:rsidR="00C72311" w:rsidRPr="00106E2F" w:rsidTr="00DD57EE">
        <w:tc>
          <w:tcPr>
            <w:tcW w:w="1493" w:type="dxa"/>
            <w:vMerge w:val="restart"/>
            <w:vAlign w:val="center"/>
          </w:tcPr>
          <w:p w:rsidR="00C72311" w:rsidRDefault="00C72311" w:rsidP="00C72311">
            <w:pPr>
              <w:jc w:val="center"/>
              <w:rPr>
                <w:rFonts w:ascii="Times New Roman" w:hAnsi="Times New Roman" w:cs="Times New Roman"/>
                <w:sz w:val="22"/>
                <w:szCs w:val="22"/>
              </w:rPr>
            </w:pPr>
            <w:r>
              <w:rPr>
                <w:rFonts w:ascii="Times New Roman" w:hAnsi="Times New Roman" w:cs="Times New Roman"/>
                <w:sz w:val="22"/>
                <w:szCs w:val="22"/>
              </w:rPr>
              <w:t>Номинальное</w:t>
            </w:r>
          </w:p>
          <w:p w:rsidR="00C72311" w:rsidRPr="00C72311" w:rsidRDefault="00C72311" w:rsidP="00C72311">
            <w:pPr>
              <w:jc w:val="center"/>
              <w:rPr>
                <w:rFonts w:ascii="Times New Roman" w:hAnsi="Times New Roman" w:cs="Times New Roman"/>
                <w:sz w:val="22"/>
                <w:szCs w:val="22"/>
              </w:rPr>
            </w:pPr>
            <w:r>
              <w:rPr>
                <w:rFonts w:ascii="Times New Roman" w:hAnsi="Times New Roman" w:cs="Times New Roman"/>
                <w:sz w:val="22"/>
                <w:szCs w:val="22"/>
              </w:rPr>
              <w:t>покрытие</w:t>
            </w:r>
            <w:r w:rsidRPr="00C72311">
              <w:rPr>
                <w:rFonts w:ascii="Times New Roman" w:hAnsi="Times New Roman" w:cs="Times New Roman"/>
                <w:sz w:val="28"/>
                <w:szCs w:val="28"/>
                <w:vertAlign w:val="superscript"/>
                <w:lang w:val="en-US"/>
              </w:rPr>
              <w:t>b</w:t>
            </w:r>
            <w:r w:rsidRPr="00C72311">
              <w:rPr>
                <w:rFonts w:ascii="Times New Roman" w:hAnsi="Times New Roman" w:cs="Times New Roman"/>
                <w:sz w:val="22"/>
                <w:szCs w:val="22"/>
              </w:rPr>
              <w:t>, мм</w:t>
            </w:r>
          </w:p>
        </w:tc>
        <w:tc>
          <w:tcPr>
            <w:tcW w:w="6988" w:type="dxa"/>
            <w:gridSpan w:val="10"/>
          </w:tcPr>
          <w:p w:rsidR="00C72311" w:rsidRPr="00C72311" w:rsidRDefault="00C72311" w:rsidP="00DD57EE">
            <w:pPr>
              <w:pStyle w:val="TableParagraph"/>
              <w:spacing w:before="0"/>
              <w:jc w:val="both"/>
              <w:rPr>
                <w:rFonts w:ascii="Times New Roman" w:hAnsi="Times New Roman" w:cs="Times New Roman"/>
                <w:lang w:val="ru-RU"/>
              </w:rPr>
            </w:pPr>
            <w:r w:rsidRPr="00C72311">
              <w:rPr>
                <w:rFonts w:ascii="Times New Roman" w:hAnsi="Times New Roman" w:cs="Times New Roman"/>
                <w:lang w:val="ru-RU"/>
              </w:rPr>
              <w:t>Рекомендуемый класс прочности на сжатие, максимальное водоцементное отношение и минимальное содержание цемента или смеси для бетона нормальной плотности с максимальным размером заполнителя 20 мм</w:t>
            </w:r>
          </w:p>
        </w:tc>
        <w:tc>
          <w:tcPr>
            <w:tcW w:w="1092" w:type="dxa"/>
            <w:vMerge w:val="restart"/>
            <w:vAlign w:val="center"/>
          </w:tcPr>
          <w:p w:rsidR="00C72311" w:rsidRPr="00C72311" w:rsidRDefault="00C72311" w:rsidP="00C72311">
            <w:pPr>
              <w:pStyle w:val="TableParagraph"/>
              <w:spacing w:before="0"/>
              <w:rPr>
                <w:rFonts w:ascii="Times New Roman" w:hAnsi="Times New Roman" w:cs="Times New Roman"/>
              </w:rPr>
            </w:pPr>
            <w:r w:rsidRPr="00C72311">
              <w:rPr>
                <w:rFonts w:ascii="Times New Roman" w:hAnsi="Times New Roman" w:cs="Times New Roman"/>
                <w:spacing w:val="1"/>
                <w:lang w:val="ru-RU"/>
              </w:rPr>
              <w:t xml:space="preserve">Типы </w:t>
            </w:r>
            <w:r w:rsidRPr="00C72311">
              <w:rPr>
                <w:rFonts w:ascii="Times New Roman" w:hAnsi="Times New Roman" w:cs="Times New Roman"/>
                <w:lang w:val="ru-RU"/>
              </w:rPr>
              <w:t xml:space="preserve">цемента </w:t>
            </w:r>
            <w:r w:rsidRPr="00C72311">
              <w:rPr>
                <w:rFonts w:ascii="Times New Roman" w:hAnsi="Times New Roman" w:cs="Times New Roman"/>
              </w:rPr>
              <w:t>/</w:t>
            </w:r>
            <w:r w:rsidRPr="00C72311">
              <w:rPr>
                <w:rFonts w:ascii="Times New Roman" w:hAnsi="Times New Roman" w:cs="Times New Roman"/>
                <w:spacing w:val="1"/>
                <w:lang w:val="ru-RU"/>
              </w:rPr>
              <w:t>сос</w:t>
            </w:r>
            <w:r w:rsidRPr="00C72311">
              <w:rPr>
                <w:rFonts w:ascii="Times New Roman" w:hAnsi="Times New Roman" w:cs="Times New Roman"/>
                <w:spacing w:val="-1"/>
                <w:lang w:val="ru-RU"/>
              </w:rPr>
              <w:t>тавов</w:t>
            </w:r>
          </w:p>
        </w:tc>
      </w:tr>
      <w:tr w:rsidR="00C72311" w:rsidRPr="00106E2F" w:rsidTr="00625B8A">
        <w:tc>
          <w:tcPr>
            <w:tcW w:w="1493" w:type="dxa"/>
            <w:vMerge/>
            <w:tcBorders>
              <w:bottom w:val="double" w:sz="4" w:space="0" w:color="auto"/>
            </w:tcBorders>
          </w:tcPr>
          <w:p w:rsidR="00C72311" w:rsidRPr="001F0929" w:rsidRDefault="00C72311" w:rsidP="00DD57EE">
            <w:pPr>
              <w:rPr>
                <w:rFonts w:ascii="Times New Roman" w:hAnsi="Times New Roman" w:cs="Times New Roman"/>
                <w:sz w:val="22"/>
                <w:szCs w:val="22"/>
              </w:rPr>
            </w:pPr>
          </w:p>
        </w:tc>
        <w:tc>
          <w:tcPr>
            <w:tcW w:w="697"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15+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25+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30+</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35+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40+</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45+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50+</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55+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60+</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55+</w:t>
            </w:r>
          </w:p>
          <w:p w:rsidR="00C72311" w:rsidRPr="001F0929" w:rsidRDefault="00C72311"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1092" w:type="dxa"/>
            <w:vMerge/>
            <w:tcBorders>
              <w:bottom w:val="double" w:sz="4" w:space="0" w:color="auto"/>
            </w:tcBorders>
          </w:tcPr>
          <w:p w:rsidR="00C72311" w:rsidRPr="00106E2F" w:rsidRDefault="00C72311" w:rsidP="00DD57EE">
            <w:pPr>
              <w:rPr>
                <w:rFonts w:ascii="Times New Roman" w:hAnsi="Times New Roman" w:cs="Times New Roman"/>
              </w:rPr>
            </w:pPr>
          </w:p>
        </w:tc>
      </w:tr>
      <w:tr w:rsidR="001F0929" w:rsidRPr="00106E2F" w:rsidTr="00625B8A">
        <w:tc>
          <w:tcPr>
            <w:tcW w:w="9573" w:type="dxa"/>
            <w:gridSpan w:val="12"/>
            <w:tcBorders>
              <w:top w:val="double" w:sz="4" w:space="0" w:color="auto"/>
            </w:tcBorders>
          </w:tcPr>
          <w:p w:rsidR="001F0929" w:rsidRPr="00DD57EE" w:rsidRDefault="00DD57EE" w:rsidP="00DD57EE">
            <w:pPr>
              <w:spacing w:line="276" w:lineRule="auto"/>
              <w:jc w:val="center"/>
              <w:rPr>
                <w:rFonts w:ascii="Times New Roman" w:hAnsi="Times New Roman" w:cs="Times New Roman"/>
                <w:sz w:val="22"/>
                <w:szCs w:val="22"/>
              </w:rPr>
            </w:pPr>
            <w:r w:rsidRPr="00DD57EE">
              <w:rPr>
                <w:rFonts w:ascii="Times New Roman" w:hAnsi="Times New Roman" w:cs="Times New Roman"/>
                <w:sz w:val="22"/>
                <w:szCs w:val="22"/>
              </w:rPr>
              <w:t>Коррозия, вызванная карбонизацией (классы воздействия XC)</w:t>
            </w:r>
          </w:p>
        </w:tc>
      </w:tr>
      <w:tr w:rsidR="00C72311" w:rsidRPr="00106E2F" w:rsidTr="00DD57EE">
        <w:tc>
          <w:tcPr>
            <w:tcW w:w="1493" w:type="dxa"/>
            <w:vMerge w:val="restart"/>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ХС1</w:t>
            </w:r>
          </w:p>
        </w:tc>
        <w:tc>
          <w:tcPr>
            <w:tcW w:w="697"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25</w:t>
            </w:r>
          </w:p>
        </w:tc>
        <w:tc>
          <w:tcPr>
            <w:tcW w:w="1092" w:type="dxa"/>
            <w:vMerge w:val="restart"/>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0,70</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rPr>
          <w:trHeight w:val="415"/>
        </w:trPr>
        <w:tc>
          <w:tcPr>
            <w:tcW w:w="1493" w:type="dxa"/>
            <w:vMerge/>
          </w:tcPr>
          <w:p w:rsidR="001F0929" w:rsidRPr="001F0929" w:rsidRDefault="001F0929" w:rsidP="00DD57EE">
            <w:pPr>
              <w:rPr>
                <w:rFonts w:ascii="Times New Roman" w:hAnsi="Times New Roman" w:cs="Times New Roman"/>
                <w:sz w:val="22"/>
                <w:szCs w:val="22"/>
              </w:rPr>
            </w:pPr>
          </w:p>
        </w:tc>
        <w:tc>
          <w:tcPr>
            <w:tcW w:w="697"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240</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c>
          <w:tcPr>
            <w:tcW w:w="1493" w:type="dxa"/>
            <w:vMerge w:val="restart"/>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ХС2</w:t>
            </w:r>
          </w:p>
        </w:tc>
        <w:tc>
          <w:tcPr>
            <w:tcW w:w="697" w:type="dxa"/>
            <w:vMerge w:val="restart"/>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w:t>
            </w:r>
          </w:p>
        </w:tc>
        <w:tc>
          <w:tcPr>
            <w:tcW w:w="1092" w:type="dxa"/>
            <w:vMerge w:val="restart"/>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vAlign w:val="center"/>
          </w:tcPr>
          <w:p w:rsidR="001F0929" w:rsidRPr="001F0929" w:rsidRDefault="001F0929" w:rsidP="00DD57EE">
            <w:pPr>
              <w:jc w:val="center"/>
              <w:rPr>
                <w:rFonts w:ascii="Times New Roman" w:hAnsi="Times New Roman" w:cs="Times New Roman"/>
                <w:sz w:val="22"/>
                <w:szCs w:val="22"/>
              </w:rPr>
            </w:pP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0,65</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c>
          <w:tcPr>
            <w:tcW w:w="1493" w:type="dxa"/>
            <w:vMerge/>
            <w:tcBorders>
              <w:bottom w:val="nil"/>
            </w:tcBorders>
          </w:tcPr>
          <w:p w:rsidR="001F0929" w:rsidRPr="001F0929" w:rsidRDefault="001F0929" w:rsidP="00DD57EE">
            <w:pPr>
              <w:rPr>
                <w:rFonts w:ascii="Times New Roman" w:hAnsi="Times New Roman" w:cs="Times New Roman"/>
                <w:sz w:val="22"/>
                <w:szCs w:val="22"/>
              </w:rPr>
            </w:pPr>
          </w:p>
        </w:tc>
        <w:tc>
          <w:tcPr>
            <w:tcW w:w="697" w:type="dxa"/>
            <w:vMerge/>
            <w:tcBorders>
              <w:bottom w:val="nil"/>
            </w:tcBorders>
            <w:vAlign w:val="center"/>
          </w:tcPr>
          <w:p w:rsidR="001F0929" w:rsidRPr="001F0929" w:rsidRDefault="001F0929" w:rsidP="00DD57EE">
            <w:pPr>
              <w:jc w:val="center"/>
              <w:rPr>
                <w:rFonts w:ascii="Times New Roman" w:hAnsi="Times New Roman" w:cs="Times New Roman"/>
                <w:sz w:val="22"/>
                <w:szCs w:val="22"/>
              </w:rPr>
            </w:pP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699" w:type="dxa"/>
            <w:tcBorders>
              <w:bottom w:val="nil"/>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260</w:t>
            </w:r>
          </w:p>
        </w:tc>
        <w:tc>
          <w:tcPr>
            <w:tcW w:w="1092" w:type="dxa"/>
            <w:vMerge/>
            <w:tcBorders>
              <w:bottom w:val="nil"/>
            </w:tcBorders>
          </w:tcPr>
          <w:p w:rsidR="001F0929" w:rsidRPr="00106E2F" w:rsidRDefault="001F0929" w:rsidP="00DD57EE">
            <w:pPr>
              <w:rPr>
                <w:rFonts w:ascii="Times New Roman" w:hAnsi="Times New Roman" w:cs="Times New Roman"/>
              </w:rPr>
            </w:pPr>
          </w:p>
        </w:tc>
      </w:tr>
      <w:tr w:rsidR="00DD57EE" w:rsidRPr="00106E2F" w:rsidTr="00DD57EE">
        <w:tc>
          <w:tcPr>
            <w:tcW w:w="9573" w:type="dxa"/>
            <w:gridSpan w:val="12"/>
            <w:tcBorders>
              <w:top w:val="nil"/>
              <w:left w:val="nil"/>
              <w:right w:val="nil"/>
            </w:tcBorders>
            <w:vAlign w:val="center"/>
          </w:tcPr>
          <w:p w:rsidR="00DD57EE" w:rsidRPr="00106E2F" w:rsidRDefault="00DD57EE" w:rsidP="004D15AC">
            <w:pPr>
              <w:jc w:val="center"/>
              <w:rPr>
                <w:rFonts w:ascii="Times New Roman" w:hAnsi="Times New Roman" w:cs="Times New Roman"/>
              </w:rPr>
            </w:pPr>
            <w:r w:rsidRPr="00DD57EE">
              <w:rPr>
                <w:rFonts w:ascii="Times New Roman" w:hAnsi="Times New Roman" w:cs="Times New Roman"/>
                <w:i/>
              </w:rPr>
              <w:lastRenderedPageBreak/>
              <w:t>Окончание таблицы А.4, А.5</w:t>
            </w:r>
          </w:p>
        </w:tc>
      </w:tr>
      <w:tr w:rsidR="00DD57EE" w:rsidRPr="00106E2F" w:rsidTr="00DD57EE">
        <w:tc>
          <w:tcPr>
            <w:tcW w:w="1493" w:type="dxa"/>
            <w:vMerge w:val="restart"/>
            <w:vAlign w:val="center"/>
          </w:tcPr>
          <w:p w:rsidR="00DD57EE" w:rsidRDefault="00DD57EE" w:rsidP="00DD57EE">
            <w:pPr>
              <w:jc w:val="center"/>
              <w:rPr>
                <w:rFonts w:ascii="Times New Roman" w:hAnsi="Times New Roman" w:cs="Times New Roman"/>
                <w:sz w:val="22"/>
                <w:szCs w:val="22"/>
              </w:rPr>
            </w:pPr>
            <w:r>
              <w:rPr>
                <w:rFonts w:ascii="Times New Roman" w:hAnsi="Times New Roman" w:cs="Times New Roman"/>
                <w:sz w:val="22"/>
                <w:szCs w:val="22"/>
              </w:rPr>
              <w:t>Номинальное</w:t>
            </w:r>
          </w:p>
          <w:p w:rsidR="00DD57EE" w:rsidRPr="00C72311" w:rsidRDefault="00DD57EE" w:rsidP="00DD57EE">
            <w:pPr>
              <w:jc w:val="center"/>
              <w:rPr>
                <w:rFonts w:ascii="Times New Roman" w:hAnsi="Times New Roman" w:cs="Times New Roman"/>
                <w:sz w:val="22"/>
                <w:szCs w:val="22"/>
              </w:rPr>
            </w:pPr>
            <w:r>
              <w:rPr>
                <w:rFonts w:ascii="Times New Roman" w:hAnsi="Times New Roman" w:cs="Times New Roman"/>
                <w:sz w:val="22"/>
                <w:szCs w:val="22"/>
              </w:rPr>
              <w:t>покрытие</w:t>
            </w:r>
            <w:r w:rsidRPr="00C72311">
              <w:rPr>
                <w:rFonts w:ascii="Times New Roman" w:hAnsi="Times New Roman" w:cs="Times New Roman"/>
                <w:sz w:val="28"/>
                <w:szCs w:val="28"/>
                <w:vertAlign w:val="superscript"/>
                <w:lang w:val="en-US"/>
              </w:rPr>
              <w:t>b</w:t>
            </w:r>
            <w:r w:rsidRPr="00C72311">
              <w:rPr>
                <w:rFonts w:ascii="Times New Roman" w:hAnsi="Times New Roman" w:cs="Times New Roman"/>
                <w:sz w:val="22"/>
                <w:szCs w:val="22"/>
              </w:rPr>
              <w:t>, мм</w:t>
            </w:r>
          </w:p>
        </w:tc>
        <w:tc>
          <w:tcPr>
            <w:tcW w:w="6988" w:type="dxa"/>
            <w:gridSpan w:val="10"/>
          </w:tcPr>
          <w:p w:rsidR="00DD57EE" w:rsidRPr="00C72311" w:rsidRDefault="00DD57EE" w:rsidP="00DD57EE">
            <w:pPr>
              <w:pStyle w:val="TableParagraph"/>
              <w:spacing w:before="0"/>
              <w:jc w:val="both"/>
              <w:rPr>
                <w:rFonts w:ascii="Times New Roman" w:hAnsi="Times New Roman" w:cs="Times New Roman"/>
                <w:lang w:val="ru-RU"/>
              </w:rPr>
            </w:pPr>
            <w:r w:rsidRPr="00C72311">
              <w:rPr>
                <w:rFonts w:ascii="Times New Roman" w:hAnsi="Times New Roman" w:cs="Times New Roman"/>
                <w:lang w:val="ru-RU"/>
              </w:rPr>
              <w:t>Рекомендуемый класс прочности на сжатие, максимальное водоцементное отношение и минимальное содержание цемента или смеси для бетона нормальной плотности с максимальным размером заполнителя 20 мм</w:t>
            </w:r>
          </w:p>
        </w:tc>
        <w:tc>
          <w:tcPr>
            <w:tcW w:w="1092" w:type="dxa"/>
            <w:vMerge w:val="restart"/>
            <w:vAlign w:val="center"/>
          </w:tcPr>
          <w:p w:rsidR="00DD57EE" w:rsidRPr="00C72311" w:rsidRDefault="00DD57EE" w:rsidP="00DD57EE">
            <w:pPr>
              <w:pStyle w:val="TableParagraph"/>
              <w:spacing w:before="0"/>
              <w:rPr>
                <w:rFonts w:ascii="Times New Roman" w:hAnsi="Times New Roman" w:cs="Times New Roman"/>
              </w:rPr>
            </w:pPr>
            <w:r w:rsidRPr="00C72311">
              <w:rPr>
                <w:rFonts w:ascii="Times New Roman" w:hAnsi="Times New Roman" w:cs="Times New Roman"/>
                <w:spacing w:val="1"/>
                <w:lang w:val="ru-RU"/>
              </w:rPr>
              <w:t xml:space="preserve">Типы </w:t>
            </w:r>
            <w:r w:rsidRPr="00C72311">
              <w:rPr>
                <w:rFonts w:ascii="Times New Roman" w:hAnsi="Times New Roman" w:cs="Times New Roman"/>
                <w:lang w:val="ru-RU"/>
              </w:rPr>
              <w:t xml:space="preserve">цемента </w:t>
            </w:r>
            <w:r w:rsidRPr="00C72311">
              <w:rPr>
                <w:rFonts w:ascii="Times New Roman" w:hAnsi="Times New Roman" w:cs="Times New Roman"/>
              </w:rPr>
              <w:t>/</w:t>
            </w:r>
            <w:r w:rsidRPr="00C72311">
              <w:rPr>
                <w:rFonts w:ascii="Times New Roman" w:hAnsi="Times New Roman" w:cs="Times New Roman"/>
                <w:spacing w:val="1"/>
                <w:lang w:val="ru-RU"/>
              </w:rPr>
              <w:t>сос</w:t>
            </w:r>
            <w:r w:rsidRPr="00C72311">
              <w:rPr>
                <w:rFonts w:ascii="Times New Roman" w:hAnsi="Times New Roman" w:cs="Times New Roman"/>
                <w:spacing w:val="-1"/>
                <w:lang w:val="ru-RU"/>
              </w:rPr>
              <w:t>тавов</w:t>
            </w:r>
          </w:p>
        </w:tc>
      </w:tr>
      <w:tr w:rsidR="00DD57EE" w:rsidRPr="00106E2F" w:rsidTr="00625B8A">
        <w:tc>
          <w:tcPr>
            <w:tcW w:w="1493" w:type="dxa"/>
            <w:vMerge/>
            <w:tcBorders>
              <w:bottom w:val="double" w:sz="4" w:space="0" w:color="auto"/>
            </w:tcBorders>
          </w:tcPr>
          <w:p w:rsidR="00DD57EE" w:rsidRPr="001F0929" w:rsidRDefault="00DD57EE" w:rsidP="00DD57EE">
            <w:pPr>
              <w:rPr>
                <w:rFonts w:ascii="Times New Roman" w:hAnsi="Times New Roman" w:cs="Times New Roman"/>
                <w:sz w:val="22"/>
                <w:szCs w:val="22"/>
              </w:rPr>
            </w:pPr>
          </w:p>
        </w:tc>
        <w:tc>
          <w:tcPr>
            <w:tcW w:w="697"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15+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25+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30+</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35+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40+</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45+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50+</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55+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60+</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699" w:type="dxa"/>
            <w:tcBorders>
              <w:bottom w:val="double" w:sz="4" w:space="0" w:color="auto"/>
            </w:tcBorders>
          </w:tcPr>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55+</w:t>
            </w:r>
          </w:p>
          <w:p w:rsidR="00DD57EE" w:rsidRPr="001F0929" w:rsidRDefault="00DD57EE" w:rsidP="00DD57EE">
            <w:pPr>
              <w:rPr>
                <w:rFonts w:ascii="Times New Roman" w:hAnsi="Times New Roman" w:cs="Times New Roman"/>
                <w:sz w:val="22"/>
                <w:szCs w:val="22"/>
              </w:rPr>
            </w:pPr>
            <w:r w:rsidRPr="001F0929">
              <w:rPr>
                <w:rFonts w:ascii="Times New Roman" w:hAnsi="Times New Roman" w:cs="Times New Roman"/>
                <w:sz w:val="22"/>
                <w:szCs w:val="22"/>
              </w:rPr>
              <w:t>Δс</w:t>
            </w:r>
          </w:p>
        </w:tc>
        <w:tc>
          <w:tcPr>
            <w:tcW w:w="1092" w:type="dxa"/>
            <w:vMerge/>
            <w:tcBorders>
              <w:bottom w:val="double" w:sz="4" w:space="0" w:color="auto"/>
            </w:tcBorders>
          </w:tcPr>
          <w:p w:rsidR="00DD57EE" w:rsidRPr="00106E2F" w:rsidRDefault="00DD57EE" w:rsidP="00DD57EE">
            <w:pPr>
              <w:rPr>
                <w:rFonts w:ascii="Times New Roman" w:hAnsi="Times New Roman" w:cs="Times New Roman"/>
              </w:rPr>
            </w:pPr>
          </w:p>
        </w:tc>
      </w:tr>
      <w:tr w:rsidR="00C72311" w:rsidRPr="00106E2F" w:rsidTr="00625B8A">
        <w:tc>
          <w:tcPr>
            <w:tcW w:w="1493" w:type="dxa"/>
            <w:vMerge w:val="restart"/>
            <w:tcBorders>
              <w:top w:val="double" w:sz="4" w:space="0" w:color="auto"/>
            </w:tcBorders>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ХС3/4</w:t>
            </w:r>
          </w:p>
        </w:tc>
        <w:tc>
          <w:tcPr>
            <w:tcW w:w="697" w:type="dxa"/>
            <w:vMerge w:val="restart"/>
            <w:tcBorders>
              <w:top w:val="double" w:sz="4" w:space="0" w:color="auto"/>
            </w:tcBorders>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vMerge w:val="restart"/>
            <w:tcBorders>
              <w:top w:val="double" w:sz="4" w:space="0" w:color="auto"/>
            </w:tcBorders>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С40/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45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С35/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45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С30/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37</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Borders>
              <w:top w:val="double" w:sz="4" w:space="0" w:color="auto"/>
            </w:tcBorders>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1092" w:type="dxa"/>
            <w:vMerge w:val="restart"/>
            <w:tcBorders>
              <w:top w:val="double" w:sz="4" w:space="0" w:color="auto"/>
            </w:tcBorders>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vAlign w:val="center"/>
          </w:tcPr>
          <w:p w:rsidR="001F0929" w:rsidRPr="001F0929" w:rsidRDefault="001F0929" w:rsidP="00DD57EE">
            <w:pPr>
              <w:jc w:val="center"/>
              <w:rPr>
                <w:rFonts w:ascii="Times New Roman" w:hAnsi="Times New Roman" w:cs="Times New Roman"/>
                <w:sz w:val="22"/>
                <w:szCs w:val="22"/>
              </w:rPr>
            </w:pPr>
          </w:p>
        </w:tc>
        <w:tc>
          <w:tcPr>
            <w:tcW w:w="699" w:type="dxa"/>
            <w:vMerge/>
            <w:vAlign w:val="center"/>
          </w:tcPr>
          <w:p w:rsidR="001F0929" w:rsidRPr="001F0929" w:rsidRDefault="001F0929" w:rsidP="00DD57EE">
            <w:pPr>
              <w:jc w:val="center"/>
              <w:rPr>
                <w:rFonts w:ascii="Times New Roman" w:hAnsi="Times New Roman" w:cs="Times New Roman"/>
                <w:sz w:val="22"/>
                <w:szCs w:val="22"/>
              </w:rPr>
            </w:pP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0,45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0,50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0,55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vAlign w:val="center"/>
          </w:tcPr>
          <w:p w:rsidR="001F0929" w:rsidRPr="001F0929" w:rsidRDefault="001F0929" w:rsidP="00DD57EE">
            <w:pPr>
              <w:jc w:val="center"/>
              <w:rPr>
                <w:rFonts w:ascii="Times New Roman" w:hAnsi="Times New Roman" w:cs="Times New Roman"/>
                <w:sz w:val="22"/>
                <w:szCs w:val="22"/>
              </w:rPr>
            </w:pPr>
          </w:p>
        </w:tc>
        <w:tc>
          <w:tcPr>
            <w:tcW w:w="699" w:type="dxa"/>
            <w:vMerge/>
            <w:vAlign w:val="center"/>
          </w:tcPr>
          <w:p w:rsidR="001F0929" w:rsidRPr="001F0929" w:rsidRDefault="001F0929" w:rsidP="00DD57EE">
            <w:pPr>
              <w:jc w:val="center"/>
              <w:rPr>
                <w:rFonts w:ascii="Times New Roman" w:hAnsi="Times New Roman" w:cs="Times New Roman"/>
                <w:sz w:val="22"/>
                <w:szCs w:val="22"/>
              </w:rPr>
            </w:pP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320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320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val="restart"/>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vMerge w:val="restart"/>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vMerge w:val="restart"/>
            <w:vAlign w:val="center"/>
          </w:tcPr>
          <w:p w:rsidR="001F0929" w:rsidRPr="001F0929" w:rsidRDefault="001F0929" w:rsidP="00DD57EE">
            <w:pPr>
              <w:jc w:val="center"/>
              <w:rPr>
                <w:rFonts w:ascii="Times New Roman" w:hAnsi="Times New Roman" w:cs="Times New Roman"/>
                <w:sz w:val="22"/>
                <w:szCs w:val="22"/>
              </w:rPr>
            </w:pPr>
            <w:r w:rsidRPr="001F0929">
              <w:rPr>
                <w:rFonts w:ascii="Times New Roman" w:hAnsi="Times New Roman" w:cs="Times New Roman"/>
                <w:sz w:val="22"/>
                <w:szCs w:val="22"/>
              </w:rPr>
              <w:t>–</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С40/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45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С35/</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45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С30/</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37</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С28/</w:t>
            </w:r>
          </w:p>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35</w:t>
            </w:r>
          </w:p>
        </w:tc>
        <w:tc>
          <w:tcPr>
            <w:tcW w:w="1092" w:type="dxa"/>
            <w:vMerge w:val="restart"/>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tcPr>
          <w:p w:rsidR="001F0929" w:rsidRPr="001F0929" w:rsidRDefault="001F0929" w:rsidP="00DD57EE">
            <w:pPr>
              <w:rPr>
                <w:rFonts w:ascii="Times New Roman" w:hAnsi="Times New Roman" w:cs="Times New Roman"/>
                <w:sz w:val="22"/>
                <w:szCs w:val="22"/>
              </w:rPr>
            </w:pPr>
          </w:p>
        </w:tc>
        <w:tc>
          <w:tcPr>
            <w:tcW w:w="699" w:type="dxa"/>
            <w:vMerge/>
          </w:tcPr>
          <w:p w:rsidR="001F0929" w:rsidRPr="001F0929" w:rsidRDefault="001F0929" w:rsidP="00DD57EE">
            <w:pPr>
              <w:rPr>
                <w:rFonts w:ascii="Times New Roman" w:hAnsi="Times New Roman" w:cs="Times New Roman"/>
                <w:sz w:val="22"/>
                <w:szCs w:val="22"/>
              </w:rPr>
            </w:pPr>
          </w:p>
        </w:tc>
        <w:tc>
          <w:tcPr>
            <w:tcW w:w="699" w:type="dxa"/>
            <w:vMerge/>
          </w:tcPr>
          <w:p w:rsidR="001F0929" w:rsidRPr="001F0929" w:rsidRDefault="001F0929" w:rsidP="00DD57EE">
            <w:pPr>
              <w:rPr>
                <w:rFonts w:ascii="Times New Roman" w:hAnsi="Times New Roman" w:cs="Times New Roman"/>
                <w:sz w:val="22"/>
                <w:szCs w:val="22"/>
              </w:rPr>
            </w:pP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0,45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0,50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0,55</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0,60</w:t>
            </w:r>
          </w:p>
        </w:tc>
        <w:tc>
          <w:tcPr>
            <w:tcW w:w="1092" w:type="dxa"/>
            <w:vMerge/>
          </w:tcPr>
          <w:p w:rsidR="001F0929" w:rsidRPr="00106E2F" w:rsidRDefault="001F0929" w:rsidP="00DD57EE">
            <w:pPr>
              <w:rPr>
                <w:rFonts w:ascii="Times New Roman" w:hAnsi="Times New Roman" w:cs="Times New Roman"/>
              </w:rPr>
            </w:pPr>
          </w:p>
        </w:tc>
      </w:tr>
      <w:tr w:rsidR="00C72311" w:rsidRPr="00106E2F" w:rsidTr="00DD57EE">
        <w:tc>
          <w:tcPr>
            <w:tcW w:w="1493" w:type="dxa"/>
            <w:vMerge/>
          </w:tcPr>
          <w:p w:rsidR="001F0929" w:rsidRPr="001F0929" w:rsidRDefault="001F0929" w:rsidP="00DD57EE">
            <w:pPr>
              <w:rPr>
                <w:rFonts w:ascii="Times New Roman" w:hAnsi="Times New Roman" w:cs="Times New Roman"/>
                <w:sz w:val="22"/>
                <w:szCs w:val="22"/>
              </w:rPr>
            </w:pPr>
          </w:p>
        </w:tc>
        <w:tc>
          <w:tcPr>
            <w:tcW w:w="697" w:type="dxa"/>
            <w:vMerge/>
          </w:tcPr>
          <w:p w:rsidR="001F0929" w:rsidRPr="001F0929" w:rsidRDefault="001F0929" w:rsidP="00DD57EE">
            <w:pPr>
              <w:rPr>
                <w:rFonts w:ascii="Times New Roman" w:hAnsi="Times New Roman" w:cs="Times New Roman"/>
                <w:sz w:val="22"/>
                <w:szCs w:val="22"/>
              </w:rPr>
            </w:pPr>
          </w:p>
        </w:tc>
        <w:tc>
          <w:tcPr>
            <w:tcW w:w="699" w:type="dxa"/>
            <w:vMerge/>
          </w:tcPr>
          <w:p w:rsidR="001F0929" w:rsidRPr="001F0929" w:rsidRDefault="001F0929" w:rsidP="00DD57EE">
            <w:pPr>
              <w:rPr>
                <w:rFonts w:ascii="Times New Roman" w:hAnsi="Times New Roman" w:cs="Times New Roman"/>
                <w:sz w:val="22"/>
                <w:szCs w:val="22"/>
              </w:rPr>
            </w:pPr>
          </w:p>
        </w:tc>
        <w:tc>
          <w:tcPr>
            <w:tcW w:w="699" w:type="dxa"/>
            <w:vMerge/>
          </w:tcPr>
          <w:p w:rsidR="001F0929" w:rsidRPr="001F0929" w:rsidRDefault="001F0929" w:rsidP="00DD57EE">
            <w:pPr>
              <w:rPr>
                <w:rFonts w:ascii="Times New Roman" w:hAnsi="Times New Roman" w:cs="Times New Roman"/>
                <w:sz w:val="22"/>
                <w:szCs w:val="22"/>
              </w:rPr>
            </w:pP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340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320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300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699" w:type="dxa"/>
          </w:tcPr>
          <w:p w:rsidR="001F0929" w:rsidRPr="001F0929" w:rsidRDefault="001F0929" w:rsidP="00DD57EE">
            <w:pPr>
              <w:rPr>
                <w:rFonts w:ascii="Times New Roman" w:hAnsi="Times New Roman" w:cs="Times New Roman"/>
                <w:sz w:val="22"/>
                <w:szCs w:val="22"/>
              </w:rPr>
            </w:pPr>
            <w:r w:rsidRPr="001F0929">
              <w:rPr>
                <w:rFonts w:ascii="Times New Roman" w:hAnsi="Times New Roman" w:cs="Times New Roman"/>
                <w:sz w:val="22"/>
                <w:szCs w:val="22"/>
              </w:rPr>
              <w:t>280</w:t>
            </w:r>
          </w:p>
        </w:tc>
        <w:tc>
          <w:tcPr>
            <w:tcW w:w="1092" w:type="dxa"/>
            <w:vMerge/>
          </w:tcPr>
          <w:p w:rsidR="001F0929" w:rsidRPr="00106E2F" w:rsidRDefault="001F0929" w:rsidP="00DD57EE">
            <w:pPr>
              <w:rPr>
                <w:rFonts w:ascii="Times New Roman" w:hAnsi="Times New Roman" w:cs="Times New Roman"/>
              </w:rPr>
            </w:pPr>
          </w:p>
        </w:tc>
      </w:tr>
      <w:tr w:rsidR="001F0929" w:rsidRPr="00106E2F" w:rsidTr="00C72311">
        <w:tc>
          <w:tcPr>
            <w:tcW w:w="9573" w:type="dxa"/>
            <w:gridSpan w:val="12"/>
          </w:tcPr>
          <w:p w:rsidR="001F0929" w:rsidRPr="001009F3" w:rsidRDefault="001F0929" w:rsidP="00DD57EE">
            <w:pPr>
              <w:rPr>
                <w:rFonts w:ascii="Times New Roman" w:hAnsi="Times New Roman" w:cs="Times New Roman"/>
                <w:sz w:val="16"/>
                <w:szCs w:val="16"/>
              </w:rPr>
            </w:pPr>
            <w:r>
              <w:rPr>
                <w:rFonts w:ascii="Times New Roman" w:hAnsi="Times New Roman" w:cs="Times New Roman"/>
                <w:sz w:val="16"/>
                <w:szCs w:val="16"/>
              </w:rPr>
              <w:t>_________________________</w:t>
            </w:r>
          </w:p>
          <w:p w:rsidR="001F0929" w:rsidRPr="00DD57EE" w:rsidRDefault="001F0929" w:rsidP="00DD57EE">
            <w:pPr>
              <w:rPr>
                <w:rFonts w:ascii="Times New Roman" w:hAnsi="Times New Roman" w:cs="Times New Roman"/>
                <w:sz w:val="28"/>
                <w:szCs w:val="28"/>
              </w:rPr>
            </w:pPr>
            <w:r w:rsidRPr="001009F3">
              <w:rPr>
                <w:rFonts w:ascii="Times New Roman" w:hAnsi="Times New Roman" w:cs="Times New Roman"/>
                <w:sz w:val="28"/>
                <w:szCs w:val="28"/>
                <w:vertAlign w:val="superscript"/>
                <w:lang w:val="en-US"/>
              </w:rPr>
              <w:t>a</w:t>
            </w:r>
            <w:r w:rsidR="00DD57EE" w:rsidRPr="003861E0">
              <w:rPr>
                <w:rFonts w:ascii="Times New Roman" w:hAnsi="Times New Roman" w:cs="Times New Roman"/>
                <w:sz w:val="18"/>
                <w:szCs w:val="18"/>
              </w:rPr>
              <w:t xml:space="preserve"> Там, где это уместно, следует принять во внимание рекомендацию по устойчивости к повреждениям от замораживания-оттаивания (смотреть А.4.3, таблица А.8), агрессивным химическим веществам (смотреть А.4.4, таблица А.11) и истиранию (нет указаний).</w:t>
            </w:r>
          </w:p>
          <w:p w:rsidR="001F0929" w:rsidRDefault="001F0929" w:rsidP="00DD57EE">
            <w:pPr>
              <w:rPr>
                <w:rFonts w:ascii="Times New Roman" w:hAnsi="Times New Roman" w:cs="Times New Roman"/>
                <w:sz w:val="18"/>
                <w:szCs w:val="18"/>
              </w:rPr>
            </w:pPr>
            <w:r w:rsidRPr="001009F3">
              <w:rPr>
                <w:rFonts w:ascii="Times New Roman" w:hAnsi="Times New Roman" w:cs="Times New Roman"/>
                <w:sz w:val="28"/>
                <w:szCs w:val="28"/>
                <w:vertAlign w:val="superscript"/>
                <w:lang w:val="en-US"/>
              </w:rPr>
              <w:t>b</w:t>
            </w:r>
            <w:r w:rsidR="00DD57EE" w:rsidRPr="003861E0">
              <w:rPr>
                <w:rFonts w:ascii="Times New Roman" w:hAnsi="Times New Roman" w:cs="Times New Roman"/>
                <w:sz w:val="18"/>
                <w:szCs w:val="18"/>
              </w:rPr>
              <w:t xml:space="preserve"> Выражается как минимальный защитный слой на арматуру плюс расчетный допуск на отклонение, Δc, например чтобы обеспечить качество выполнения. Проверить соответствующий проектный код, чтобы узнать, рекомендуется ли корректировать минимальное покрытие для предварительно напряженной стали с коэффициентом</w:t>
            </w:r>
          </w:p>
          <w:p w:rsidR="00DD57EE" w:rsidRPr="00DD57EE" w:rsidRDefault="00DD57EE" w:rsidP="00DD57EE">
            <w:pPr>
              <w:rPr>
                <w:rFonts w:ascii="Times New Roman" w:hAnsi="Times New Roman" w:cs="Times New Roman"/>
                <w:sz w:val="28"/>
                <w:szCs w:val="28"/>
              </w:rPr>
            </w:pPr>
            <w:r w:rsidRPr="003861E0">
              <w:rPr>
                <w:rFonts w:ascii="Times New Roman" w:hAnsi="Times New Roman" w:cs="Times New Roman"/>
                <w:sz w:val="18"/>
                <w:szCs w:val="18"/>
              </w:rPr>
              <w:t>(Примечание – Коэффициент смотреть в примечании B к BS 8500-1).</w:t>
            </w:r>
          </w:p>
        </w:tc>
      </w:tr>
    </w:tbl>
    <w:p w:rsidR="001F0929" w:rsidRPr="00DD57EE" w:rsidRDefault="001F0929" w:rsidP="001F0929">
      <w:pPr>
        <w:rPr>
          <w:rFonts w:ascii="Times New Roman" w:hAnsi="Times New Roman" w:cs="Times New Roman"/>
          <w:sz w:val="20"/>
          <w:szCs w:val="20"/>
        </w:rPr>
      </w:pPr>
    </w:p>
    <w:p w:rsidR="00DD57EE" w:rsidRPr="003861E0" w:rsidRDefault="00DD57EE" w:rsidP="00346E15">
      <w:pPr>
        <w:autoSpaceDE w:val="0"/>
        <w:autoSpaceDN w:val="0"/>
        <w:adjustRightInd w:val="0"/>
        <w:jc w:val="center"/>
        <w:rPr>
          <w:rFonts w:ascii="Times New Roman" w:eastAsia="SimSun" w:hAnsi="Times New Roman" w:cs="Times New Roman"/>
          <w:b/>
          <w:bCs/>
        </w:rPr>
      </w:pPr>
      <w:r w:rsidRPr="003861E0">
        <w:rPr>
          <w:rFonts w:ascii="Times New Roman" w:eastAsia="SimSun" w:hAnsi="Times New Roman" w:cs="Times New Roman"/>
          <w:b/>
          <w:bCs/>
        </w:rPr>
        <w:t>Таблица А.5</w:t>
      </w:r>
      <w:r w:rsidR="00346E15">
        <w:rPr>
          <w:rFonts w:ascii="Times New Roman" w:eastAsia="SimSun" w:hAnsi="Times New Roman" w:cs="Times New Roman"/>
          <w:b/>
          <w:bCs/>
        </w:rPr>
        <w:t xml:space="preserve"> –</w:t>
      </w:r>
      <w:r w:rsidRPr="003861E0">
        <w:rPr>
          <w:rFonts w:ascii="Times New Roman" w:eastAsia="SimSun" w:hAnsi="Times New Roman" w:cs="Times New Roman"/>
          <w:b/>
          <w:bCs/>
        </w:rPr>
        <w:t xml:space="preserve"> Требования к XD и XS в BS 8500-1</w:t>
      </w:r>
    </w:p>
    <w:tbl>
      <w:tblPr>
        <w:tblStyle w:val="af5"/>
        <w:tblW w:w="0" w:type="auto"/>
        <w:tblLook w:val="04A0" w:firstRow="1" w:lastRow="0" w:firstColumn="1" w:lastColumn="0" w:noHBand="0" w:noVBand="1"/>
      </w:tblPr>
      <w:tblGrid>
        <w:gridCol w:w="606"/>
        <w:gridCol w:w="408"/>
        <w:gridCol w:w="408"/>
        <w:gridCol w:w="813"/>
        <w:gridCol w:w="850"/>
        <w:gridCol w:w="851"/>
        <w:gridCol w:w="850"/>
        <w:gridCol w:w="851"/>
        <w:gridCol w:w="992"/>
        <w:gridCol w:w="850"/>
        <w:gridCol w:w="851"/>
        <w:gridCol w:w="1241"/>
      </w:tblGrid>
      <w:tr w:rsidR="00D006E5" w:rsidRPr="004D15AC" w:rsidTr="00D006E5">
        <w:tc>
          <w:tcPr>
            <w:tcW w:w="606" w:type="dxa"/>
            <w:vMerge w:val="restart"/>
            <w:vAlign w:val="center"/>
          </w:tcPr>
          <w:p w:rsidR="00D006E5" w:rsidRPr="00DD57EE" w:rsidRDefault="00346E15" w:rsidP="00DD57EE">
            <w:pPr>
              <w:jc w:val="center"/>
              <w:rPr>
                <w:rFonts w:ascii="Times New Roman" w:hAnsi="Times New Roman" w:cs="Times New Roman"/>
                <w:sz w:val="20"/>
                <w:szCs w:val="20"/>
              </w:rPr>
            </w:pPr>
            <w:r>
              <w:rPr>
                <w:rFonts w:ascii="Times New Roman" w:hAnsi="Times New Roman" w:cs="Times New Roman"/>
                <w:color w:val="FF0000"/>
              </w:rPr>
              <w:t xml:space="preserve"> </w:t>
            </w:r>
            <w:r w:rsidR="00D006E5" w:rsidRPr="00DD57EE">
              <w:rPr>
                <w:rFonts w:ascii="Times New Roman" w:hAnsi="Times New Roman" w:cs="Times New Roman"/>
                <w:sz w:val="20"/>
                <w:szCs w:val="20"/>
              </w:rPr>
              <w:t>XD1</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C45/55</w:t>
            </w:r>
          </w:p>
        </w:tc>
        <w:tc>
          <w:tcPr>
            <w:tcW w:w="850"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C40/50</w:t>
            </w:r>
          </w:p>
        </w:tc>
        <w:tc>
          <w:tcPr>
            <w:tcW w:w="851"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C35/45</w:t>
            </w:r>
          </w:p>
        </w:tc>
        <w:tc>
          <w:tcPr>
            <w:tcW w:w="850"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C32/40</w:t>
            </w:r>
          </w:p>
        </w:tc>
        <w:tc>
          <w:tcPr>
            <w:tcW w:w="851"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C28/35</w:t>
            </w:r>
          </w:p>
        </w:tc>
        <w:tc>
          <w:tcPr>
            <w:tcW w:w="992"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C28/35</w:t>
            </w:r>
          </w:p>
        </w:tc>
        <w:tc>
          <w:tcPr>
            <w:tcW w:w="850"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C28/35</w:t>
            </w:r>
          </w:p>
        </w:tc>
        <w:tc>
          <w:tcPr>
            <w:tcW w:w="851" w:type="dxa"/>
            <w:vAlign w:val="center"/>
          </w:tcPr>
          <w:p w:rsidR="00D006E5" w:rsidRPr="00DD57EE" w:rsidRDefault="00D006E5" w:rsidP="00D006E5">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C28/35</w:t>
            </w:r>
          </w:p>
        </w:tc>
        <w:tc>
          <w:tcPr>
            <w:tcW w:w="1241" w:type="dxa"/>
            <w:vMerge w:val="restart"/>
          </w:tcPr>
          <w:p w:rsidR="00D006E5" w:rsidRPr="00D006E5" w:rsidRDefault="00D006E5" w:rsidP="00D006E5">
            <w:pPr>
              <w:pStyle w:val="TableParagraph"/>
              <w:rPr>
                <w:rFonts w:ascii="Times New Roman" w:hAnsi="Times New Roman" w:cs="Times New Roman"/>
                <w:sz w:val="20"/>
                <w:szCs w:val="20"/>
              </w:rPr>
            </w:pPr>
            <w:r w:rsidRPr="00D006E5">
              <w:rPr>
                <w:rFonts w:ascii="Times New Roman" w:hAnsi="Times New Roman" w:cs="Times New Roman"/>
                <w:sz w:val="20"/>
                <w:szCs w:val="20"/>
              </w:rPr>
              <w:t>CEM</w:t>
            </w:r>
            <w:r w:rsidRPr="00D006E5">
              <w:rPr>
                <w:rFonts w:ascii="Times New Roman" w:hAnsi="Times New Roman" w:cs="Times New Roman"/>
                <w:spacing w:val="1"/>
                <w:sz w:val="20"/>
                <w:szCs w:val="20"/>
              </w:rPr>
              <w:t xml:space="preserve"> </w:t>
            </w:r>
            <w:r w:rsidRPr="00D006E5">
              <w:rPr>
                <w:rFonts w:ascii="Times New Roman" w:hAnsi="Times New Roman" w:cs="Times New Roman"/>
                <w:sz w:val="20"/>
                <w:szCs w:val="20"/>
              </w:rPr>
              <w:t>I,</w:t>
            </w:r>
            <w:r w:rsidRPr="00D006E5">
              <w:rPr>
                <w:rFonts w:ascii="Times New Roman" w:hAnsi="Times New Roman" w:cs="Times New Roman"/>
                <w:spacing w:val="-53"/>
                <w:sz w:val="20"/>
                <w:szCs w:val="20"/>
              </w:rPr>
              <w:t xml:space="preserve"> </w:t>
            </w:r>
            <w:r w:rsidRPr="00D006E5">
              <w:rPr>
                <w:rFonts w:ascii="Times New Roman" w:hAnsi="Times New Roman" w:cs="Times New Roman"/>
                <w:sz w:val="20"/>
                <w:szCs w:val="20"/>
              </w:rPr>
              <w:t>IIA, IIB-S,</w:t>
            </w:r>
            <w:r w:rsidRPr="00D006E5">
              <w:rPr>
                <w:rFonts w:ascii="Times New Roman" w:hAnsi="Times New Roman" w:cs="Times New Roman"/>
                <w:spacing w:val="-54"/>
                <w:sz w:val="20"/>
                <w:szCs w:val="20"/>
              </w:rPr>
              <w:t xml:space="preserve"> </w:t>
            </w:r>
            <w:r w:rsidRPr="00D006E5">
              <w:rPr>
                <w:rFonts w:ascii="Times New Roman" w:hAnsi="Times New Roman" w:cs="Times New Roman"/>
                <w:sz w:val="20"/>
                <w:szCs w:val="20"/>
              </w:rPr>
              <w:t>SRPC</w:t>
            </w:r>
          </w:p>
          <w:p w:rsidR="00D006E5" w:rsidRPr="00D006E5" w:rsidRDefault="00D006E5" w:rsidP="00D006E5">
            <w:pPr>
              <w:jc w:val="center"/>
              <w:rPr>
                <w:rFonts w:ascii="Times New Roman" w:hAnsi="Times New Roman" w:cs="Times New Roman"/>
                <w:sz w:val="20"/>
                <w:szCs w:val="20"/>
                <w:lang w:val="en-US"/>
              </w:rPr>
            </w:pPr>
            <w:r w:rsidRPr="00D006E5">
              <w:rPr>
                <w:rFonts w:ascii="Times New Roman" w:hAnsi="Times New Roman" w:cs="Times New Roman"/>
                <w:sz w:val="20"/>
                <w:szCs w:val="20"/>
                <w:lang w:val="en-US"/>
              </w:rPr>
              <w:t>IIB-V,</w:t>
            </w:r>
            <w:r w:rsidRPr="00D006E5">
              <w:rPr>
                <w:rFonts w:ascii="Times New Roman" w:hAnsi="Times New Roman" w:cs="Times New Roman"/>
                <w:spacing w:val="-3"/>
                <w:sz w:val="20"/>
                <w:szCs w:val="20"/>
                <w:lang w:val="en-US"/>
              </w:rPr>
              <w:t xml:space="preserve"> </w:t>
            </w:r>
            <w:r w:rsidRPr="00D006E5">
              <w:rPr>
                <w:rFonts w:ascii="Times New Roman" w:hAnsi="Times New Roman" w:cs="Times New Roman"/>
                <w:sz w:val="20"/>
                <w:szCs w:val="20"/>
                <w:lang w:val="en-US"/>
              </w:rPr>
              <w:t>IIIA</w:t>
            </w:r>
          </w:p>
          <w:p w:rsidR="00D006E5" w:rsidRPr="00D006E5" w:rsidRDefault="00D006E5" w:rsidP="00D006E5">
            <w:pPr>
              <w:jc w:val="center"/>
              <w:rPr>
                <w:rFonts w:ascii="Times New Roman" w:hAnsi="Times New Roman" w:cs="Times New Roman"/>
                <w:sz w:val="20"/>
                <w:szCs w:val="20"/>
                <w:lang w:val="en-US"/>
              </w:rPr>
            </w:pPr>
            <w:r w:rsidRPr="00D006E5">
              <w:rPr>
                <w:rFonts w:ascii="Times New Roman" w:hAnsi="Times New Roman" w:cs="Times New Roman"/>
                <w:sz w:val="20"/>
                <w:szCs w:val="20"/>
                <w:lang w:val="en-US"/>
              </w:rPr>
              <w:t>IIIB,</w:t>
            </w:r>
            <w:r w:rsidRPr="00D006E5">
              <w:rPr>
                <w:rFonts w:ascii="Times New Roman" w:hAnsi="Times New Roman" w:cs="Times New Roman"/>
                <w:spacing w:val="1"/>
                <w:sz w:val="20"/>
                <w:szCs w:val="20"/>
                <w:lang w:val="en-US"/>
              </w:rPr>
              <w:t xml:space="preserve"> </w:t>
            </w:r>
            <w:r w:rsidRPr="00D006E5">
              <w:rPr>
                <w:rFonts w:ascii="Times New Roman" w:hAnsi="Times New Roman" w:cs="Times New Roman"/>
                <w:sz w:val="20"/>
                <w:szCs w:val="20"/>
                <w:lang w:val="en-US"/>
              </w:rPr>
              <w:t>IVB-V</w:t>
            </w:r>
          </w:p>
        </w:tc>
      </w:tr>
      <w:tr w:rsidR="00D006E5" w:rsidRPr="00DD57EE" w:rsidTr="00D006E5">
        <w:tc>
          <w:tcPr>
            <w:tcW w:w="606"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813"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0,40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0,45</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0,50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0,55</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0,60</w:t>
            </w:r>
          </w:p>
        </w:tc>
        <w:tc>
          <w:tcPr>
            <w:tcW w:w="992"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0,60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0,60</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0,60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D006E5">
        <w:tc>
          <w:tcPr>
            <w:tcW w:w="606" w:type="dxa"/>
            <w:vMerge/>
            <w:vAlign w:val="center"/>
          </w:tcPr>
          <w:p w:rsidR="00D006E5" w:rsidRPr="00DD57EE" w:rsidRDefault="00D006E5" w:rsidP="00DD57EE">
            <w:pPr>
              <w:jc w:val="center"/>
              <w:rPr>
                <w:rFonts w:ascii="Times New Roman" w:hAnsi="Times New Roman" w:cs="Times New Roman"/>
                <w:b/>
                <w:sz w:val="20"/>
                <w:szCs w:val="20"/>
              </w:rPr>
            </w:pPr>
          </w:p>
        </w:tc>
        <w:tc>
          <w:tcPr>
            <w:tcW w:w="408" w:type="dxa"/>
            <w:vMerge/>
            <w:vAlign w:val="center"/>
          </w:tcPr>
          <w:p w:rsidR="00D006E5" w:rsidRPr="00DD57EE" w:rsidRDefault="00D006E5" w:rsidP="00DD57EE">
            <w:pPr>
              <w:jc w:val="center"/>
              <w:rPr>
                <w:rFonts w:ascii="Times New Roman" w:hAnsi="Times New Roman" w:cs="Times New Roman"/>
                <w:b/>
                <w:sz w:val="20"/>
                <w:szCs w:val="20"/>
              </w:rPr>
            </w:pPr>
          </w:p>
        </w:tc>
        <w:tc>
          <w:tcPr>
            <w:tcW w:w="408" w:type="dxa"/>
            <w:vMerge/>
            <w:vAlign w:val="center"/>
          </w:tcPr>
          <w:p w:rsidR="00D006E5" w:rsidRPr="00DD57EE" w:rsidRDefault="00D006E5" w:rsidP="00DD57EE">
            <w:pPr>
              <w:jc w:val="center"/>
              <w:rPr>
                <w:rFonts w:ascii="Times New Roman" w:hAnsi="Times New Roman" w:cs="Times New Roman"/>
                <w:b/>
                <w:sz w:val="20"/>
                <w:szCs w:val="20"/>
              </w:rPr>
            </w:pPr>
          </w:p>
        </w:tc>
        <w:tc>
          <w:tcPr>
            <w:tcW w:w="813"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380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340</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320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300</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280</w:t>
            </w:r>
          </w:p>
        </w:tc>
        <w:tc>
          <w:tcPr>
            <w:tcW w:w="992"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280</w:t>
            </w:r>
          </w:p>
        </w:tc>
        <w:tc>
          <w:tcPr>
            <w:tcW w:w="850"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280</w:t>
            </w:r>
          </w:p>
        </w:tc>
        <w:tc>
          <w:tcPr>
            <w:tcW w:w="851" w:type="dxa"/>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280</w:t>
            </w:r>
          </w:p>
        </w:tc>
        <w:tc>
          <w:tcPr>
            <w:tcW w:w="1241" w:type="dxa"/>
            <w:vMerge/>
          </w:tcPr>
          <w:p w:rsidR="00D006E5" w:rsidRPr="00D006E5" w:rsidRDefault="00D006E5" w:rsidP="00D006E5">
            <w:pPr>
              <w:jc w:val="center"/>
              <w:rPr>
                <w:rFonts w:ascii="Times New Roman" w:hAnsi="Times New Roman" w:cs="Times New Roman"/>
                <w:b/>
                <w:sz w:val="20"/>
                <w:szCs w:val="20"/>
              </w:rPr>
            </w:pPr>
          </w:p>
        </w:tc>
      </w:tr>
      <w:tr w:rsidR="00D006E5" w:rsidRPr="00DD57EE" w:rsidTr="00D006E5">
        <w:tc>
          <w:tcPr>
            <w:tcW w:w="606"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XS1</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1"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0,35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0,45</w:t>
            </w:r>
          </w:p>
        </w:tc>
        <w:tc>
          <w:tcPr>
            <w:tcW w:w="1241" w:type="dxa"/>
            <w:vMerge w:val="restart"/>
          </w:tcPr>
          <w:p w:rsidR="00D006E5" w:rsidRPr="00D006E5" w:rsidRDefault="00D006E5" w:rsidP="00D006E5">
            <w:pPr>
              <w:pStyle w:val="TableParagraph"/>
              <w:rPr>
                <w:rFonts w:ascii="Times New Roman" w:hAnsi="Times New Roman" w:cs="Times New Roman"/>
                <w:sz w:val="20"/>
                <w:szCs w:val="20"/>
              </w:rPr>
            </w:pPr>
            <w:r w:rsidRPr="00D006E5">
              <w:rPr>
                <w:rFonts w:ascii="Times New Roman" w:hAnsi="Times New Roman" w:cs="Times New Roman"/>
                <w:sz w:val="20"/>
                <w:szCs w:val="20"/>
              </w:rPr>
              <w:t>CEM</w:t>
            </w:r>
            <w:r w:rsidRPr="00D006E5">
              <w:rPr>
                <w:rFonts w:ascii="Times New Roman" w:hAnsi="Times New Roman" w:cs="Times New Roman"/>
                <w:spacing w:val="1"/>
                <w:sz w:val="20"/>
                <w:szCs w:val="20"/>
              </w:rPr>
              <w:t xml:space="preserve"> </w:t>
            </w:r>
            <w:r w:rsidRPr="00D006E5">
              <w:rPr>
                <w:rFonts w:ascii="Times New Roman" w:hAnsi="Times New Roman" w:cs="Times New Roman"/>
                <w:sz w:val="20"/>
                <w:szCs w:val="20"/>
              </w:rPr>
              <w:t>1,</w:t>
            </w:r>
            <w:r w:rsidRPr="00D006E5">
              <w:rPr>
                <w:rFonts w:ascii="Times New Roman" w:hAnsi="Times New Roman" w:cs="Times New Roman"/>
                <w:spacing w:val="-53"/>
                <w:sz w:val="20"/>
                <w:szCs w:val="20"/>
              </w:rPr>
              <w:t xml:space="preserve"> </w:t>
            </w:r>
            <w:r w:rsidRPr="00D006E5">
              <w:rPr>
                <w:rFonts w:ascii="Times New Roman" w:hAnsi="Times New Roman" w:cs="Times New Roman"/>
                <w:sz w:val="20"/>
                <w:szCs w:val="20"/>
              </w:rPr>
              <w:t>IIA, IIB-S,</w:t>
            </w:r>
            <w:r w:rsidRPr="00D006E5">
              <w:rPr>
                <w:rFonts w:ascii="Times New Roman" w:hAnsi="Times New Roman" w:cs="Times New Roman"/>
                <w:spacing w:val="-54"/>
                <w:sz w:val="20"/>
                <w:szCs w:val="20"/>
              </w:rPr>
              <w:t xml:space="preserve"> </w:t>
            </w:r>
            <w:r w:rsidRPr="00D006E5">
              <w:rPr>
                <w:rFonts w:ascii="Times New Roman" w:hAnsi="Times New Roman" w:cs="Times New Roman"/>
                <w:sz w:val="20"/>
                <w:szCs w:val="20"/>
              </w:rPr>
              <w:t>SRPC</w:t>
            </w:r>
          </w:p>
          <w:p w:rsidR="00D006E5" w:rsidRPr="00D006E5" w:rsidRDefault="00D006E5" w:rsidP="00D006E5">
            <w:pPr>
              <w:jc w:val="center"/>
              <w:rPr>
                <w:rFonts w:ascii="Times New Roman" w:hAnsi="Times New Roman" w:cs="Times New Roman"/>
                <w:sz w:val="20"/>
                <w:szCs w:val="20"/>
                <w:lang w:val="en-US"/>
              </w:rPr>
            </w:pPr>
            <w:r w:rsidRPr="00D006E5">
              <w:rPr>
                <w:rFonts w:ascii="Times New Roman" w:hAnsi="Times New Roman" w:cs="Times New Roman"/>
                <w:sz w:val="20"/>
                <w:szCs w:val="20"/>
                <w:lang w:val="en-US"/>
              </w:rPr>
              <w:t>CEM</w:t>
            </w:r>
            <w:r w:rsidRPr="00D006E5">
              <w:rPr>
                <w:rFonts w:ascii="Times New Roman" w:hAnsi="Times New Roman" w:cs="Times New Roman"/>
                <w:spacing w:val="1"/>
                <w:sz w:val="20"/>
                <w:szCs w:val="20"/>
                <w:lang w:val="en-US"/>
              </w:rPr>
              <w:t xml:space="preserve"> </w:t>
            </w:r>
            <w:r w:rsidRPr="00D006E5">
              <w:rPr>
                <w:rFonts w:ascii="Times New Roman" w:hAnsi="Times New Roman" w:cs="Times New Roman"/>
                <w:sz w:val="20"/>
                <w:szCs w:val="20"/>
                <w:lang w:val="en-US"/>
              </w:rPr>
              <w:t>I,</w:t>
            </w:r>
            <w:r w:rsidRPr="00D006E5">
              <w:rPr>
                <w:rFonts w:ascii="Times New Roman" w:hAnsi="Times New Roman" w:cs="Times New Roman"/>
                <w:spacing w:val="-53"/>
                <w:sz w:val="20"/>
                <w:szCs w:val="20"/>
                <w:lang w:val="en-US"/>
              </w:rPr>
              <w:t xml:space="preserve"> </w:t>
            </w:r>
            <w:r w:rsidRPr="00D006E5">
              <w:rPr>
                <w:rFonts w:ascii="Times New Roman" w:hAnsi="Times New Roman" w:cs="Times New Roman"/>
                <w:sz w:val="20"/>
                <w:szCs w:val="20"/>
                <w:lang w:val="en-US"/>
              </w:rPr>
              <w:t>IIA, IIB-S,</w:t>
            </w:r>
            <w:r w:rsidRPr="00D006E5">
              <w:rPr>
                <w:rFonts w:ascii="Times New Roman" w:hAnsi="Times New Roman" w:cs="Times New Roman"/>
                <w:spacing w:val="-54"/>
                <w:sz w:val="20"/>
                <w:szCs w:val="20"/>
                <w:lang w:val="en-US"/>
              </w:rPr>
              <w:t xml:space="preserve"> </w:t>
            </w:r>
            <w:r w:rsidRPr="00D006E5">
              <w:rPr>
                <w:rFonts w:ascii="Times New Roman" w:hAnsi="Times New Roman" w:cs="Times New Roman"/>
                <w:sz w:val="20"/>
                <w:szCs w:val="20"/>
                <w:lang w:val="en-US"/>
              </w:rPr>
              <w:t>SRPC</w:t>
            </w:r>
          </w:p>
          <w:p w:rsidR="00D006E5" w:rsidRPr="00D006E5" w:rsidRDefault="00D006E5" w:rsidP="00D006E5">
            <w:pPr>
              <w:jc w:val="center"/>
              <w:rPr>
                <w:rFonts w:ascii="Times New Roman" w:hAnsi="Times New Roman" w:cs="Times New Roman"/>
                <w:sz w:val="20"/>
                <w:szCs w:val="20"/>
              </w:rPr>
            </w:pPr>
            <w:r w:rsidRPr="00D006E5">
              <w:rPr>
                <w:rFonts w:ascii="Times New Roman" w:hAnsi="Times New Roman" w:cs="Times New Roman"/>
                <w:sz w:val="20"/>
                <w:szCs w:val="20"/>
              </w:rPr>
              <w:t>IIB-V,</w:t>
            </w:r>
            <w:r w:rsidRPr="00D006E5">
              <w:rPr>
                <w:rFonts w:ascii="Times New Roman" w:hAnsi="Times New Roman" w:cs="Times New Roman"/>
                <w:spacing w:val="-3"/>
                <w:sz w:val="20"/>
                <w:szCs w:val="20"/>
              </w:rPr>
              <w:t xml:space="preserve"> </w:t>
            </w:r>
            <w:r w:rsidRPr="00D006E5">
              <w:rPr>
                <w:rFonts w:ascii="Times New Roman" w:hAnsi="Times New Roman" w:cs="Times New Roman"/>
                <w:sz w:val="20"/>
                <w:szCs w:val="20"/>
              </w:rPr>
              <w:t>IIIA</w:t>
            </w:r>
          </w:p>
        </w:tc>
      </w:tr>
      <w:tr w:rsidR="00D006E5" w:rsidRPr="00DD57EE" w:rsidTr="00D006E5">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813"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Merge/>
            <w:vAlign w:val="center"/>
          </w:tcPr>
          <w:p w:rsidR="00D006E5" w:rsidRPr="00DD57EE" w:rsidRDefault="00D006E5" w:rsidP="00DD57EE">
            <w:pPr>
              <w:jc w:val="center"/>
              <w:rPr>
                <w:rFonts w:ascii="Times New Roman" w:hAnsi="Times New Roman" w:cs="Times New Roman"/>
                <w:sz w:val="20"/>
                <w:szCs w:val="20"/>
              </w:rPr>
            </w:pPr>
          </w:p>
        </w:tc>
        <w:tc>
          <w:tcPr>
            <w:tcW w:w="851"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360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360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360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D006E5">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813"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Merge/>
            <w:vAlign w:val="center"/>
          </w:tcPr>
          <w:p w:rsidR="00D006E5" w:rsidRPr="00DD57EE" w:rsidRDefault="00D006E5" w:rsidP="00DD57EE">
            <w:pPr>
              <w:jc w:val="center"/>
              <w:rPr>
                <w:rFonts w:ascii="Times New Roman" w:hAnsi="Times New Roman" w:cs="Times New Roman"/>
                <w:sz w:val="20"/>
                <w:szCs w:val="20"/>
              </w:rPr>
            </w:pPr>
          </w:p>
        </w:tc>
        <w:tc>
          <w:tcPr>
            <w:tcW w:w="851"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С45/55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С40/50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4D15AC" w:rsidTr="00D006E5">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1241" w:type="dxa"/>
            <w:vMerge w:val="restart"/>
          </w:tcPr>
          <w:p w:rsidR="00D006E5" w:rsidRPr="00D006E5" w:rsidRDefault="00D006E5" w:rsidP="00D006E5">
            <w:pPr>
              <w:pStyle w:val="TableParagraph"/>
              <w:rPr>
                <w:rFonts w:ascii="Times New Roman" w:hAnsi="Times New Roman" w:cs="Times New Roman"/>
                <w:sz w:val="20"/>
                <w:szCs w:val="20"/>
              </w:rPr>
            </w:pPr>
            <w:r w:rsidRPr="00D006E5">
              <w:rPr>
                <w:rFonts w:ascii="Times New Roman" w:hAnsi="Times New Roman" w:cs="Times New Roman"/>
                <w:sz w:val="20"/>
                <w:szCs w:val="20"/>
              </w:rPr>
              <w:t>IIIB,</w:t>
            </w:r>
            <w:r w:rsidRPr="00D006E5">
              <w:rPr>
                <w:rFonts w:ascii="Times New Roman" w:hAnsi="Times New Roman" w:cs="Times New Roman"/>
                <w:spacing w:val="1"/>
                <w:sz w:val="20"/>
                <w:szCs w:val="20"/>
              </w:rPr>
              <w:t xml:space="preserve"> </w:t>
            </w:r>
            <w:r w:rsidRPr="00D006E5">
              <w:rPr>
                <w:rFonts w:ascii="Times New Roman" w:hAnsi="Times New Roman" w:cs="Times New Roman"/>
                <w:sz w:val="20"/>
                <w:szCs w:val="20"/>
              </w:rPr>
              <w:t>IVB-V</w:t>
            </w:r>
          </w:p>
          <w:p w:rsidR="00D006E5" w:rsidRPr="00D006E5" w:rsidRDefault="00D006E5" w:rsidP="00D006E5">
            <w:pPr>
              <w:jc w:val="center"/>
              <w:rPr>
                <w:rFonts w:ascii="Times New Roman" w:hAnsi="Times New Roman" w:cs="Times New Roman"/>
                <w:sz w:val="20"/>
                <w:szCs w:val="20"/>
                <w:lang w:val="en-US"/>
              </w:rPr>
            </w:pPr>
            <w:r w:rsidRPr="00D006E5">
              <w:rPr>
                <w:rFonts w:ascii="Times New Roman" w:hAnsi="Times New Roman" w:cs="Times New Roman"/>
                <w:sz w:val="20"/>
                <w:szCs w:val="20"/>
                <w:lang w:val="en-US"/>
              </w:rPr>
              <w:t>CEM</w:t>
            </w:r>
            <w:r w:rsidRPr="00D006E5">
              <w:rPr>
                <w:rFonts w:ascii="Times New Roman" w:hAnsi="Times New Roman" w:cs="Times New Roman"/>
                <w:spacing w:val="1"/>
                <w:sz w:val="20"/>
                <w:szCs w:val="20"/>
                <w:lang w:val="en-US"/>
              </w:rPr>
              <w:t xml:space="preserve"> </w:t>
            </w:r>
            <w:r w:rsidRPr="00D006E5">
              <w:rPr>
                <w:rFonts w:ascii="Times New Roman" w:hAnsi="Times New Roman" w:cs="Times New Roman"/>
                <w:sz w:val="20"/>
                <w:szCs w:val="20"/>
                <w:lang w:val="en-US"/>
              </w:rPr>
              <w:t>I,</w:t>
            </w:r>
            <w:r w:rsidRPr="00D006E5">
              <w:rPr>
                <w:rFonts w:ascii="Times New Roman" w:hAnsi="Times New Roman" w:cs="Times New Roman"/>
                <w:spacing w:val="-53"/>
                <w:sz w:val="20"/>
                <w:szCs w:val="20"/>
                <w:lang w:val="en-US"/>
              </w:rPr>
              <w:t xml:space="preserve"> </w:t>
            </w:r>
            <w:r w:rsidRPr="00D006E5">
              <w:rPr>
                <w:rFonts w:ascii="Times New Roman" w:hAnsi="Times New Roman" w:cs="Times New Roman"/>
                <w:sz w:val="20"/>
                <w:szCs w:val="20"/>
                <w:lang w:val="en-US"/>
              </w:rPr>
              <w:t>IIA, IIB-S,</w:t>
            </w:r>
            <w:r w:rsidRPr="00D006E5">
              <w:rPr>
                <w:rFonts w:ascii="Times New Roman" w:hAnsi="Times New Roman" w:cs="Times New Roman"/>
                <w:spacing w:val="-54"/>
                <w:sz w:val="20"/>
                <w:szCs w:val="20"/>
                <w:lang w:val="en-US"/>
              </w:rPr>
              <w:t xml:space="preserve"> </w:t>
            </w:r>
            <w:r w:rsidRPr="00D006E5">
              <w:rPr>
                <w:rFonts w:ascii="Times New Roman" w:hAnsi="Times New Roman" w:cs="Times New Roman"/>
                <w:sz w:val="20"/>
                <w:szCs w:val="20"/>
                <w:lang w:val="en-US"/>
              </w:rPr>
              <w:t>SRPC</w:t>
            </w:r>
          </w:p>
        </w:tc>
      </w:tr>
      <w:tr w:rsidR="00D006E5" w:rsidRPr="00DD57EE" w:rsidTr="00D006E5">
        <w:tc>
          <w:tcPr>
            <w:tcW w:w="606"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408"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813" w:type="dxa"/>
            <w:vMerge/>
            <w:vAlign w:val="center"/>
          </w:tcPr>
          <w:p w:rsidR="00D006E5" w:rsidRPr="00D006E5" w:rsidRDefault="00D006E5" w:rsidP="00DD57EE">
            <w:pPr>
              <w:jc w:val="center"/>
              <w:rPr>
                <w:rFonts w:ascii="Times New Roman" w:hAnsi="Times New Roman" w:cs="Times New Roman"/>
                <w:sz w:val="20"/>
                <w:szCs w:val="20"/>
                <w:lang w:val="en-US"/>
              </w:rPr>
            </w:pP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360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340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D006E5">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813"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С32/40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С28/35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D006E5">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006E5" w:rsidRPr="00DD57EE" w:rsidRDefault="00D006E5" w:rsidP="00DD57EE">
            <w:pPr>
              <w:jc w:val="center"/>
              <w:rPr>
                <w:rFonts w:ascii="Times New Roman" w:hAnsi="Times New Roman" w:cs="Times New Roman"/>
                <w:sz w:val="20"/>
                <w:szCs w:val="20"/>
              </w:rPr>
            </w:pP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0,60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0,60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0,60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0,60</w:t>
            </w:r>
          </w:p>
        </w:tc>
        <w:tc>
          <w:tcPr>
            <w:tcW w:w="1241" w:type="dxa"/>
            <w:vMerge w:val="restart"/>
          </w:tcPr>
          <w:p w:rsidR="00D006E5" w:rsidRPr="00D006E5" w:rsidRDefault="00D006E5" w:rsidP="00D006E5">
            <w:pPr>
              <w:pStyle w:val="TableParagraph"/>
              <w:spacing w:before="0"/>
              <w:rPr>
                <w:rFonts w:ascii="Times New Roman" w:hAnsi="Times New Roman" w:cs="Times New Roman"/>
                <w:sz w:val="20"/>
                <w:szCs w:val="20"/>
              </w:rPr>
            </w:pPr>
            <w:r w:rsidRPr="00D006E5">
              <w:rPr>
                <w:rFonts w:ascii="Times New Roman" w:hAnsi="Times New Roman" w:cs="Times New Roman"/>
                <w:sz w:val="20"/>
                <w:szCs w:val="20"/>
              </w:rPr>
              <w:t>IIB-V,</w:t>
            </w:r>
            <w:r w:rsidRPr="00D006E5">
              <w:rPr>
                <w:rFonts w:ascii="Times New Roman" w:hAnsi="Times New Roman" w:cs="Times New Roman"/>
                <w:spacing w:val="-3"/>
                <w:sz w:val="20"/>
                <w:szCs w:val="20"/>
              </w:rPr>
              <w:t xml:space="preserve"> </w:t>
            </w:r>
            <w:r w:rsidRPr="00D006E5">
              <w:rPr>
                <w:rFonts w:ascii="Times New Roman" w:hAnsi="Times New Roman" w:cs="Times New Roman"/>
                <w:sz w:val="20"/>
                <w:szCs w:val="20"/>
              </w:rPr>
              <w:t>IIIA</w:t>
            </w:r>
          </w:p>
        </w:tc>
      </w:tr>
      <w:tr w:rsidR="00DD57EE" w:rsidRPr="00DD57EE" w:rsidTr="00D006E5">
        <w:tc>
          <w:tcPr>
            <w:tcW w:w="606"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813" w:type="dxa"/>
            <w:vMerge/>
            <w:vAlign w:val="center"/>
          </w:tcPr>
          <w:p w:rsidR="00DD57EE" w:rsidRPr="00DD57EE" w:rsidRDefault="00DD57EE" w:rsidP="00DD57EE">
            <w:pPr>
              <w:jc w:val="center"/>
              <w:rPr>
                <w:rFonts w:ascii="Times New Roman" w:hAnsi="Times New Roman" w:cs="Times New Roman"/>
                <w:sz w:val="20"/>
                <w:szCs w:val="20"/>
              </w:rPr>
            </w:pP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360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340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300</w:t>
            </w:r>
          </w:p>
        </w:tc>
        <w:tc>
          <w:tcPr>
            <w:tcW w:w="992"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300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300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300</w:t>
            </w:r>
          </w:p>
        </w:tc>
        <w:tc>
          <w:tcPr>
            <w:tcW w:w="1241" w:type="dxa"/>
            <w:vMerge/>
            <w:vAlign w:val="center"/>
          </w:tcPr>
          <w:p w:rsidR="00DD57EE" w:rsidRPr="00D006E5" w:rsidRDefault="00DD57EE" w:rsidP="00D006E5">
            <w:pPr>
              <w:jc w:val="center"/>
              <w:rPr>
                <w:rFonts w:ascii="Times New Roman" w:hAnsi="Times New Roman" w:cs="Times New Roman"/>
                <w:sz w:val="20"/>
                <w:szCs w:val="20"/>
              </w:rPr>
            </w:pPr>
          </w:p>
        </w:tc>
      </w:tr>
      <w:tr w:rsidR="00DD57EE" w:rsidRPr="00DD57EE" w:rsidTr="00D006E5">
        <w:tc>
          <w:tcPr>
            <w:tcW w:w="606"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813" w:type="dxa"/>
            <w:vMerge/>
            <w:vAlign w:val="center"/>
          </w:tcPr>
          <w:p w:rsidR="00DD57EE" w:rsidRPr="00DD57EE" w:rsidRDefault="00DD57EE" w:rsidP="00DD57EE">
            <w:pPr>
              <w:jc w:val="center"/>
              <w:rPr>
                <w:rFonts w:ascii="Times New Roman" w:hAnsi="Times New Roman" w:cs="Times New Roman"/>
                <w:sz w:val="20"/>
                <w:szCs w:val="20"/>
              </w:rPr>
            </w:pP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С32/40</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С28/35</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992"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1241" w:type="dxa"/>
            <w:vMerge/>
            <w:vAlign w:val="center"/>
          </w:tcPr>
          <w:p w:rsidR="00DD57EE" w:rsidRPr="00D006E5" w:rsidRDefault="00DD57EE" w:rsidP="00D006E5">
            <w:pPr>
              <w:jc w:val="center"/>
              <w:rPr>
                <w:rFonts w:ascii="Times New Roman" w:hAnsi="Times New Roman" w:cs="Times New Roman"/>
                <w:sz w:val="20"/>
                <w:szCs w:val="20"/>
              </w:rPr>
            </w:pPr>
          </w:p>
        </w:tc>
      </w:tr>
      <w:tr w:rsidR="00DD57EE" w:rsidRPr="004D15AC" w:rsidTr="00D006E5">
        <w:tc>
          <w:tcPr>
            <w:tcW w:w="606" w:type="dxa"/>
            <w:vMerge w:val="restart"/>
            <w:vAlign w:val="center"/>
          </w:tcPr>
          <w:p w:rsidR="00DD57EE" w:rsidRPr="00DD57EE" w:rsidRDefault="00DD57EE"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 xml:space="preserve">XD2 </w:t>
            </w:r>
          </w:p>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или</w:t>
            </w:r>
          </w:p>
          <w:p w:rsidR="00DD57EE" w:rsidRPr="00DD57EE" w:rsidRDefault="00DD57EE"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XS2</w:t>
            </w:r>
          </w:p>
        </w:tc>
        <w:tc>
          <w:tcPr>
            <w:tcW w:w="408" w:type="dxa"/>
            <w:vMerge w:val="restart"/>
            <w:vAlign w:val="center"/>
          </w:tcPr>
          <w:p w:rsidR="00DD57EE" w:rsidRPr="00DD57EE" w:rsidRDefault="00DD57EE"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D57EE" w:rsidRPr="00DD57EE" w:rsidRDefault="00DD57EE"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Merge w:val="restart"/>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0,40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0,50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992"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1241" w:type="dxa"/>
            <w:vMerge w:val="restart"/>
            <w:vAlign w:val="center"/>
          </w:tcPr>
          <w:p w:rsidR="00DD57EE" w:rsidRPr="00D006E5" w:rsidRDefault="00D006E5" w:rsidP="00D006E5">
            <w:pPr>
              <w:jc w:val="center"/>
              <w:rPr>
                <w:rFonts w:ascii="Times New Roman" w:hAnsi="Times New Roman" w:cs="Times New Roman"/>
                <w:sz w:val="20"/>
                <w:szCs w:val="20"/>
                <w:lang w:val="en-US"/>
              </w:rPr>
            </w:pPr>
            <w:r w:rsidRPr="00D006E5">
              <w:rPr>
                <w:rFonts w:ascii="Times New Roman" w:hAnsi="Times New Roman" w:cs="Times New Roman"/>
                <w:sz w:val="20"/>
                <w:szCs w:val="20"/>
                <w:lang w:val="en-US"/>
              </w:rPr>
              <w:t>CEM</w:t>
            </w:r>
            <w:r w:rsidRPr="00D006E5">
              <w:rPr>
                <w:rFonts w:ascii="Times New Roman" w:hAnsi="Times New Roman" w:cs="Times New Roman"/>
                <w:spacing w:val="1"/>
                <w:sz w:val="20"/>
                <w:szCs w:val="20"/>
                <w:lang w:val="en-US"/>
              </w:rPr>
              <w:t xml:space="preserve"> </w:t>
            </w:r>
            <w:r w:rsidRPr="00D006E5">
              <w:rPr>
                <w:rFonts w:ascii="Times New Roman" w:hAnsi="Times New Roman" w:cs="Times New Roman"/>
                <w:sz w:val="20"/>
                <w:szCs w:val="20"/>
                <w:lang w:val="en-US"/>
              </w:rPr>
              <w:t>1,</w:t>
            </w:r>
            <w:r w:rsidRPr="00D006E5">
              <w:rPr>
                <w:rFonts w:ascii="Times New Roman" w:hAnsi="Times New Roman" w:cs="Times New Roman"/>
                <w:spacing w:val="-53"/>
                <w:sz w:val="20"/>
                <w:szCs w:val="20"/>
                <w:lang w:val="en-US"/>
              </w:rPr>
              <w:t xml:space="preserve"> </w:t>
            </w:r>
            <w:r w:rsidRPr="00D006E5">
              <w:rPr>
                <w:rFonts w:ascii="Times New Roman" w:hAnsi="Times New Roman" w:cs="Times New Roman"/>
                <w:sz w:val="20"/>
                <w:szCs w:val="20"/>
                <w:lang w:val="en-US"/>
              </w:rPr>
              <w:t>IIA, IIB-S,</w:t>
            </w:r>
            <w:r w:rsidRPr="00D006E5">
              <w:rPr>
                <w:rFonts w:ascii="Times New Roman" w:hAnsi="Times New Roman" w:cs="Times New Roman"/>
                <w:spacing w:val="-54"/>
                <w:sz w:val="20"/>
                <w:szCs w:val="20"/>
                <w:lang w:val="en-US"/>
              </w:rPr>
              <w:t xml:space="preserve"> </w:t>
            </w:r>
            <w:r w:rsidRPr="00D006E5">
              <w:rPr>
                <w:rFonts w:ascii="Times New Roman" w:hAnsi="Times New Roman" w:cs="Times New Roman"/>
                <w:sz w:val="20"/>
                <w:szCs w:val="20"/>
                <w:lang w:val="en-US"/>
              </w:rPr>
              <w:t>SRPC</w:t>
            </w:r>
          </w:p>
        </w:tc>
      </w:tr>
      <w:tr w:rsidR="00DD57EE" w:rsidRPr="00DD57EE" w:rsidTr="00D006E5">
        <w:tc>
          <w:tcPr>
            <w:tcW w:w="606" w:type="dxa"/>
            <w:vMerge/>
            <w:vAlign w:val="center"/>
          </w:tcPr>
          <w:p w:rsidR="00DD57EE" w:rsidRPr="00D006E5" w:rsidRDefault="00DD57EE" w:rsidP="00DD57EE">
            <w:pPr>
              <w:jc w:val="center"/>
              <w:rPr>
                <w:rFonts w:ascii="Times New Roman" w:hAnsi="Times New Roman" w:cs="Times New Roman"/>
                <w:sz w:val="20"/>
                <w:szCs w:val="20"/>
                <w:lang w:val="en-US"/>
              </w:rPr>
            </w:pPr>
          </w:p>
        </w:tc>
        <w:tc>
          <w:tcPr>
            <w:tcW w:w="408" w:type="dxa"/>
            <w:vMerge/>
            <w:vAlign w:val="center"/>
          </w:tcPr>
          <w:p w:rsidR="00DD57EE" w:rsidRPr="00D006E5" w:rsidRDefault="00DD57EE" w:rsidP="00DD57EE">
            <w:pPr>
              <w:jc w:val="center"/>
              <w:rPr>
                <w:rFonts w:ascii="Times New Roman" w:hAnsi="Times New Roman" w:cs="Times New Roman"/>
                <w:sz w:val="20"/>
                <w:szCs w:val="20"/>
                <w:lang w:val="en-US"/>
              </w:rPr>
            </w:pPr>
          </w:p>
        </w:tc>
        <w:tc>
          <w:tcPr>
            <w:tcW w:w="408" w:type="dxa"/>
            <w:vMerge/>
            <w:vAlign w:val="center"/>
          </w:tcPr>
          <w:p w:rsidR="00DD57EE" w:rsidRPr="00D006E5" w:rsidRDefault="00DD57EE" w:rsidP="00DD57EE">
            <w:pPr>
              <w:jc w:val="center"/>
              <w:rPr>
                <w:rFonts w:ascii="Times New Roman" w:hAnsi="Times New Roman" w:cs="Times New Roman"/>
                <w:sz w:val="20"/>
                <w:szCs w:val="20"/>
                <w:lang w:val="en-US"/>
              </w:rPr>
            </w:pPr>
          </w:p>
        </w:tc>
        <w:tc>
          <w:tcPr>
            <w:tcW w:w="813" w:type="dxa"/>
            <w:vMerge/>
            <w:vAlign w:val="center"/>
          </w:tcPr>
          <w:p w:rsidR="00DD57EE" w:rsidRPr="00D006E5" w:rsidRDefault="00DD57EE" w:rsidP="00DD57EE">
            <w:pPr>
              <w:jc w:val="center"/>
              <w:rPr>
                <w:rFonts w:ascii="Times New Roman" w:hAnsi="Times New Roman" w:cs="Times New Roman"/>
                <w:sz w:val="20"/>
                <w:szCs w:val="20"/>
                <w:lang w:val="en-US"/>
              </w:rPr>
            </w:pPr>
          </w:p>
        </w:tc>
        <w:tc>
          <w:tcPr>
            <w:tcW w:w="850" w:type="dxa"/>
            <w:vMerge/>
            <w:vAlign w:val="center"/>
          </w:tcPr>
          <w:p w:rsidR="00DD57EE" w:rsidRPr="00D006E5" w:rsidRDefault="00DD57EE" w:rsidP="00DD57EE">
            <w:pPr>
              <w:jc w:val="center"/>
              <w:rPr>
                <w:rFonts w:ascii="Times New Roman" w:hAnsi="Times New Roman" w:cs="Times New Roman"/>
                <w:sz w:val="20"/>
                <w:szCs w:val="20"/>
                <w:lang w:val="en-US"/>
              </w:rPr>
            </w:pP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340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992"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1241" w:type="dxa"/>
            <w:vMerge/>
            <w:vAlign w:val="center"/>
          </w:tcPr>
          <w:p w:rsidR="00DD57EE" w:rsidRPr="00D006E5" w:rsidRDefault="00DD57EE" w:rsidP="00D006E5">
            <w:pPr>
              <w:jc w:val="center"/>
              <w:rPr>
                <w:rFonts w:ascii="Times New Roman" w:hAnsi="Times New Roman" w:cs="Times New Roman"/>
                <w:sz w:val="20"/>
                <w:szCs w:val="20"/>
              </w:rPr>
            </w:pPr>
          </w:p>
        </w:tc>
      </w:tr>
      <w:tr w:rsidR="00DD57EE" w:rsidRPr="00DD57EE" w:rsidTr="00D006E5">
        <w:tc>
          <w:tcPr>
            <w:tcW w:w="606"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408" w:type="dxa"/>
            <w:vMerge/>
            <w:vAlign w:val="center"/>
          </w:tcPr>
          <w:p w:rsidR="00DD57EE" w:rsidRPr="00DD57EE" w:rsidRDefault="00DD57EE" w:rsidP="00DD57EE">
            <w:pPr>
              <w:jc w:val="center"/>
              <w:rPr>
                <w:rFonts w:ascii="Times New Roman" w:hAnsi="Times New Roman" w:cs="Times New Roman"/>
                <w:sz w:val="20"/>
                <w:szCs w:val="20"/>
              </w:rPr>
            </w:pPr>
          </w:p>
        </w:tc>
        <w:tc>
          <w:tcPr>
            <w:tcW w:w="813" w:type="dxa"/>
            <w:vMerge/>
            <w:vAlign w:val="center"/>
          </w:tcPr>
          <w:p w:rsidR="00DD57EE" w:rsidRPr="00DD57EE" w:rsidRDefault="00DD57EE" w:rsidP="00DD57EE">
            <w:pPr>
              <w:jc w:val="center"/>
              <w:rPr>
                <w:rFonts w:ascii="Times New Roman" w:hAnsi="Times New Roman" w:cs="Times New Roman"/>
                <w:sz w:val="20"/>
                <w:szCs w:val="20"/>
              </w:rPr>
            </w:pPr>
          </w:p>
        </w:tc>
        <w:tc>
          <w:tcPr>
            <w:tcW w:w="850" w:type="dxa"/>
            <w:vMerge/>
            <w:vAlign w:val="center"/>
          </w:tcPr>
          <w:p w:rsidR="00DD57EE" w:rsidRPr="00DD57EE" w:rsidRDefault="00DD57EE" w:rsidP="00DD57EE">
            <w:pPr>
              <w:jc w:val="center"/>
              <w:rPr>
                <w:rFonts w:ascii="Times New Roman" w:hAnsi="Times New Roman" w:cs="Times New Roman"/>
                <w:sz w:val="20"/>
                <w:szCs w:val="20"/>
              </w:rPr>
            </w:pP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С40/50</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С32/40</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С25/35</w:t>
            </w:r>
          </w:p>
        </w:tc>
        <w:tc>
          <w:tcPr>
            <w:tcW w:w="992"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С25/35</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С25/35</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С25/35</w:t>
            </w:r>
          </w:p>
        </w:tc>
        <w:tc>
          <w:tcPr>
            <w:tcW w:w="1241" w:type="dxa"/>
            <w:vMerge/>
            <w:vAlign w:val="center"/>
          </w:tcPr>
          <w:p w:rsidR="00DD57EE" w:rsidRPr="00D006E5" w:rsidRDefault="00DD57EE" w:rsidP="00D006E5">
            <w:pPr>
              <w:jc w:val="center"/>
              <w:rPr>
                <w:rFonts w:ascii="Times New Roman" w:hAnsi="Times New Roman" w:cs="Times New Roman"/>
                <w:sz w:val="20"/>
                <w:szCs w:val="20"/>
              </w:rPr>
            </w:pPr>
          </w:p>
        </w:tc>
      </w:tr>
      <w:tr w:rsidR="00D006E5" w:rsidRPr="00DD57EE" w:rsidTr="009425EE">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1241" w:type="dxa"/>
            <w:vMerge w:val="restart"/>
          </w:tcPr>
          <w:p w:rsidR="00D006E5" w:rsidRPr="00D006E5" w:rsidRDefault="00D006E5" w:rsidP="00D006E5">
            <w:pPr>
              <w:pStyle w:val="TableParagraph"/>
              <w:spacing w:before="0"/>
              <w:rPr>
                <w:rFonts w:ascii="Times New Roman" w:hAnsi="Times New Roman" w:cs="Times New Roman"/>
                <w:sz w:val="20"/>
                <w:szCs w:val="20"/>
              </w:rPr>
            </w:pPr>
            <w:r w:rsidRPr="00D006E5">
              <w:rPr>
                <w:rFonts w:ascii="Times New Roman" w:hAnsi="Times New Roman" w:cs="Times New Roman"/>
                <w:sz w:val="20"/>
                <w:szCs w:val="20"/>
              </w:rPr>
              <w:t>IIIB-V,</w:t>
            </w:r>
            <w:r w:rsidRPr="00D006E5">
              <w:rPr>
                <w:rFonts w:ascii="Times New Roman" w:hAnsi="Times New Roman" w:cs="Times New Roman"/>
                <w:spacing w:val="-4"/>
                <w:sz w:val="20"/>
                <w:szCs w:val="20"/>
              </w:rPr>
              <w:t xml:space="preserve"> </w:t>
            </w:r>
            <w:r w:rsidRPr="00D006E5">
              <w:rPr>
                <w:rFonts w:ascii="Times New Roman" w:hAnsi="Times New Roman" w:cs="Times New Roman"/>
                <w:sz w:val="20"/>
                <w:szCs w:val="20"/>
              </w:rPr>
              <w:t>IIA</w:t>
            </w:r>
          </w:p>
        </w:tc>
      </w:tr>
      <w:tr w:rsidR="00D006E5" w:rsidRPr="00DD57EE" w:rsidTr="009425EE">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813"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Merge/>
            <w:vAlign w:val="center"/>
          </w:tcPr>
          <w:p w:rsidR="00D006E5" w:rsidRPr="00DD57EE" w:rsidRDefault="00D006E5" w:rsidP="00DD57EE">
            <w:pPr>
              <w:jc w:val="center"/>
              <w:rPr>
                <w:rFonts w:ascii="Times New Roman" w:hAnsi="Times New Roman" w:cs="Times New Roman"/>
                <w:sz w:val="20"/>
                <w:szCs w:val="20"/>
              </w:rPr>
            </w:pP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340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9425EE">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ign w:val="center"/>
          </w:tcPr>
          <w:p w:rsidR="00D006E5" w:rsidRPr="00DD57EE" w:rsidRDefault="00D006E5" w:rsidP="00DD57EE">
            <w:pPr>
              <w:jc w:val="center"/>
              <w:rPr>
                <w:rFonts w:ascii="Times New Roman" w:hAnsi="Times New Roman" w:cs="Times New Roman"/>
                <w:sz w:val="20"/>
                <w:szCs w:val="20"/>
              </w:rPr>
            </w:pPr>
          </w:p>
        </w:tc>
        <w:tc>
          <w:tcPr>
            <w:tcW w:w="813" w:type="dxa"/>
            <w:vMerge/>
            <w:vAlign w:val="center"/>
          </w:tcPr>
          <w:p w:rsidR="00D006E5" w:rsidRPr="00DD57EE" w:rsidRDefault="00D006E5" w:rsidP="00DD57EE">
            <w:pPr>
              <w:jc w:val="center"/>
              <w:rPr>
                <w:rFonts w:ascii="Times New Roman" w:hAnsi="Times New Roman" w:cs="Times New Roman"/>
                <w:sz w:val="20"/>
                <w:szCs w:val="20"/>
              </w:rPr>
            </w:pPr>
          </w:p>
        </w:tc>
        <w:tc>
          <w:tcPr>
            <w:tcW w:w="850" w:type="dxa"/>
            <w:vMerge/>
            <w:vAlign w:val="center"/>
          </w:tcPr>
          <w:p w:rsidR="00D006E5" w:rsidRPr="00DD57EE" w:rsidRDefault="00D006E5" w:rsidP="00DD57EE">
            <w:pPr>
              <w:jc w:val="center"/>
              <w:rPr>
                <w:rFonts w:ascii="Times New Roman" w:hAnsi="Times New Roman" w:cs="Times New Roman"/>
                <w:sz w:val="20"/>
                <w:szCs w:val="20"/>
              </w:rPr>
            </w:pPr>
          </w:p>
        </w:tc>
        <w:tc>
          <w:tcPr>
            <w:tcW w:w="851"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С35/45</w:t>
            </w:r>
          </w:p>
        </w:tc>
        <w:tc>
          <w:tcPr>
            <w:tcW w:w="850"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С28/35</w:t>
            </w:r>
          </w:p>
        </w:tc>
        <w:tc>
          <w:tcPr>
            <w:tcW w:w="851"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992"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0"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1" w:type="dxa"/>
            <w:vAlign w:val="center"/>
          </w:tcPr>
          <w:p w:rsidR="00D006E5" w:rsidRPr="00DD57EE" w:rsidRDefault="00D006E5"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1241" w:type="dxa"/>
            <w:vMerge/>
          </w:tcPr>
          <w:p w:rsidR="00D006E5" w:rsidRPr="00D006E5" w:rsidRDefault="00D006E5" w:rsidP="00D006E5">
            <w:pPr>
              <w:jc w:val="center"/>
              <w:rPr>
                <w:rFonts w:ascii="Times New Roman" w:hAnsi="Times New Roman" w:cs="Times New Roman"/>
                <w:sz w:val="20"/>
                <w:szCs w:val="20"/>
              </w:rPr>
            </w:pPr>
          </w:p>
        </w:tc>
      </w:tr>
      <w:tr w:rsidR="00D006E5" w:rsidRPr="00DD57EE" w:rsidTr="009425EE">
        <w:tc>
          <w:tcPr>
            <w:tcW w:w="606" w:type="dxa"/>
            <w:vMerge/>
            <w:vAlign w:val="center"/>
          </w:tcPr>
          <w:p w:rsidR="00D006E5" w:rsidRPr="00DD57EE" w:rsidRDefault="00D006E5" w:rsidP="00DD57EE">
            <w:pPr>
              <w:jc w:val="center"/>
              <w:rPr>
                <w:rFonts w:ascii="Times New Roman" w:hAnsi="Times New Roman" w:cs="Times New Roman"/>
                <w:sz w:val="20"/>
                <w:szCs w:val="20"/>
              </w:rPr>
            </w:pP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408" w:type="dxa"/>
            <w:vMerge w:val="restart"/>
            <w:vAlign w:val="center"/>
          </w:tcPr>
          <w:p w:rsidR="00D006E5" w:rsidRPr="00DD57EE" w:rsidRDefault="00D006E5" w:rsidP="00DD57EE">
            <w:pPr>
              <w:jc w:val="center"/>
              <w:rPr>
                <w:rFonts w:ascii="Times New Roman" w:hAnsi="Times New Roman" w:cs="Times New Roman"/>
                <w:sz w:val="20"/>
                <w:szCs w:val="20"/>
                <w:lang w:val="en-US"/>
              </w:rPr>
            </w:pPr>
            <w:r w:rsidRPr="00DD57EE">
              <w:rPr>
                <w:rFonts w:ascii="Times New Roman" w:hAnsi="Times New Roman" w:cs="Times New Roman"/>
                <w:sz w:val="20"/>
                <w:szCs w:val="20"/>
                <w:lang w:val="en-US"/>
              </w:rPr>
              <w:t>–</w:t>
            </w:r>
          </w:p>
        </w:tc>
        <w:tc>
          <w:tcPr>
            <w:tcW w:w="813"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0" w:type="dxa"/>
            <w:vMerge w:val="restart"/>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0,40</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0,50</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992"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0"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851" w:type="dxa"/>
            <w:vAlign w:val="center"/>
          </w:tcPr>
          <w:p w:rsidR="00D006E5" w:rsidRPr="00DD57EE" w:rsidRDefault="00D006E5" w:rsidP="00DD57EE">
            <w:pPr>
              <w:jc w:val="center"/>
              <w:rPr>
                <w:rFonts w:ascii="Times New Roman" w:hAnsi="Times New Roman" w:cs="Times New Roman"/>
                <w:sz w:val="20"/>
                <w:szCs w:val="20"/>
              </w:rPr>
            </w:pPr>
            <w:r w:rsidRPr="00DD57EE">
              <w:rPr>
                <w:rFonts w:ascii="Times New Roman" w:hAnsi="Times New Roman" w:cs="Times New Roman"/>
                <w:sz w:val="20"/>
                <w:szCs w:val="20"/>
              </w:rPr>
              <w:t>0,55</w:t>
            </w:r>
          </w:p>
        </w:tc>
        <w:tc>
          <w:tcPr>
            <w:tcW w:w="1241" w:type="dxa"/>
            <w:vMerge w:val="restart"/>
          </w:tcPr>
          <w:p w:rsidR="00D006E5" w:rsidRPr="00D006E5" w:rsidRDefault="00D006E5" w:rsidP="00D006E5">
            <w:pPr>
              <w:pStyle w:val="TableParagraph"/>
              <w:spacing w:before="0"/>
              <w:rPr>
                <w:rFonts w:ascii="Times New Roman" w:hAnsi="Times New Roman" w:cs="Times New Roman"/>
                <w:sz w:val="20"/>
                <w:szCs w:val="20"/>
                <w:lang w:val="ru-RU"/>
              </w:rPr>
            </w:pPr>
            <w:r w:rsidRPr="00D006E5">
              <w:rPr>
                <w:rFonts w:ascii="Times New Roman" w:hAnsi="Times New Roman" w:cs="Times New Roman"/>
                <w:sz w:val="20"/>
                <w:szCs w:val="20"/>
              </w:rPr>
              <w:t>IIIB,</w:t>
            </w:r>
            <w:r w:rsidRPr="00D006E5">
              <w:rPr>
                <w:rFonts w:ascii="Times New Roman" w:hAnsi="Times New Roman" w:cs="Times New Roman"/>
                <w:sz w:val="20"/>
                <w:szCs w:val="20"/>
                <w:lang w:val="ru-RU"/>
              </w:rPr>
              <w:t xml:space="preserve"> </w:t>
            </w:r>
            <w:r w:rsidRPr="00D006E5">
              <w:rPr>
                <w:rFonts w:ascii="Times New Roman" w:hAnsi="Times New Roman" w:cs="Times New Roman"/>
                <w:sz w:val="20"/>
                <w:szCs w:val="20"/>
              </w:rPr>
              <w:t>IVB-V</w:t>
            </w:r>
          </w:p>
        </w:tc>
      </w:tr>
      <w:tr w:rsidR="00DD57EE" w:rsidRPr="00DD57EE" w:rsidTr="00D006E5">
        <w:tc>
          <w:tcPr>
            <w:tcW w:w="606" w:type="dxa"/>
            <w:vMerge/>
            <w:vAlign w:val="center"/>
          </w:tcPr>
          <w:p w:rsidR="00DD57EE" w:rsidRPr="00DD57EE" w:rsidRDefault="00DD57EE" w:rsidP="00DD57EE">
            <w:pPr>
              <w:jc w:val="center"/>
              <w:rPr>
                <w:rFonts w:ascii="Times New Roman" w:hAnsi="Times New Roman" w:cs="Times New Roman"/>
                <w:b/>
                <w:sz w:val="20"/>
                <w:szCs w:val="20"/>
              </w:rPr>
            </w:pPr>
          </w:p>
        </w:tc>
        <w:tc>
          <w:tcPr>
            <w:tcW w:w="408" w:type="dxa"/>
            <w:vMerge/>
            <w:vAlign w:val="center"/>
          </w:tcPr>
          <w:p w:rsidR="00DD57EE" w:rsidRPr="00DD57EE" w:rsidRDefault="00DD57EE" w:rsidP="00DD57EE">
            <w:pPr>
              <w:jc w:val="center"/>
              <w:rPr>
                <w:rFonts w:ascii="Times New Roman" w:hAnsi="Times New Roman" w:cs="Times New Roman"/>
                <w:b/>
                <w:sz w:val="20"/>
                <w:szCs w:val="20"/>
              </w:rPr>
            </w:pPr>
          </w:p>
        </w:tc>
        <w:tc>
          <w:tcPr>
            <w:tcW w:w="408" w:type="dxa"/>
            <w:vMerge/>
            <w:vAlign w:val="center"/>
          </w:tcPr>
          <w:p w:rsidR="00DD57EE" w:rsidRPr="00DD57EE" w:rsidRDefault="00DD57EE" w:rsidP="00DD57EE">
            <w:pPr>
              <w:jc w:val="center"/>
              <w:rPr>
                <w:rFonts w:ascii="Times New Roman" w:hAnsi="Times New Roman" w:cs="Times New Roman"/>
                <w:b/>
                <w:sz w:val="20"/>
                <w:szCs w:val="20"/>
              </w:rPr>
            </w:pPr>
          </w:p>
        </w:tc>
        <w:tc>
          <w:tcPr>
            <w:tcW w:w="813" w:type="dxa"/>
            <w:vMerge/>
            <w:vAlign w:val="center"/>
          </w:tcPr>
          <w:p w:rsidR="00DD57EE" w:rsidRPr="00DD57EE" w:rsidRDefault="00DD57EE" w:rsidP="00DD57EE">
            <w:pPr>
              <w:jc w:val="center"/>
              <w:rPr>
                <w:rFonts w:ascii="Times New Roman" w:hAnsi="Times New Roman" w:cs="Times New Roman"/>
                <w:b/>
                <w:sz w:val="20"/>
                <w:szCs w:val="20"/>
              </w:rPr>
            </w:pPr>
          </w:p>
        </w:tc>
        <w:tc>
          <w:tcPr>
            <w:tcW w:w="850" w:type="dxa"/>
            <w:vMerge/>
            <w:vAlign w:val="center"/>
          </w:tcPr>
          <w:p w:rsidR="00DD57EE" w:rsidRPr="00DD57EE" w:rsidRDefault="00DD57EE" w:rsidP="00DD57EE">
            <w:pPr>
              <w:jc w:val="center"/>
              <w:rPr>
                <w:rFonts w:ascii="Times New Roman" w:hAnsi="Times New Roman" w:cs="Times New Roman"/>
                <w:b/>
                <w:sz w:val="20"/>
                <w:szCs w:val="20"/>
              </w:rPr>
            </w:pP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380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340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992"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0"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851" w:type="dxa"/>
            <w:vAlign w:val="center"/>
          </w:tcPr>
          <w:p w:rsidR="00DD57EE" w:rsidRPr="00DD57EE" w:rsidRDefault="00DD57EE" w:rsidP="00DD57EE">
            <w:pPr>
              <w:jc w:val="center"/>
              <w:rPr>
                <w:rFonts w:ascii="Times New Roman" w:hAnsi="Times New Roman" w:cs="Times New Roman"/>
                <w:sz w:val="20"/>
                <w:szCs w:val="20"/>
              </w:rPr>
            </w:pPr>
            <w:r w:rsidRPr="00DD57EE">
              <w:rPr>
                <w:rFonts w:ascii="Times New Roman" w:hAnsi="Times New Roman" w:cs="Times New Roman"/>
                <w:sz w:val="20"/>
                <w:szCs w:val="20"/>
              </w:rPr>
              <w:t>320</w:t>
            </w:r>
          </w:p>
        </w:tc>
        <w:tc>
          <w:tcPr>
            <w:tcW w:w="1241" w:type="dxa"/>
            <w:vMerge/>
            <w:vAlign w:val="center"/>
          </w:tcPr>
          <w:p w:rsidR="00DD57EE" w:rsidRPr="00DD57EE" w:rsidRDefault="00DD57EE" w:rsidP="00DD57EE">
            <w:pPr>
              <w:jc w:val="center"/>
              <w:rPr>
                <w:rFonts w:ascii="Times New Roman" w:hAnsi="Times New Roman" w:cs="Times New Roman"/>
                <w:b/>
                <w:sz w:val="20"/>
                <w:szCs w:val="20"/>
              </w:rPr>
            </w:pPr>
          </w:p>
        </w:tc>
      </w:tr>
      <w:tr w:rsidR="00DD57EE" w:rsidRPr="00DD57EE" w:rsidTr="00D006E5">
        <w:tc>
          <w:tcPr>
            <w:tcW w:w="606" w:type="dxa"/>
            <w:vMerge/>
            <w:vAlign w:val="center"/>
          </w:tcPr>
          <w:p w:rsidR="00DD57EE" w:rsidRPr="00DD57EE" w:rsidRDefault="00DD57EE" w:rsidP="00DD57EE">
            <w:pPr>
              <w:jc w:val="center"/>
              <w:rPr>
                <w:rFonts w:ascii="Times New Roman" w:hAnsi="Times New Roman" w:cs="Times New Roman"/>
                <w:b/>
                <w:sz w:val="20"/>
                <w:szCs w:val="20"/>
              </w:rPr>
            </w:pPr>
          </w:p>
        </w:tc>
        <w:tc>
          <w:tcPr>
            <w:tcW w:w="408" w:type="dxa"/>
            <w:vMerge/>
            <w:vAlign w:val="center"/>
          </w:tcPr>
          <w:p w:rsidR="00DD57EE" w:rsidRPr="00DD57EE" w:rsidRDefault="00DD57EE" w:rsidP="00DD57EE">
            <w:pPr>
              <w:jc w:val="center"/>
              <w:rPr>
                <w:rFonts w:ascii="Times New Roman" w:hAnsi="Times New Roman" w:cs="Times New Roman"/>
                <w:b/>
                <w:sz w:val="20"/>
                <w:szCs w:val="20"/>
              </w:rPr>
            </w:pPr>
          </w:p>
        </w:tc>
        <w:tc>
          <w:tcPr>
            <w:tcW w:w="408" w:type="dxa"/>
            <w:vMerge/>
            <w:vAlign w:val="center"/>
          </w:tcPr>
          <w:p w:rsidR="00DD57EE" w:rsidRPr="00DD57EE" w:rsidRDefault="00DD57EE" w:rsidP="00DD57EE">
            <w:pPr>
              <w:jc w:val="center"/>
              <w:rPr>
                <w:rFonts w:ascii="Times New Roman" w:hAnsi="Times New Roman" w:cs="Times New Roman"/>
                <w:b/>
                <w:sz w:val="20"/>
                <w:szCs w:val="20"/>
              </w:rPr>
            </w:pPr>
          </w:p>
        </w:tc>
        <w:tc>
          <w:tcPr>
            <w:tcW w:w="813" w:type="dxa"/>
            <w:vMerge/>
            <w:vAlign w:val="center"/>
          </w:tcPr>
          <w:p w:rsidR="00DD57EE" w:rsidRPr="00DD57EE" w:rsidRDefault="00DD57EE" w:rsidP="00DD57EE">
            <w:pPr>
              <w:jc w:val="center"/>
              <w:rPr>
                <w:rFonts w:ascii="Times New Roman" w:hAnsi="Times New Roman" w:cs="Times New Roman"/>
                <w:b/>
                <w:sz w:val="20"/>
                <w:szCs w:val="20"/>
              </w:rPr>
            </w:pPr>
          </w:p>
        </w:tc>
        <w:tc>
          <w:tcPr>
            <w:tcW w:w="850" w:type="dxa"/>
            <w:vMerge/>
            <w:vAlign w:val="center"/>
          </w:tcPr>
          <w:p w:rsidR="00DD57EE" w:rsidRPr="00DD57EE" w:rsidRDefault="00DD57EE" w:rsidP="00DD57EE">
            <w:pPr>
              <w:jc w:val="center"/>
              <w:rPr>
                <w:rFonts w:ascii="Times New Roman" w:hAnsi="Times New Roman" w:cs="Times New Roman"/>
                <w:b/>
                <w:sz w:val="20"/>
                <w:szCs w:val="20"/>
              </w:rPr>
            </w:pP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С32/40</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С25/30</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С20/25</w:t>
            </w:r>
          </w:p>
        </w:tc>
        <w:tc>
          <w:tcPr>
            <w:tcW w:w="992"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С20/25</w:t>
            </w:r>
          </w:p>
        </w:tc>
        <w:tc>
          <w:tcPr>
            <w:tcW w:w="850"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С20/25</w:t>
            </w:r>
          </w:p>
        </w:tc>
        <w:tc>
          <w:tcPr>
            <w:tcW w:w="851" w:type="dxa"/>
            <w:vAlign w:val="center"/>
          </w:tcPr>
          <w:p w:rsidR="00DD57EE" w:rsidRPr="00DD57EE" w:rsidRDefault="00DD57EE" w:rsidP="00D006E5">
            <w:pPr>
              <w:jc w:val="center"/>
              <w:rPr>
                <w:rFonts w:ascii="Times New Roman" w:hAnsi="Times New Roman" w:cs="Times New Roman"/>
                <w:sz w:val="20"/>
                <w:szCs w:val="20"/>
              </w:rPr>
            </w:pPr>
            <w:r w:rsidRPr="00DD57EE">
              <w:rPr>
                <w:rFonts w:ascii="Times New Roman" w:hAnsi="Times New Roman" w:cs="Times New Roman"/>
                <w:sz w:val="20"/>
                <w:szCs w:val="20"/>
              </w:rPr>
              <w:t>С20/25</w:t>
            </w:r>
          </w:p>
        </w:tc>
        <w:tc>
          <w:tcPr>
            <w:tcW w:w="1241" w:type="dxa"/>
            <w:vMerge/>
            <w:vAlign w:val="center"/>
          </w:tcPr>
          <w:p w:rsidR="00DD57EE" w:rsidRPr="00DD57EE" w:rsidRDefault="00DD57EE" w:rsidP="00DD57EE">
            <w:pPr>
              <w:jc w:val="center"/>
              <w:rPr>
                <w:rFonts w:ascii="Times New Roman" w:hAnsi="Times New Roman" w:cs="Times New Roman"/>
                <w:b/>
                <w:sz w:val="20"/>
                <w:szCs w:val="20"/>
              </w:rPr>
            </w:pPr>
          </w:p>
        </w:tc>
      </w:tr>
      <w:tr w:rsidR="00346E15" w:rsidRPr="00DD57EE" w:rsidTr="000C46BF">
        <w:tc>
          <w:tcPr>
            <w:tcW w:w="9571" w:type="dxa"/>
            <w:gridSpan w:val="12"/>
            <w:vAlign w:val="center"/>
          </w:tcPr>
          <w:p w:rsidR="00346E15" w:rsidRPr="00346E15" w:rsidRDefault="00346E15" w:rsidP="00346E15">
            <w:pPr>
              <w:autoSpaceDE w:val="0"/>
              <w:autoSpaceDN w:val="0"/>
              <w:adjustRightInd w:val="0"/>
              <w:ind w:firstLine="142"/>
              <w:jc w:val="both"/>
              <w:rPr>
                <w:rFonts w:ascii="Times New Roman" w:eastAsia="SimSun" w:hAnsi="Times New Roman" w:cs="Times New Roman"/>
                <w:bCs/>
                <w:sz w:val="12"/>
                <w:szCs w:val="12"/>
              </w:rPr>
            </w:pPr>
          </w:p>
          <w:p w:rsidR="00346E15" w:rsidRPr="00346E15" w:rsidRDefault="00346E15" w:rsidP="00346E15">
            <w:pPr>
              <w:autoSpaceDE w:val="0"/>
              <w:autoSpaceDN w:val="0"/>
              <w:adjustRightInd w:val="0"/>
              <w:ind w:firstLine="142"/>
              <w:jc w:val="both"/>
              <w:rPr>
                <w:rFonts w:ascii="Times New Roman" w:eastAsia="SimSun" w:hAnsi="Times New Roman" w:cs="Times New Roman"/>
                <w:bCs/>
                <w:sz w:val="20"/>
                <w:szCs w:val="20"/>
              </w:rPr>
            </w:pPr>
            <w:r w:rsidRPr="00346E15">
              <w:rPr>
                <w:rFonts w:ascii="Times New Roman" w:eastAsia="SimSun" w:hAnsi="Times New Roman" w:cs="Times New Roman"/>
                <w:bCs/>
                <w:sz w:val="20"/>
                <w:szCs w:val="20"/>
              </w:rPr>
              <w:t>Примечание – Коррозия, вызванная хлоридами (SX из морской воды, XD, кроме морской воды).</w:t>
            </w:r>
          </w:p>
          <w:p w:rsidR="00346E15" w:rsidRPr="00346E15" w:rsidRDefault="00346E15" w:rsidP="00346E15">
            <w:pPr>
              <w:autoSpaceDE w:val="0"/>
              <w:autoSpaceDN w:val="0"/>
              <w:adjustRightInd w:val="0"/>
              <w:ind w:firstLine="142"/>
              <w:jc w:val="both"/>
              <w:rPr>
                <w:rFonts w:ascii="Times New Roman" w:eastAsia="SimSun" w:hAnsi="Times New Roman" w:cs="Times New Roman"/>
                <w:bCs/>
                <w:sz w:val="20"/>
                <w:szCs w:val="20"/>
              </w:rPr>
            </w:pPr>
            <w:r w:rsidRPr="00346E15">
              <w:rPr>
                <w:rFonts w:ascii="Times New Roman" w:eastAsia="SimSun" w:hAnsi="Times New Roman" w:cs="Times New Roman"/>
                <w:bCs/>
                <w:sz w:val="20"/>
                <w:szCs w:val="20"/>
              </w:rPr>
              <w:t>Также подходит для любой связанной коррозии, вызванной карбонизацией (XC).</w:t>
            </w:r>
          </w:p>
          <w:p w:rsidR="00346E15" w:rsidRPr="00346E15" w:rsidRDefault="00346E15" w:rsidP="00346E15">
            <w:pPr>
              <w:rPr>
                <w:rFonts w:ascii="Times New Roman" w:hAnsi="Times New Roman" w:cs="Times New Roman"/>
                <w:b/>
                <w:sz w:val="12"/>
                <w:szCs w:val="12"/>
              </w:rPr>
            </w:pPr>
            <w:r w:rsidRPr="00346E15">
              <w:rPr>
                <w:rFonts w:ascii="Times New Roman" w:hAnsi="Times New Roman" w:cs="Times New Roman"/>
                <w:b/>
                <w:sz w:val="12"/>
                <w:szCs w:val="12"/>
              </w:rPr>
              <w:t xml:space="preserve"> </w:t>
            </w:r>
          </w:p>
        </w:tc>
      </w:tr>
    </w:tbl>
    <w:p w:rsidR="00D006E5" w:rsidRDefault="00D006E5" w:rsidP="00D006E5">
      <w:pPr>
        <w:autoSpaceDE w:val="0"/>
        <w:autoSpaceDN w:val="0"/>
        <w:adjustRightInd w:val="0"/>
        <w:ind w:firstLine="567"/>
        <w:jc w:val="both"/>
        <w:rPr>
          <w:rFonts w:ascii="Times New Roman" w:eastAsia="SimSun" w:hAnsi="Times New Roman" w:cs="Times New Roman"/>
          <w:b/>
          <w:bCs/>
        </w:rPr>
      </w:pPr>
      <w:r w:rsidRPr="00D521E9">
        <w:rPr>
          <w:rFonts w:ascii="Times New Roman" w:eastAsia="SimSun" w:hAnsi="Times New Roman" w:cs="Times New Roman"/>
          <w:b/>
          <w:bCs/>
        </w:rPr>
        <w:t>4.7 Дополнительная информация к ирландскому методу</w:t>
      </w:r>
    </w:p>
    <w:p w:rsidR="00417E57" w:rsidRPr="00D521E9" w:rsidRDefault="00417E57" w:rsidP="00D006E5">
      <w:pPr>
        <w:autoSpaceDE w:val="0"/>
        <w:autoSpaceDN w:val="0"/>
        <w:adjustRightInd w:val="0"/>
        <w:ind w:firstLine="567"/>
        <w:jc w:val="both"/>
        <w:rPr>
          <w:rFonts w:ascii="Times New Roman" w:eastAsia="SimSun" w:hAnsi="Times New Roman" w:cs="Times New Roman"/>
          <w:b/>
          <w:bCs/>
        </w:rPr>
      </w:pPr>
    </w:p>
    <w:p w:rsidR="00D006E5" w:rsidRPr="00417E57" w:rsidRDefault="00417E57" w:rsidP="00D006E5">
      <w:pPr>
        <w:autoSpaceDE w:val="0"/>
        <w:autoSpaceDN w:val="0"/>
        <w:adjustRightInd w:val="0"/>
        <w:ind w:firstLine="567"/>
        <w:jc w:val="both"/>
        <w:rPr>
          <w:rFonts w:ascii="Times New Roman" w:eastAsia="SimSun" w:hAnsi="Times New Roman" w:cs="Times New Roman"/>
          <w:bCs/>
          <w:sz w:val="20"/>
          <w:szCs w:val="20"/>
        </w:rPr>
      </w:pPr>
      <w:r w:rsidRPr="00417E57">
        <w:rPr>
          <w:rFonts w:ascii="Times New Roman" w:eastAsia="SimSun" w:hAnsi="Times New Roman" w:cs="Times New Roman"/>
          <w:bCs/>
          <w:sz w:val="20"/>
          <w:szCs w:val="20"/>
        </w:rPr>
        <w:t xml:space="preserve">Примечание – </w:t>
      </w:r>
      <w:r w:rsidR="00D006E5" w:rsidRPr="00417E57">
        <w:rPr>
          <w:rFonts w:ascii="Times New Roman" w:eastAsia="SimSun" w:hAnsi="Times New Roman" w:cs="Times New Roman"/>
          <w:bCs/>
          <w:sz w:val="20"/>
          <w:szCs w:val="20"/>
        </w:rPr>
        <w:t>Приложение к ирландскому методу из I.S. 206-1</w:t>
      </w:r>
      <w:r w:rsidRPr="00417E57">
        <w:rPr>
          <w:rFonts w:ascii="Times New Roman" w:eastAsia="SimSun" w:hAnsi="Times New Roman" w:cs="Times New Roman"/>
          <w:bCs/>
          <w:sz w:val="20"/>
          <w:szCs w:val="20"/>
        </w:rPr>
        <w:t>.</w:t>
      </w:r>
    </w:p>
    <w:p w:rsidR="00CD50C6" w:rsidRDefault="00CD50C6" w:rsidP="00CD50C6">
      <w:pPr>
        <w:autoSpaceDE w:val="0"/>
        <w:autoSpaceDN w:val="0"/>
        <w:adjustRightInd w:val="0"/>
        <w:ind w:firstLine="567"/>
        <w:jc w:val="center"/>
        <w:rPr>
          <w:rFonts w:ascii="Times New Roman" w:eastAsia="SimSun" w:hAnsi="Times New Roman" w:cs="Times New Roman"/>
          <w:b/>
          <w:bCs/>
        </w:rPr>
      </w:pPr>
    </w:p>
    <w:p w:rsidR="00CD50C6" w:rsidRDefault="00D006E5" w:rsidP="00CD50C6">
      <w:pPr>
        <w:autoSpaceDE w:val="0"/>
        <w:autoSpaceDN w:val="0"/>
        <w:adjustRightInd w:val="0"/>
        <w:ind w:firstLine="567"/>
        <w:jc w:val="center"/>
        <w:rPr>
          <w:rFonts w:ascii="Times New Roman" w:eastAsia="SimSun" w:hAnsi="Times New Roman" w:cs="Times New Roman"/>
          <w:b/>
          <w:bCs/>
        </w:rPr>
      </w:pPr>
      <w:r w:rsidRPr="00D521E9">
        <w:rPr>
          <w:rFonts w:ascii="Times New Roman" w:eastAsia="SimSun" w:hAnsi="Times New Roman" w:cs="Times New Roman"/>
          <w:b/>
          <w:bCs/>
        </w:rPr>
        <w:t xml:space="preserve">Приложение NE </w:t>
      </w:r>
    </w:p>
    <w:p w:rsidR="00D006E5" w:rsidRPr="00CD50C6" w:rsidRDefault="00D006E5" w:rsidP="00CD50C6">
      <w:pPr>
        <w:autoSpaceDE w:val="0"/>
        <w:autoSpaceDN w:val="0"/>
        <w:adjustRightInd w:val="0"/>
        <w:ind w:firstLine="567"/>
        <w:jc w:val="center"/>
        <w:rPr>
          <w:rFonts w:ascii="Times New Roman" w:eastAsia="SimSun" w:hAnsi="Times New Roman" w:cs="Times New Roman"/>
          <w:bCs/>
        </w:rPr>
      </w:pPr>
      <w:r w:rsidRPr="00CD50C6">
        <w:rPr>
          <w:rFonts w:ascii="Times New Roman" w:eastAsia="SimSun" w:hAnsi="Times New Roman" w:cs="Times New Roman"/>
          <w:bCs/>
        </w:rPr>
        <w:t>(</w:t>
      </w:r>
      <w:r w:rsidRPr="00CD50C6">
        <w:rPr>
          <w:rFonts w:ascii="Times New Roman" w:eastAsia="SimSun" w:hAnsi="Times New Roman" w:cs="Times New Roman"/>
          <w:bCs/>
          <w:i/>
        </w:rPr>
        <w:t>информационное</w:t>
      </w:r>
      <w:r w:rsidRPr="00CD50C6">
        <w:rPr>
          <w:rFonts w:ascii="Times New Roman" w:eastAsia="SimSun" w:hAnsi="Times New Roman" w:cs="Times New Roman"/>
          <w:bCs/>
        </w:rPr>
        <w:t>)</w:t>
      </w:r>
    </w:p>
    <w:p w:rsidR="00CD50C6" w:rsidRPr="00D521E9" w:rsidRDefault="00CD50C6" w:rsidP="00CD50C6">
      <w:pPr>
        <w:autoSpaceDE w:val="0"/>
        <w:autoSpaceDN w:val="0"/>
        <w:adjustRightInd w:val="0"/>
        <w:ind w:firstLine="567"/>
        <w:jc w:val="center"/>
        <w:rPr>
          <w:rFonts w:ascii="Times New Roman" w:eastAsia="SimSun" w:hAnsi="Times New Roman" w:cs="Times New Roman"/>
          <w:b/>
          <w:bCs/>
        </w:rPr>
      </w:pPr>
    </w:p>
    <w:p w:rsidR="00D006E5" w:rsidRPr="00D521E9" w:rsidRDefault="00D006E5" w:rsidP="00417E57">
      <w:pPr>
        <w:autoSpaceDE w:val="0"/>
        <w:autoSpaceDN w:val="0"/>
        <w:adjustRightInd w:val="0"/>
        <w:jc w:val="center"/>
        <w:rPr>
          <w:rFonts w:ascii="Times New Roman" w:eastAsia="SimSun" w:hAnsi="Times New Roman" w:cs="Times New Roman"/>
          <w:bCs/>
        </w:rPr>
      </w:pPr>
      <w:r w:rsidRPr="00417E57">
        <w:rPr>
          <w:rFonts w:ascii="Times New Roman" w:eastAsia="SimSun" w:hAnsi="Times New Roman" w:cs="Times New Roman"/>
          <w:b/>
          <w:bCs/>
        </w:rPr>
        <w:t xml:space="preserve">Процедура соответствия составов цемент </w:t>
      </w:r>
      <w:r w:rsidR="00417E57">
        <w:rPr>
          <w:rFonts w:ascii="Times New Roman" w:eastAsia="SimSun" w:hAnsi="Times New Roman" w:cs="Times New Roman"/>
          <w:b/>
          <w:bCs/>
        </w:rPr>
        <w:t>–</w:t>
      </w:r>
      <w:r w:rsidRPr="00417E57">
        <w:rPr>
          <w:rFonts w:ascii="Times New Roman" w:eastAsia="SimSun" w:hAnsi="Times New Roman" w:cs="Times New Roman"/>
          <w:b/>
          <w:bCs/>
        </w:rPr>
        <w:t xml:space="preserve"> GGBS по I.S. Е</w:t>
      </w:r>
      <w:r w:rsidR="00CD50C6" w:rsidRPr="00417E57">
        <w:rPr>
          <w:rFonts w:ascii="Times New Roman" w:eastAsia="SimSun" w:hAnsi="Times New Roman" w:cs="Times New Roman"/>
          <w:b/>
          <w:bCs/>
          <w:lang w:val="en-US"/>
        </w:rPr>
        <w:t>N</w:t>
      </w:r>
      <w:r w:rsidRPr="00417E57">
        <w:rPr>
          <w:rFonts w:ascii="Times New Roman" w:eastAsia="SimSun" w:hAnsi="Times New Roman" w:cs="Times New Roman"/>
          <w:b/>
          <w:bCs/>
        </w:rPr>
        <w:t xml:space="preserve"> 206-1</w:t>
      </w:r>
    </w:p>
    <w:p w:rsidR="00417E57" w:rsidRDefault="00417E57" w:rsidP="00D006E5">
      <w:pPr>
        <w:autoSpaceDE w:val="0"/>
        <w:autoSpaceDN w:val="0"/>
        <w:adjustRightInd w:val="0"/>
        <w:ind w:firstLine="567"/>
        <w:jc w:val="both"/>
        <w:rPr>
          <w:rFonts w:ascii="Times New Roman" w:eastAsia="SimSun" w:hAnsi="Times New Roman" w:cs="Times New Roman"/>
          <w:b/>
          <w:bCs/>
        </w:rPr>
      </w:pP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
          <w:bCs/>
        </w:rPr>
        <w:t>Введение</w:t>
      </w: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Cs/>
        </w:rPr>
        <w:t>В настоящем приложении изложена процедура установления пригодности ряда составов специального цемента класса прочности 42.5 со специальным GGBS, которые могут засчитываться в предельные значения.</w:t>
      </w: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Cs/>
        </w:rPr>
        <w:t>Конкретная пригодность была установлена для состава сертифицированного GGBS и цемента CEM I, CEM II/A-L (LL), CEM II/A-S, CEM II/A-V до общего уровня замещения 70 % GGBS, где содержание GGBS в CEM II/A-S засчитывается в общий уровень замены 70 % GGBS.</w:t>
      </w:r>
    </w:p>
    <w:p w:rsidR="00D006E5" w:rsidRPr="00D521E9" w:rsidRDefault="00CD50C6" w:rsidP="00D006E5">
      <w:pPr>
        <w:autoSpaceDE w:val="0"/>
        <w:autoSpaceDN w:val="0"/>
        <w:adjustRightInd w:val="0"/>
        <w:ind w:firstLine="567"/>
        <w:jc w:val="both"/>
        <w:rPr>
          <w:rFonts w:ascii="Times New Roman" w:eastAsia="SimSun" w:hAnsi="Times New Roman" w:cs="Times New Roman"/>
          <w:bCs/>
        </w:rPr>
      </w:pPr>
      <w:r>
        <w:rPr>
          <w:rFonts w:ascii="Times New Roman" w:eastAsia="SimSun" w:hAnsi="Times New Roman" w:cs="Times New Roman"/>
          <w:bCs/>
        </w:rPr>
        <w:t>Положения</w:t>
      </w:r>
      <w:r w:rsidR="00D006E5" w:rsidRPr="00D521E9">
        <w:rPr>
          <w:rFonts w:ascii="Times New Roman" w:eastAsia="SimSun" w:hAnsi="Times New Roman" w:cs="Times New Roman"/>
          <w:bCs/>
        </w:rPr>
        <w:t xml:space="preserve"> EN 206-1 мо</w:t>
      </w:r>
      <w:r>
        <w:rPr>
          <w:rFonts w:ascii="Times New Roman" w:eastAsia="SimSun" w:hAnsi="Times New Roman" w:cs="Times New Roman"/>
          <w:bCs/>
        </w:rPr>
        <w:t>гу</w:t>
      </w:r>
      <w:r w:rsidR="00D006E5" w:rsidRPr="00D521E9">
        <w:rPr>
          <w:rFonts w:ascii="Times New Roman" w:eastAsia="SimSun" w:hAnsi="Times New Roman" w:cs="Times New Roman"/>
          <w:bCs/>
        </w:rPr>
        <w:t>т налагать дополнительные ограничения на долю GGBS в зависимости от класса воздействия, в котором будет использоваться бетон.</w:t>
      </w: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Cs/>
        </w:rPr>
        <w:t>Настоящее приложение соответствует требованиям для установления пригодности для использования GGBS в бетоне в соответствии с I.S. ЕН 206-1.</w:t>
      </w:r>
    </w:p>
    <w:p w:rsidR="00D006E5" w:rsidRPr="00D521E9" w:rsidRDefault="00D006E5" w:rsidP="00D006E5">
      <w:pPr>
        <w:autoSpaceDE w:val="0"/>
        <w:autoSpaceDN w:val="0"/>
        <w:adjustRightInd w:val="0"/>
        <w:ind w:firstLine="567"/>
        <w:jc w:val="both"/>
        <w:rPr>
          <w:rFonts w:ascii="Times New Roman" w:eastAsia="SimSun" w:hAnsi="Times New Roman" w:cs="Times New Roman"/>
          <w:b/>
          <w:bCs/>
        </w:rPr>
      </w:pPr>
      <w:r w:rsidRPr="00D521E9">
        <w:rPr>
          <w:rFonts w:ascii="Times New Roman" w:eastAsia="SimSun" w:hAnsi="Times New Roman" w:cs="Times New Roman"/>
          <w:b/>
          <w:bCs/>
        </w:rPr>
        <w:t>NE.1 Общие положения</w:t>
      </w: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Cs/>
        </w:rPr>
        <w:t>Методика применяется только для составов цементов стандартного класса прочности 42,5, сертифицированных по I.S. EN 197-1 с GGBS в соответствии с I.S. ЕН 15167-1.</w:t>
      </w:r>
    </w:p>
    <w:p w:rsidR="00D006E5" w:rsidRPr="00D521E9" w:rsidRDefault="00D006E5" w:rsidP="00D006E5">
      <w:pPr>
        <w:autoSpaceDE w:val="0"/>
        <w:autoSpaceDN w:val="0"/>
        <w:adjustRightInd w:val="0"/>
        <w:ind w:firstLine="567"/>
        <w:jc w:val="both"/>
        <w:rPr>
          <w:rFonts w:ascii="Times New Roman" w:eastAsia="SimSun" w:hAnsi="Times New Roman" w:cs="Times New Roman"/>
          <w:bCs/>
        </w:rPr>
      </w:pPr>
      <w:r w:rsidRPr="00D521E9">
        <w:rPr>
          <w:rFonts w:ascii="Times New Roman" w:eastAsia="SimSun" w:hAnsi="Times New Roman" w:cs="Times New Roman"/>
          <w:bCs/>
        </w:rPr>
        <w:t>Процедура применяется к пропорциям GGBS к цементу до 70 % GGBS и определяет соответствие/несоответствие на основе отдельного состава, удовлетворяющего требованиям прочности в таблице NE.1.</w:t>
      </w:r>
    </w:p>
    <w:p w:rsidR="0038454D" w:rsidRDefault="0038454D" w:rsidP="00780633">
      <w:pPr>
        <w:rPr>
          <w:rFonts w:ascii="Times New Roman" w:hAnsi="Times New Roman" w:cs="Times New Roman"/>
          <w:b/>
        </w:rPr>
      </w:pPr>
    </w:p>
    <w:p w:rsidR="0038454D" w:rsidRPr="00CC42D0" w:rsidRDefault="00CD50C6" w:rsidP="00780633">
      <w:pPr>
        <w:rPr>
          <w:rFonts w:ascii="Times New Roman" w:hAnsi="Times New Roman" w:cs="Times New Roman"/>
          <w:b/>
        </w:rPr>
      </w:pPr>
      <w:r w:rsidRPr="00CC42D0">
        <w:rPr>
          <w:rFonts w:ascii="Times New Roman" w:hAnsi="Times New Roman" w:cs="Times New Roman"/>
          <w:b/>
        </w:rPr>
        <w:t>Таблица А.6</w:t>
      </w:r>
      <w:r w:rsidR="00CC42D0" w:rsidRPr="00CC42D0">
        <w:rPr>
          <w:rFonts w:ascii="Times New Roman" w:hAnsi="Times New Roman" w:cs="Times New Roman"/>
          <w:b/>
        </w:rPr>
        <w:t xml:space="preserve"> </w:t>
      </w:r>
      <w:r w:rsidR="00CC42D0" w:rsidRPr="00CC42D0">
        <w:rPr>
          <w:rFonts w:ascii="Times New Roman" w:eastAsia="SimSun" w:hAnsi="Times New Roman" w:cs="Times New Roman"/>
          <w:b/>
          <w:bCs/>
        </w:rPr>
        <w:t>(NE.1)</w:t>
      </w:r>
      <w:r w:rsidR="00CC42D0">
        <w:rPr>
          <w:rFonts w:ascii="Times New Roman" w:eastAsia="SimSun" w:hAnsi="Times New Roman" w:cs="Times New Roman"/>
          <w:b/>
          <w:bCs/>
        </w:rPr>
        <w:t xml:space="preserve"> –</w:t>
      </w:r>
      <w:r w:rsidR="00CC42D0" w:rsidRPr="00CC42D0">
        <w:rPr>
          <w:rFonts w:ascii="Times New Roman" w:eastAsia="SimSun" w:hAnsi="Times New Roman" w:cs="Times New Roman"/>
          <w:b/>
          <w:bCs/>
        </w:rPr>
        <w:t xml:space="preserve"> Требования к прочности на сжатие составов</w:t>
      </w:r>
    </w:p>
    <w:p w:rsidR="00CD50C6" w:rsidRDefault="00CD50C6" w:rsidP="00780633">
      <w:pPr>
        <w:rPr>
          <w:rFonts w:ascii="Times New Roman" w:hAnsi="Times New Roman" w:cs="Times New Roman"/>
          <w:b/>
        </w:rPr>
      </w:pPr>
    </w:p>
    <w:tbl>
      <w:tblPr>
        <w:tblStyle w:val="af5"/>
        <w:tblW w:w="0" w:type="auto"/>
        <w:tblLook w:val="04A0" w:firstRow="1" w:lastRow="0" w:firstColumn="1" w:lastColumn="0" w:noHBand="0" w:noVBand="1"/>
      </w:tblPr>
      <w:tblGrid>
        <w:gridCol w:w="2660"/>
        <w:gridCol w:w="3544"/>
        <w:gridCol w:w="3367"/>
      </w:tblGrid>
      <w:tr w:rsidR="00CC42D0" w:rsidRPr="001F7449" w:rsidTr="00CC42D0">
        <w:tc>
          <w:tcPr>
            <w:tcW w:w="2660" w:type="dxa"/>
            <w:vMerge w:val="restart"/>
            <w:vAlign w:val="center"/>
          </w:tcPr>
          <w:p w:rsidR="00CC42D0" w:rsidRPr="001F7449" w:rsidRDefault="00CC42D0" w:rsidP="00CC42D0">
            <w:pPr>
              <w:jc w:val="center"/>
              <w:rPr>
                <w:rFonts w:ascii="Times New Roman" w:hAnsi="Times New Roman" w:cs="Times New Roman"/>
                <w:sz w:val="22"/>
                <w:szCs w:val="22"/>
              </w:rPr>
            </w:pPr>
            <w:r w:rsidRPr="001F7449">
              <w:rPr>
                <w:rFonts w:ascii="Times New Roman" w:hAnsi="Times New Roman" w:cs="Times New Roman"/>
                <w:sz w:val="22"/>
                <w:szCs w:val="22"/>
              </w:rPr>
              <w:t>Состав</w:t>
            </w:r>
          </w:p>
        </w:tc>
        <w:tc>
          <w:tcPr>
            <w:tcW w:w="6911" w:type="dxa"/>
            <w:gridSpan w:val="2"/>
          </w:tcPr>
          <w:p w:rsidR="00CC42D0" w:rsidRPr="001F7449" w:rsidRDefault="00CC42D0" w:rsidP="00CC42D0">
            <w:pPr>
              <w:jc w:val="center"/>
              <w:rPr>
                <w:rFonts w:ascii="Times New Roman" w:hAnsi="Times New Roman" w:cs="Times New Roman"/>
                <w:sz w:val="22"/>
                <w:szCs w:val="22"/>
              </w:rPr>
            </w:pPr>
            <w:r w:rsidRPr="001F7449">
              <w:rPr>
                <w:rFonts w:ascii="Times New Roman" w:hAnsi="Times New Roman" w:cs="Times New Roman"/>
                <w:sz w:val="22"/>
                <w:szCs w:val="22"/>
              </w:rPr>
              <w:t>Предел низкой прочности</w:t>
            </w:r>
          </w:p>
        </w:tc>
      </w:tr>
      <w:tr w:rsidR="00CC42D0" w:rsidRPr="001F7449" w:rsidTr="00625B8A">
        <w:tc>
          <w:tcPr>
            <w:tcW w:w="2660" w:type="dxa"/>
            <w:vMerge/>
            <w:tcBorders>
              <w:bottom w:val="double" w:sz="4" w:space="0" w:color="auto"/>
            </w:tcBorders>
          </w:tcPr>
          <w:p w:rsidR="00CC42D0" w:rsidRPr="001F7449" w:rsidRDefault="00CC42D0" w:rsidP="009425EE">
            <w:pPr>
              <w:rPr>
                <w:rFonts w:ascii="Times New Roman" w:hAnsi="Times New Roman" w:cs="Times New Roman"/>
                <w:sz w:val="22"/>
                <w:szCs w:val="22"/>
              </w:rPr>
            </w:pPr>
          </w:p>
        </w:tc>
        <w:tc>
          <w:tcPr>
            <w:tcW w:w="3544" w:type="dxa"/>
            <w:tcBorders>
              <w:bottom w:val="double" w:sz="4" w:space="0" w:color="auto"/>
            </w:tcBorders>
          </w:tcPr>
          <w:p w:rsidR="00CC42D0" w:rsidRPr="001F7449" w:rsidRDefault="00CC42D0" w:rsidP="009425EE">
            <w:pPr>
              <w:jc w:val="center"/>
              <w:rPr>
                <w:rFonts w:ascii="Times New Roman" w:hAnsi="Times New Roman" w:cs="Times New Roman"/>
                <w:sz w:val="22"/>
                <w:szCs w:val="22"/>
              </w:rPr>
            </w:pPr>
            <w:r w:rsidRPr="001F7449">
              <w:rPr>
                <w:rFonts w:ascii="Times New Roman" w:hAnsi="Times New Roman" w:cs="Times New Roman"/>
                <w:sz w:val="22"/>
                <w:szCs w:val="22"/>
              </w:rPr>
              <w:t>Ранняя прочность</w:t>
            </w:r>
          </w:p>
          <w:p w:rsidR="00CC42D0" w:rsidRPr="001F7449" w:rsidRDefault="00CC42D0" w:rsidP="001F7449">
            <w:pPr>
              <w:jc w:val="center"/>
              <w:rPr>
                <w:rFonts w:ascii="Times New Roman" w:hAnsi="Times New Roman" w:cs="Times New Roman"/>
                <w:sz w:val="22"/>
                <w:szCs w:val="22"/>
                <w:vertAlign w:val="superscript"/>
              </w:rPr>
            </w:pPr>
            <w:r w:rsidRPr="001F7449">
              <w:rPr>
                <w:rFonts w:ascii="Times New Roman" w:hAnsi="Times New Roman" w:cs="Times New Roman"/>
                <w:sz w:val="22"/>
                <w:szCs w:val="22"/>
              </w:rPr>
              <w:t>≥</w:t>
            </w:r>
            <w:r w:rsidRPr="001F7449">
              <w:rPr>
                <w:rFonts w:ascii="Times New Roman" w:hAnsi="Times New Roman" w:cs="Times New Roman"/>
                <w:sz w:val="22"/>
                <w:szCs w:val="22"/>
                <w:lang w:val="en-US"/>
              </w:rPr>
              <w:t xml:space="preserve"> 20</w:t>
            </w:r>
            <w:r w:rsidR="001F7449" w:rsidRPr="001F7449">
              <w:rPr>
                <w:rFonts w:ascii="Times New Roman" w:hAnsi="Times New Roman" w:cs="Times New Roman"/>
                <w:sz w:val="22"/>
                <w:szCs w:val="22"/>
              </w:rPr>
              <w:t xml:space="preserve"> </w:t>
            </w:r>
            <w:r w:rsidRPr="001F7449">
              <w:rPr>
                <w:rFonts w:ascii="Times New Roman" w:hAnsi="Times New Roman" w:cs="Times New Roman"/>
                <w:sz w:val="22"/>
                <w:szCs w:val="22"/>
              </w:rPr>
              <w:t>Н/мм</w:t>
            </w:r>
            <w:r w:rsidRPr="001F7449">
              <w:rPr>
                <w:rFonts w:ascii="Times New Roman" w:hAnsi="Times New Roman" w:cs="Times New Roman"/>
                <w:sz w:val="22"/>
                <w:szCs w:val="22"/>
                <w:vertAlign w:val="superscript"/>
              </w:rPr>
              <w:t>2</w:t>
            </w:r>
          </w:p>
        </w:tc>
        <w:tc>
          <w:tcPr>
            <w:tcW w:w="3367" w:type="dxa"/>
            <w:tcBorders>
              <w:bottom w:val="double" w:sz="4" w:space="0" w:color="auto"/>
            </w:tcBorders>
          </w:tcPr>
          <w:p w:rsidR="00CC42D0" w:rsidRPr="001F7449" w:rsidRDefault="00CC42D0" w:rsidP="009425EE">
            <w:pPr>
              <w:jc w:val="center"/>
              <w:rPr>
                <w:rFonts w:ascii="Times New Roman" w:hAnsi="Times New Roman" w:cs="Times New Roman"/>
                <w:sz w:val="22"/>
                <w:szCs w:val="22"/>
              </w:rPr>
            </w:pPr>
            <w:r w:rsidRPr="001F7449">
              <w:rPr>
                <w:rFonts w:ascii="Times New Roman" w:hAnsi="Times New Roman" w:cs="Times New Roman"/>
                <w:sz w:val="22"/>
                <w:szCs w:val="22"/>
              </w:rPr>
              <w:t>Стандартная прочность</w:t>
            </w:r>
          </w:p>
          <w:p w:rsidR="00CC42D0" w:rsidRPr="001F7449" w:rsidRDefault="00CC42D0" w:rsidP="001F7449">
            <w:pPr>
              <w:jc w:val="center"/>
              <w:rPr>
                <w:rFonts w:ascii="Times New Roman" w:hAnsi="Times New Roman" w:cs="Times New Roman"/>
                <w:sz w:val="22"/>
                <w:szCs w:val="22"/>
              </w:rPr>
            </w:pPr>
            <w:r w:rsidRPr="001F7449">
              <w:rPr>
                <w:rFonts w:ascii="Times New Roman" w:hAnsi="Times New Roman" w:cs="Times New Roman"/>
                <w:sz w:val="22"/>
                <w:szCs w:val="22"/>
              </w:rPr>
              <w:t>≥</w:t>
            </w:r>
            <w:r w:rsidRPr="001F7449">
              <w:rPr>
                <w:rFonts w:ascii="Times New Roman" w:hAnsi="Times New Roman" w:cs="Times New Roman"/>
                <w:sz w:val="22"/>
                <w:szCs w:val="22"/>
                <w:lang w:val="en-US"/>
              </w:rPr>
              <w:t xml:space="preserve"> </w:t>
            </w:r>
            <w:r w:rsidRPr="001F7449">
              <w:rPr>
                <w:rFonts w:ascii="Times New Roman" w:hAnsi="Times New Roman" w:cs="Times New Roman"/>
                <w:sz w:val="22"/>
                <w:szCs w:val="22"/>
              </w:rPr>
              <w:t>42,5</w:t>
            </w:r>
            <w:r w:rsidR="001F7449" w:rsidRPr="001F7449">
              <w:rPr>
                <w:rFonts w:ascii="Times New Roman" w:hAnsi="Times New Roman" w:cs="Times New Roman"/>
                <w:sz w:val="22"/>
                <w:szCs w:val="22"/>
              </w:rPr>
              <w:t xml:space="preserve"> </w:t>
            </w:r>
            <w:r w:rsidRPr="001F7449">
              <w:rPr>
                <w:rFonts w:ascii="Times New Roman" w:hAnsi="Times New Roman" w:cs="Times New Roman"/>
                <w:sz w:val="22"/>
                <w:szCs w:val="22"/>
              </w:rPr>
              <w:t>Н/мм</w:t>
            </w:r>
            <w:r w:rsidRPr="001F7449">
              <w:rPr>
                <w:rFonts w:ascii="Times New Roman" w:hAnsi="Times New Roman" w:cs="Times New Roman"/>
                <w:sz w:val="22"/>
                <w:szCs w:val="22"/>
                <w:vertAlign w:val="superscript"/>
              </w:rPr>
              <w:t>2</w:t>
            </w:r>
          </w:p>
        </w:tc>
      </w:tr>
      <w:tr w:rsidR="00CD50C6" w:rsidRPr="001F7449" w:rsidTr="00625B8A">
        <w:tc>
          <w:tcPr>
            <w:tcW w:w="2660" w:type="dxa"/>
            <w:tcBorders>
              <w:top w:val="double" w:sz="4" w:space="0" w:color="auto"/>
            </w:tcBorders>
          </w:tcPr>
          <w:p w:rsidR="00CD50C6" w:rsidRPr="001F7449" w:rsidRDefault="00CD50C6" w:rsidP="009425EE">
            <w:pPr>
              <w:rPr>
                <w:rFonts w:ascii="Times New Roman" w:hAnsi="Times New Roman" w:cs="Times New Roman"/>
                <w:sz w:val="22"/>
                <w:szCs w:val="22"/>
                <w:lang w:val="en-US"/>
              </w:rPr>
            </w:pPr>
            <w:r w:rsidRPr="001F7449">
              <w:rPr>
                <w:rFonts w:ascii="Times New Roman" w:hAnsi="Times New Roman" w:cs="Times New Roman"/>
                <w:sz w:val="22"/>
                <w:szCs w:val="22"/>
              </w:rPr>
              <w:t xml:space="preserve">50 % </w:t>
            </w:r>
            <w:r w:rsidRPr="001F7449">
              <w:rPr>
                <w:rFonts w:ascii="Times New Roman" w:hAnsi="Times New Roman" w:cs="Times New Roman"/>
                <w:sz w:val="22"/>
                <w:szCs w:val="22"/>
                <w:lang w:val="en-US"/>
              </w:rPr>
              <w:t>GGBS</w:t>
            </w:r>
          </w:p>
        </w:tc>
        <w:tc>
          <w:tcPr>
            <w:tcW w:w="3544" w:type="dxa"/>
            <w:tcBorders>
              <w:top w:val="double" w:sz="4" w:space="0" w:color="auto"/>
            </w:tcBorders>
          </w:tcPr>
          <w:p w:rsidR="00CD50C6" w:rsidRPr="001F7449" w:rsidRDefault="00CD50C6" w:rsidP="009425EE">
            <w:pPr>
              <w:jc w:val="center"/>
              <w:rPr>
                <w:rFonts w:ascii="Times New Roman" w:hAnsi="Times New Roman" w:cs="Times New Roman"/>
                <w:sz w:val="22"/>
                <w:szCs w:val="22"/>
              </w:rPr>
            </w:pPr>
            <w:r w:rsidRPr="001F7449">
              <w:rPr>
                <w:rFonts w:ascii="Times New Roman" w:hAnsi="Times New Roman" w:cs="Times New Roman"/>
                <w:sz w:val="22"/>
                <w:szCs w:val="22"/>
              </w:rPr>
              <w:t>7 сут</w:t>
            </w:r>
          </w:p>
        </w:tc>
        <w:tc>
          <w:tcPr>
            <w:tcW w:w="3367" w:type="dxa"/>
            <w:tcBorders>
              <w:top w:val="double" w:sz="4" w:space="0" w:color="auto"/>
            </w:tcBorders>
          </w:tcPr>
          <w:p w:rsidR="00CD50C6" w:rsidRPr="001F7449" w:rsidRDefault="00CD50C6" w:rsidP="009425EE">
            <w:pPr>
              <w:jc w:val="center"/>
              <w:rPr>
                <w:rFonts w:ascii="Times New Roman" w:hAnsi="Times New Roman" w:cs="Times New Roman"/>
                <w:sz w:val="22"/>
                <w:szCs w:val="22"/>
              </w:rPr>
            </w:pPr>
            <w:r w:rsidRPr="001F7449">
              <w:rPr>
                <w:rFonts w:ascii="Times New Roman" w:hAnsi="Times New Roman" w:cs="Times New Roman"/>
                <w:sz w:val="22"/>
                <w:szCs w:val="22"/>
              </w:rPr>
              <w:t>28 сут</w:t>
            </w:r>
          </w:p>
        </w:tc>
      </w:tr>
      <w:tr w:rsidR="00CD50C6" w:rsidRPr="001F7449" w:rsidTr="009425EE">
        <w:tc>
          <w:tcPr>
            <w:tcW w:w="2660" w:type="dxa"/>
          </w:tcPr>
          <w:p w:rsidR="00CD50C6" w:rsidRPr="001F7449" w:rsidRDefault="00CD50C6" w:rsidP="009425EE">
            <w:pPr>
              <w:rPr>
                <w:rFonts w:ascii="Times New Roman" w:hAnsi="Times New Roman" w:cs="Times New Roman"/>
                <w:sz w:val="22"/>
                <w:szCs w:val="22"/>
              </w:rPr>
            </w:pPr>
            <w:r w:rsidRPr="001F7449">
              <w:rPr>
                <w:rFonts w:ascii="Times New Roman" w:hAnsi="Times New Roman" w:cs="Times New Roman"/>
                <w:sz w:val="22"/>
                <w:szCs w:val="22"/>
                <w:lang w:val="en-US"/>
              </w:rPr>
              <w:t>7</w:t>
            </w:r>
            <w:r w:rsidRPr="001F7449">
              <w:rPr>
                <w:rFonts w:ascii="Times New Roman" w:hAnsi="Times New Roman" w:cs="Times New Roman"/>
                <w:sz w:val="22"/>
                <w:szCs w:val="22"/>
              </w:rPr>
              <w:t xml:space="preserve">0 % </w:t>
            </w:r>
            <w:r w:rsidRPr="001F7449">
              <w:rPr>
                <w:rFonts w:ascii="Times New Roman" w:hAnsi="Times New Roman" w:cs="Times New Roman"/>
                <w:sz w:val="22"/>
                <w:szCs w:val="22"/>
                <w:lang w:val="en-US"/>
              </w:rPr>
              <w:t>GGBS</w:t>
            </w:r>
          </w:p>
        </w:tc>
        <w:tc>
          <w:tcPr>
            <w:tcW w:w="3544" w:type="dxa"/>
          </w:tcPr>
          <w:p w:rsidR="00CD50C6" w:rsidRPr="001F7449" w:rsidRDefault="00CD50C6" w:rsidP="009425EE">
            <w:pPr>
              <w:jc w:val="center"/>
              <w:rPr>
                <w:rFonts w:ascii="Times New Roman" w:hAnsi="Times New Roman" w:cs="Times New Roman"/>
                <w:sz w:val="22"/>
                <w:szCs w:val="22"/>
              </w:rPr>
            </w:pPr>
            <w:r w:rsidRPr="001F7449">
              <w:rPr>
                <w:rFonts w:ascii="Times New Roman" w:hAnsi="Times New Roman" w:cs="Times New Roman"/>
                <w:sz w:val="22"/>
                <w:szCs w:val="22"/>
              </w:rPr>
              <w:t>7 сут</w:t>
            </w:r>
          </w:p>
        </w:tc>
        <w:tc>
          <w:tcPr>
            <w:tcW w:w="3367" w:type="dxa"/>
          </w:tcPr>
          <w:p w:rsidR="00CD50C6" w:rsidRPr="001F7449" w:rsidRDefault="00CD50C6" w:rsidP="009425EE">
            <w:pPr>
              <w:jc w:val="center"/>
              <w:rPr>
                <w:rFonts w:ascii="Times New Roman" w:hAnsi="Times New Roman" w:cs="Times New Roman"/>
                <w:sz w:val="22"/>
                <w:szCs w:val="22"/>
              </w:rPr>
            </w:pPr>
            <w:r w:rsidRPr="001F7449">
              <w:rPr>
                <w:rFonts w:ascii="Times New Roman" w:hAnsi="Times New Roman" w:cs="Times New Roman"/>
                <w:sz w:val="22"/>
                <w:szCs w:val="22"/>
              </w:rPr>
              <w:t>56 сут</w:t>
            </w:r>
          </w:p>
        </w:tc>
      </w:tr>
    </w:tbl>
    <w:p w:rsidR="00CD50C6" w:rsidRDefault="00CD50C6" w:rsidP="00780633">
      <w:pPr>
        <w:rPr>
          <w:rFonts w:ascii="Times New Roman" w:hAnsi="Times New Roman" w:cs="Times New Roman"/>
          <w:b/>
        </w:rPr>
      </w:pPr>
    </w:p>
    <w:p w:rsidR="00CC42D0" w:rsidRPr="00417E57" w:rsidRDefault="00CC42D0" w:rsidP="00CC42D0">
      <w:pPr>
        <w:autoSpaceDE w:val="0"/>
        <w:autoSpaceDN w:val="0"/>
        <w:adjustRightInd w:val="0"/>
        <w:ind w:firstLine="567"/>
        <w:jc w:val="both"/>
        <w:rPr>
          <w:rFonts w:ascii="Times New Roman" w:eastAsia="SimSun" w:hAnsi="Times New Roman" w:cs="Times New Roman"/>
          <w:bCs/>
          <w:sz w:val="20"/>
          <w:szCs w:val="20"/>
        </w:rPr>
      </w:pPr>
      <w:r w:rsidRPr="00417E57">
        <w:rPr>
          <w:rFonts w:ascii="Times New Roman" w:eastAsia="SimSun" w:hAnsi="Times New Roman" w:cs="Times New Roman"/>
          <w:bCs/>
          <w:sz w:val="20"/>
          <w:szCs w:val="20"/>
        </w:rPr>
        <w:t xml:space="preserve">Примечание – Стандартная прочность состава заменителей 70 % GGBS испытывается через 56 сут </w:t>
      </w:r>
      <w:r w:rsidR="00417E57">
        <w:rPr>
          <w:rFonts w:ascii="Times New Roman" w:eastAsia="SimSun" w:hAnsi="Times New Roman" w:cs="Times New Roman"/>
          <w:bCs/>
          <w:sz w:val="20"/>
          <w:szCs w:val="20"/>
        </w:rPr>
        <w:br/>
      </w:r>
      <w:r w:rsidRPr="00417E57">
        <w:rPr>
          <w:rFonts w:ascii="Times New Roman" w:eastAsia="SimSun" w:hAnsi="Times New Roman" w:cs="Times New Roman"/>
          <w:bCs/>
          <w:sz w:val="20"/>
          <w:szCs w:val="20"/>
        </w:rPr>
        <w:t xml:space="preserve">из-за более медленного набора прочности до 28 </w:t>
      </w:r>
      <w:r w:rsidR="00417E57">
        <w:rPr>
          <w:rFonts w:ascii="Times New Roman" w:eastAsia="SimSun" w:hAnsi="Times New Roman" w:cs="Times New Roman"/>
          <w:bCs/>
          <w:sz w:val="20"/>
          <w:szCs w:val="20"/>
        </w:rPr>
        <w:t>сут</w:t>
      </w:r>
      <w:r w:rsidRPr="00417E57">
        <w:rPr>
          <w:rFonts w:ascii="Times New Roman" w:eastAsia="SimSun" w:hAnsi="Times New Roman" w:cs="Times New Roman"/>
          <w:bCs/>
          <w:sz w:val="20"/>
          <w:szCs w:val="20"/>
        </w:rPr>
        <w:t xml:space="preserve"> и дальнейшего набора прочности после этого.</w:t>
      </w:r>
    </w:p>
    <w:p w:rsidR="00346E15" w:rsidRDefault="00346E15" w:rsidP="00CC42D0">
      <w:pPr>
        <w:autoSpaceDE w:val="0"/>
        <w:autoSpaceDN w:val="0"/>
        <w:adjustRightInd w:val="0"/>
        <w:ind w:firstLine="567"/>
        <w:jc w:val="both"/>
        <w:rPr>
          <w:rFonts w:ascii="Times New Roman" w:eastAsia="SimSun" w:hAnsi="Times New Roman" w:cs="Times New Roman"/>
          <w:b/>
          <w:bCs/>
        </w:rPr>
      </w:pP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 xml:space="preserve">NE.2 Процедура </w:t>
      </w:r>
    </w:p>
    <w:p w:rsidR="00CC42D0" w:rsidRPr="00CC42D0" w:rsidRDefault="00CC42D0" w:rsidP="00CC42D0">
      <w:pPr>
        <w:autoSpaceDE w:val="0"/>
        <w:autoSpaceDN w:val="0"/>
        <w:adjustRightInd w:val="0"/>
        <w:ind w:firstLine="567"/>
        <w:jc w:val="both"/>
        <w:rPr>
          <w:rFonts w:ascii="Times New Roman" w:eastAsia="SimSun" w:hAnsi="Times New Roman" w:cs="Times New Roman"/>
          <w:bCs/>
        </w:rPr>
      </w:pPr>
      <w:r w:rsidRPr="00CC42D0">
        <w:rPr>
          <w:rFonts w:ascii="Times New Roman" w:eastAsia="SimSun" w:hAnsi="Times New Roman" w:cs="Times New Roman"/>
          <w:bCs/>
        </w:rPr>
        <w:t>NE.2.1 Отбор проб</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CC42D0">
        <w:rPr>
          <w:rFonts w:ascii="Times New Roman" w:eastAsia="SimSun" w:hAnsi="Times New Roman" w:cs="Times New Roman"/>
          <w:bCs/>
        </w:rPr>
        <w:t>Ежемесячные средние</w:t>
      </w:r>
      <w:r w:rsidRPr="0087338F">
        <w:rPr>
          <w:rFonts w:ascii="Times New Roman" w:eastAsia="SimSun" w:hAnsi="Times New Roman" w:cs="Times New Roman"/>
          <w:bCs/>
        </w:rPr>
        <w:t xml:space="preserve"> объемные пробы каждого источника цемента получают от поставщика материала. Сводную (composite) пробу GGBS следует получить путем смешивания не менее восьми точечных проб одинаковой массы, отбираемых через равные промежутки времени в течение месяца. Настоящие образцы цемента и GGBS собраны при уровне замены GGBS 50 % и 70 %.</w:t>
      </w: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NE.2.2 Испытание</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 xml:space="preserve">Ежемесячные сборные образцы испытываются на раннюю и стандартную прочность по I.S. EN 196-1 через 7, 28 и 56 </w:t>
      </w:r>
      <w:r>
        <w:rPr>
          <w:rFonts w:ascii="Times New Roman" w:eastAsia="SimSun" w:hAnsi="Times New Roman" w:cs="Times New Roman"/>
          <w:bCs/>
        </w:rPr>
        <w:t>сут</w:t>
      </w:r>
      <w:r w:rsidRPr="0087338F">
        <w:rPr>
          <w:rFonts w:ascii="Times New Roman" w:eastAsia="SimSun" w:hAnsi="Times New Roman" w:cs="Times New Roman"/>
          <w:bCs/>
        </w:rPr>
        <w:t>, как указано в таблице NE.1. Настоящие результаты испытаний называются «среднемесячными».</w:t>
      </w: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 xml:space="preserve">NE.2.3 Оценка </w:t>
      </w:r>
    </w:p>
    <w:p w:rsidR="00CC42D0" w:rsidRPr="00CC42D0" w:rsidRDefault="00CC42D0" w:rsidP="00CC42D0">
      <w:pPr>
        <w:autoSpaceDE w:val="0"/>
        <w:autoSpaceDN w:val="0"/>
        <w:adjustRightInd w:val="0"/>
        <w:ind w:firstLine="567"/>
        <w:jc w:val="both"/>
        <w:rPr>
          <w:rFonts w:ascii="Times New Roman" w:eastAsia="SimSun" w:hAnsi="Times New Roman" w:cs="Times New Roman"/>
          <w:bCs/>
        </w:rPr>
      </w:pPr>
      <w:r w:rsidRPr="00CC42D0">
        <w:rPr>
          <w:rFonts w:ascii="Times New Roman" w:eastAsia="SimSun" w:hAnsi="Times New Roman" w:cs="Times New Roman"/>
          <w:bCs/>
        </w:rPr>
        <w:t>NE.2.3.1</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lastRenderedPageBreak/>
        <w:t>Среднемесячные значения начальной и стандартной прочности сравниваются с требованиями нижнего предела прочности в таблице NE.1.</w:t>
      </w:r>
    </w:p>
    <w:p w:rsidR="00CC42D0" w:rsidRPr="00CC42D0" w:rsidRDefault="00CC42D0" w:rsidP="00CC42D0">
      <w:pPr>
        <w:autoSpaceDE w:val="0"/>
        <w:autoSpaceDN w:val="0"/>
        <w:adjustRightInd w:val="0"/>
        <w:ind w:firstLine="567"/>
        <w:jc w:val="both"/>
        <w:rPr>
          <w:rFonts w:ascii="Times New Roman" w:eastAsia="SimSun" w:hAnsi="Times New Roman" w:cs="Times New Roman"/>
          <w:bCs/>
        </w:rPr>
      </w:pPr>
      <w:r w:rsidRPr="00CC42D0">
        <w:rPr>
          <w:rFonts w:ascii="Times New Roman" w:eastAsia="SimSun" w:hAnsi="Times New Roman" w:cs="Times New Roman"/>
          <w:bCs/>
        </w:rPr>
        <w:t>NE.2.3.2</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Текущее среднее среднемесячных значений не менее чем за шесть месяцев и не более чем за один год сравнивается с требованиями к прочности нижнего предела в таблице NE.1 плюс статистический запас. Статистический запас, добавляемый к нижним пределам, должен составлять +3 Н/мм</w:t>
      </w:r>
      <w:r w:rsidRPr="0087338F">
        <w:rPr>
          <w:rFonts w:ascii="Times New Roman" w:eastAsia="SimSun" w:hAnsi="Times New Roman" w:cs="Times New Roman"/>
          <w:bCs/>
          <w:vertAlign w:val="superscript"/>
        </w:rPr>
        <w:t>2</w:t>
      </w:r>
      <w:r w:rsidRPr="0087338F">
        <w:rPr>
          <w:rFonts w:ascii="Times New Roman" w:eastAsia="SimSun" w:hAnsi="Times New Roman" w:cs="Times New Roman"/>
          <w:bCs/>
        </w:rPr>
        <w:t xml:space="preserve"> для пределов ранней прочности и +5 Н/мм</w:t>
      </w:r>
      <w:r w:rsidRPr="0087338F">
        <w:rPr>
          <w:rFonts w:ascii="Times New Roman" w:eastAsia="SimSun" w:hAnsi="Times New Roman" w:cs="Times New Roman"/>
          <w:bCs/>
          <w:vertAlign w:val="superscript"/>
        </w:rPr>
        <w:t>2</w:t>
      </w:r>
      <w:r w:rsidRPr="0087338F">
        <w:rPr>
          <w:rFonts w:ascii="Times New Roman" w:eastAsia="SimSun" w:hAnsi="Times New Roman" w:cs="Times New Roman"/>
          <w:bCs/>
        </w:rPr>
        <w:t xml:space="preserve"> для пределов стандартной прочности (28 или 56 </w:t>
      </w:r>
      <w:r w:rsidR="00417E57">
        <w:rPr>
          <w:rFonts w:ascii="Times New Roman" w:eastAsia="SimSun" w:hAnsi="Times New Roman" w:cs="Times New Roman"/>
          <w:bCs/>
        </w:rPr>
        <w:t>суток</w:t>
      </w:r>
      <w:r w:rsidRPr="0087338F">
        <w:rPr>
          <w:rFonts w:ascii="Times New Roman" w:eastAsia="SimSun" w:hAnsi="Times New Roman" w:cs="Times New Roman"/>
          <w:bCs/>
        </w:rPr>
        <w:t>).</w:t>
      </w: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NE.2.4 Соответствие</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При соблюдении критериев минимальной прочности состав считается «допустимой пропорцией» в составе с цементами класса прочности 42,5. Если установлена разрешенная пропорция, допустимыми пропорциями являются также составы меньших пропорций GGBS.</w:t>
      </w: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NE.3 Выдача сертификатов</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Должны быть выданы сертификаты соответствия настоящему приложению. Сертификаты должны содержать следующую информацию:</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а) источник сертифицированных GGBS, подлежащих испытанию в виде состава;</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b) источник цемента, подлежащего испытанию в виде состава;</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с) способы получения образцов GGBS и цемента;</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d) месяц, представленный последними выборками;</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e) данные о разрешенных пропорциях, которые соответствуют требованиям настоящего приложения;</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f) подпись лица, ответственного за проведение испытаний.</w:t>
      </w:r>
    </w:p>
    <w:p w:rsidR="00CC42D0" w:rsidRPr="0087338F" w:rsidRDefault="00CC42D0" w:rsidP="00CC42D0">
      <w:pPr>
        <w:autoSpaceDE w:val="0"/>
        <w:autoSpaceDN w:val="0"/>
        <w:adjustRightInd w:val="0"/>
        <w:ind w:firstLine="567"/>
        <w:jc w:val="both"/>
        <w:rPr>
          <w:rFonts w:ascii="Times New Roman" w:eastAsia="SimSun" w:hAnsi="Times New Roman" w:cs="Times New Roman"/>
          <w:b/>
          <w:bCs/>
        </w:rPr>
      </w:pPr>
      <w:r w:rsidRPr="0087338F">
        <w:rPr>
          <w:rFonts w:ascii="Times New Roman" w:eastAsia="SimSun" w:hAnsi="Times New Roman" w:cs="Times New Roman"/>
          <w:b/>
          <w:bCs/>
        </w:rPr>
        <w:t>4.8 Дополнительная информация к португальскому методу</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
          <w:bCs/>
        </w:rPr>
        <w:t>Приложение к португальскому методу формы LNEC спецификации E 464</w:t>
      </w:r>
      <w:r w:rsidRPr="0087338F">
        <w:rPr>
          <w:rFonts w:ascii="Times New Roman" w:eastAsia="SimSun" w:hAnsi="Times New Roman" w:cs="Times New Roman"/>
          <w:bCs/>
        </w:rPr>
        <w:t>:</w:t>
      </w:r>
    </w:p>
    <w:p w:rsidR="00CC42D0" w:rsidRPr="0087338F" w:rsidRDefault="00CC42D0" w:rsidP="00CC42D0">
      <w:pPr>
        <w:autoSpaceDE w:val="0"/>
        <w:autoSpaceDN w:val="0"/>
        <w:adjustRightInd w:val="0"/>
        <w:ind w:firstLine="567"/>
        <w:jc w:val="both"/>
        <w:rPr>
          <w:rFonts w:ascii="Times New Roman" w:eastAsia="SimSun" w:hAnsi="Times New Roman" w:cs="Times New Roman"/>
          <w:bCs/>
        </w:rPr>
      </w:pPr>
      <w:r w:rsidRPr="0087338F">
        <w:rPr>
          <w:rFonts w:ascii="Times New Roman" w:eastAsia="SimSun" w:hAnsi="Times New Roman" w:cs="Times New Roman"/>
          <w:bCs/>
        </w:rPr>
        <w:t>Предписывающие требования для XS и XD представлены в следующей таблице</w:t>
      </w:r>
      <w:r w:rsidR="00F53F18">
        <w:rPr>
          <w:rFonts w:ascii="Times New Roman" w:eastAsia="SimSun" w:hAnsi="Times New Roman" w:cs="Times New Roman"/>
          <w:bCs/>
        </w:rPr>
        <w:t xml:space="preserve"> А.7</w:t>
      </w:r>
      <w:r w:rsidRPr="0087338F">
        <w:rPr>
          <w:rFonts w:ascii="Times New Roman" w:eastAsia="SimSun" w:hAnsi="Times New Roman" w:cs="Times New Roman"/>
          <w:bCs/>
        </w:rPr>
        <w:t>. Как видно, кроме требований к бетону, также устанавливается минимальное номинальное покрытие (минимальное покрытие + 10 мм).</w:t>
      </w:r>
    </w:p>
    <w:p w:rsidR="00CC42D0" w:rsidRDefault="00CC42D0" w:rsidP="00CC42D0">
      <w:pPr>
        <w:autoSpaceDE w:val="0"/>
        <w:autoSpaceDN w:val="0"/>
        <w:adjustRightInd w:val="0"/>
        <w:ind w:firstLine="567"/>
        <w:jc w:val="both"/>
        <w:rPr>
          <w:rFonts w:ascii="Times New Roman" w:eastAsia="SimSun" w:hAnsi="Times New Roman" w:cs="Times New Roman"/>
          <w:b/>
          <w:bCs/>
        </w:rPr>
      </w:pPr>
    </w:p>
    <w:p w:rsidR="00CC42D0" w:rsidRPr="0087338F" w:rsidRDefault="00CC42D0" w:rsidP="00CC42D0">
      <w:pPr>
        <w:autoSpaceDE w:val="0"/>
        <w:autoSpaceDN w:val="0"/>
        <w:adjustRightInd w:val="0"/>
        <w:ind w:firstLine="567"/>
        <w:jc w:val="center"/>
        <w:rPr>
          <w:rFonts w:ascii="Times New Roman" w:eastAsia="SimSun" w:hAnsi="Times New Roman" w:cs="Times New Roman"/>
          <w:b/>
          <w:bCs/>
        </w:rPr>
      </w:pPr>
      <w:r w:rsidRPr="0087338F">
        <w:rPr>
          <w:rFonts w:ascii="Times New Roman" w:eastAsia="SimSun" w:hAnsi="Times New Roman" w:cs="Times New Roman"/>
          <w:b/>
          <w:bCs/>
        </w:rPr>
        <w:t>Таблица А</w:t>
      </w:r>
      <w:r>
        <w:rPr>
          <w:rFonts w:ascii="Times New Roman" w:eastAsia="SimSun" w:hAnsi="Times New Roman" w:cs="Times New Roman"/>
          <w:b/>
          <w:bCs/>
        </w:rPr>
        <w:t>.7 –</w:t>
      </w:r>
      <w:r w:rsidRPr="0087338F">
        <w:rPr>
          <w:rFonts w:ascii="Times New Roman" w:eastAsia="SimSun" w:hAnsi="Times New Roman" w:cs="Times New Roman"/>
          <w:b/>
          <w:bCs/>
        </w:rPr>
        <w:t xml:space="preserve"> Пределы состава и класса прочности бетона на сжатие при действии хлоридов при расчетном сроке службы 50 лет</w:t>
      </w:r>
    </w:p>
    <w:p w:rsidR="00CD50C6" w:rsidRDefault="00CD50C6" w:rsidP="00780633">
      <w:pPr>
        <w:rPr>
          <w:rFonts w:ascii="Times New Roman" w:hAnsi="Times New Roman" w:cs="Times New Roman"/>
          <w:b/>
        </w:rPr>
      </w:pPr>
    </w:p>
    <w:tbl>
      <w:tblPr>
        <w:tblStyle w:val="af5"/>
        <w:tblW w:w="0" w:type="auto"/>
        <w:tblLayout w:type="fixed"/>
        <w:tblLook w:val="04A0" w:firstRow="1" w:lastRow="0" w:firstColumn="1" w:lastColumn="0" w:noHBand="0" w:noVBand="1"/>
      </w:tblPr>
      <w:tblGrid>
        <w:gridCol w:w="1799"/>
        <w:gridCol w:w="1853"/>
        <w:gridCol w:w="1276"/>
        <w:gridCol w:w="1276"/>
        <w:gridCol w:w="1134"/>
        <w:gridCol w:w="1134"/>
        <w:gridCol w:w="1101"/>
      </w:tblGrid>
      <w:tr w:rsidR="00CC42D0" w:rsidRPr="004D15AC" w:rsidTr="00417E57">
        <w:tc>
          <w:tcPr>
            <w:tcW w:w="1799" w:type="dxa"/>
            <w:tcBorders>
              <w:bottom w:val="double" w:sz="4" w:space="0" w:color="auto"/>
            </w:tcBorders>
            <w:vAlign w:val="center"/>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Тип цемента</w:t>
            </w:r>
          </w:p>
        </w:tc>
        <w:tc>
          <w:tcPr>
            <w:tcW w:w="4405" w:type="dxa"/>
            <w:gridSpan w:val="3"/>
            <w:tcBorders>
              <w:bottom w:val="double" w:sz="4" w:space="0" w:color="auto"/>
            </w:tcBorders>
          </w:tcPr>
          <w:p w:rsidR="00CC42D0" w:rsidRPr="00417E57" w:rsidRDefault="00CC42D0" w:rsidP="001F7449">
            <w:pPr>
              <w:spacing w:line="229" w:lineRule="auto"/>
              <w:jc w:val="center"/>
              <w:rPr>
                <w:rFonts w:ascii="Times New Roman" w:hAnsi="Times New Roman" w:cs="Times New Roman"/>
                <w:sz w:val="21"/>
                <w:szCs w:val="21"/>
                <w:lang w:val="en-US"/>
              </w:rPr>
            </w:pPr>
            <w:r w:rsidRPr="00417E57">
              <w:rPr>
                <w:rFonts w:ascii="Times New Roman" w:hAnsi="Times New Roman" w:cs="Times New Roman"/>
                <w:sz w:val="21"/>
                <w:szCs w:val="21"/>
                <w:lang w:val="en-US"/>
              </w:rPr>
              <w:t>CEM IV/A (</w:t>
            </w:r>
            <w:r w:rsidR="00685C3F" w:rsidRPr="00417E57">
              <w:rPr>
                <w:rFonts w:ascii="Times New Roman" w:hAnsi="Times New Roman" w:cs="Times New Roman"/>
                <w:sz w:val="21"/>
                <w:szCs w:val="21"/>
              </w:rPr>
              <w:t>э</w:t>
            </w:r>
            <w:r w:rsidRPr="00417E57">
              <w:rPr>
                <w:rFonts w:ascii="Times New Roman" w:hAnsi="Times New Roman" w:cs="Times New Roman"/>
                <w:sz w:val="21"/>
                <w:szCs w:val="21"/>
              </w:rPr>
              <w:t>талон</w:t>
            </w:r>
            <w:r w:rsidRPr="00417E57">
              <w:rPr>
                <w:rFonts w:ascii="Times New Roman" w:hAnsi="Times New Roman" w:cs="Times New Roman"/>
                <w:sz w:val="21"/>
                <w:szCs w:val="21"/>
                <w:lang w:val="en-US"/>
              </w:rPr>
              <w:t>); CEM IV/B;</w:t>
            </w:r>
            <w:r w:rsidRPr="00417E57">
              <w:rPr>
                <w:rFonts w:ascii="Times New Roman" w:hAnsi="Times New Roman" w:cs="Times New Roman"/>
                <w:spacing w:val="-53"/>
                <w:sz w:val="21"/>
                <w:szCs w:val="21"/>
                <w:lang w:val="en-US"/>
              </w:rPr>
              <w:t xml:space="preserve"> </w:t>
            </w:r>
            <w:r w:rsidRPr="00417E57">
              <w:rPr>
                <w:rFonts w:ascii="Times New Roman" w:hAnsi="Times New Roman" w:cs="Times New Roman"/>
                <w:sz w:val="21"/>
                <w:szCs w:val="21"/>
                <w:lang w:val="en-US"/>
              </w:rPr>
              <w:t>CEM</w:t>
            </w:r>
            <w:r w:rsidRPr="00417E57">
              <w:rPr>
                <w:rFonts w:ascii="Times New Roman" w:hAnsi="Times New Roman" w:cs="Times New Roman"/>
                <w:spacing w:val="-1"/>
                <w:sz w:val="21"/>
                <w:szCs w:val="21"/>
                <w:lang w:val="en-US"/>
              </w:rPr>
              <w:t xml:space="preserve"> </w:t>
            </w:r>
            <w:r w:rsidRPr="00417E57">
              <w:rPr>
                <w:rFonts w:ascii="Times New Roman" w:hAnsi="Times New Roman" w:cs="Times New Roman"/>
                <w:sz w:val="21"/>
                <w:szCs w:val="21"/>
                <w:lang w:val="en-US"/>
              </w:rPr>
              <w:t>III/A;</w:t>
            </w:r>
            <w:r w:rsidRPr="00417E57">
              <w:rPr>
                <w:rFonts w:ascii="Times New Roman" w:hAnsi="Times New Roman" w:cs="Times New Roman"/>
                <w:spacing w:val="-3"/>
                <w:sz w:val="21"/>
                <w:szCs w:val="21"/>
                <w:lang w:val="en-US"/>
              </w:rPr>
              <w:t xml:space="preserve"> </w:t>
            </w:r>
            <w:r w:rsidRPr="00417E57">
              <w:rPr>
                <w:rFonts w:ascii="Times New Roman" w:hAnsi="Times New Roman" w:cs="Times New Roman"/>
                <w:sz w:val="21"/>
                <w:szCs w:val="21"/>
                <w:lang w:val="en-US"/>
              </w:rPr>
              <w:t>CEM III/B;</w:t>
            </w:r>
            <w:r w:rsidRPr="00417E57">
              <w:rPr>
                <w:rFonts w:ascii="Times New Roman" w:hAnsi="Times New Roman" w:cs="Times New Roman"/>
                <w:spacing w:val="-4"/>
                <w:sz w:val="21"/>
                <w:szCs w:val="21"/>
                <w:lang w:val="en-US"/>
              </w:rPr>
              <w:t xml:space="preserve"> </w:t>
            </w:r>
            <w:r w:rsidRPr="00417E57">
              <w:rPr>
                <w:rFonts w:ascii="Times New Roman" w:hAnsi="Times New Roman" w:cs="Times New Roman"/>
                <w:sz w:val="21"/>
                <w:szCs w:val="21"/>
                <w:lang w:val="en-US"/>
              </w:rPr>
              <w:t>CEM</w:t>
            </w:r>
            <w:r w:rsidRPr="00417E57">
              <w:rPr>
                <w:rFonts w:ascii="Times New Roman" w:hAnsi="Times New Roman" w:cs="Times New Roman"/>
                <w:spacing w:val="-3"/>
                <w:sz w:val="21"/>
                <w:szCs w:val="21"/>
                <w:lang w:val="en-US"/>
              </w:rPr>
              <w:t xml:space="preserve"> </w:t>
            </w:r>
            <w:r w:rsidRPr="00417E57">
              <w:rPr>
                <w:rFonts w:ascii="Times New Roman" w:hAnsi="Times New Roman" w:cs="Times New Roman"/>
                <w:sz w:val="21"/>
                <w:szCs w:val="21"/>
                <w:lang w:val="en-US"/>
              </w:rPr>
              <w:t>V;</w:t>
            </w:r>
            <w:r w:rsidRPr="00417E57">
              <w:rPr>
                <w:rFonts w:ascii="Times New Roman" w:hAnsi="Times New Roman" w:cs="Times New Roman"/>
                <w:spacing w:val="-4"/>
                <w:sz w:val="21"/>
                <w:szCs w:val="21"/>
                <w:lang w:val="en-US"/>
              </w:rPr>
              <w:t xml:space="preserve"> </w:t>
            </w:r>
            <w:r w:rsidRPr="00417E57">
              <w:rPr>
                <w:rFonts w:ascii="Times New Roman" w:hAnsi="Times New Roman" w:cs="Times New Roman"/>
                <w:sz w:val="21"/>
                <w:szCs w:val="21"/>
                <w:lang w:val="en-US"/>
              </w:rPr>
              <w:t>CEM</w:t>
            </w:r>
            <w:r w:rsidRPr="00417E57">
              <w:rPr>
                <w:rFonts w:ascii="Times New Roman" w:hAnsi="Times New Roman" w:cs="Times New Roman"/>
                <w:spacing w:val="-53"/>
                <w:sz w:val="21"/>
                <w:szCs w:val="21"/>
                <w:lang w:val="en-US"/>
              </w:rPr>
              <w:t xml:space="preserve"> </w:t>
            </w:r>
            <w:r w:rsidRPr="00417E57">
              <w:rPr>
                <w:rFonts w:ascii="Times New Roman" w:hAnsi="Times New Roman" w:cs="Times New Roman"/>
                <w:sz w:val="21"/>
                <w:szCs w:val="21"/>
                <w:lang w:val="en-US"/>
              </w:rPr>
              <w:t>II/B</w:t>
            </w:r>
            <w:r w:rsidRPr="00417E57">
              <w:rPr>
                <w:rFonts w:ascii="Times New Roman" w:hAnsi="Times New Roman" w:cs="Times New Roman"/>
                <w:spacing w:val="-2"/>
                <w:sz w:val="21"/>
                <w:szCs w:val="21"/>
                <w:lang w:val="en-US"/>
              </w:rPr>
              <w:t xml:space="preserve"> </w:t>
            </w:r>
            <w:r w:rsidRPr="00417E57">
              <w:rPr>
                <w:rFonts w:ascii="Times New Roman" w:hAnsi="Times New Roman" w:cs="Times New Roman"/>
                <w:position w:val="6"/>
                <w:sz w:val="21"/>
                <w:szCs w:val="21"/>
                <w:lang w:val="en-US"/>
              </w:rPr>
              <w:t>a</w:t>
            </w:r>
            <w:r w:rsidRPr="00417E57">
              <w:rPr>
                <w:rFonts w:ascii="Times New Roman" w:hAnsi="Times New Roman" w:cs="Times New Roman"/>
                <w:sz w:val="21"/>
                <w:szCs w:val="21"/>
                <w:lang w:val="en-US"/>
              </w:rPr>
              <w:t>; CEM</w:t>
            </w:r>
            <w:r w:rsidRPr="00417E57">
              <w:rPr>
                <w:rFonts w:ascii="Times New Roman" w:hAnsi="Times New Roman" w:cs="Times New Roman"/>
                <w:spacing w:val="3"/>
                <w:sz w:val="21"/>
                <w:szCs w:val="21"/>
                <w:lang w:val="en-US"/>
              </w:rPr>
              <w:t xml:space="preserve"> </w:t>
            </w:r>
            <w:r w:rsidRPr="00417E57">
              <w:rPr>
                <w:rFonts w:ascii="Times New Roman" w:hAnsi="Times New Roman" w:cs="Times New Roman"/>
                <w:sz w:val="21"/>
                <w:szCs w:val="21"/>
                <w:lang w:val="en-US"/>
              </w:rPr>
              <w:t>II/A-D</w:t>
            </w:r>
          </w:p>
        </w:tc>
        <w:tc>
          <w:tcPr>
            <w:tcW w:w="3369" w:type="dxa"/>
            <w:gridSpan w:val="3"/>
            <w:tcBorders>
              <w:bottom w:val="double" w:sz="4" w:space="0" w:color="auto"/>
            </w:tcBorders>
            <w:vAlign w:val="center"/>
          </w:tcPr>
          <w:p w:rsidR="00CC42D0" w:rsidRPr="00417E57" w:rsidRDefault="00CC42D0" w:rsidP="001F7449">
            <w:pPr>
              <w:spacing w:line="229" w:lineRule="auto"/>
              <w:jc w:val="center"/>
              <w:rPr>
                <w:rFonts w:ascii="Times New Roman" w:hAnsi="Times New Roman" w:cs="Times New Roman"/>
                <w:sz w:val="21"/>
                <w:szCs w:val="21"/>
                <w:lang w:val="en-US"/>
              </w:rPr>
            </w:pPr>
            <w:r w:rsidRPr="00417E57">
              <w:rPr>
                <w:rFonts w:ascii="Times New Roman" w:hAnsi="Times New Roman" w:cs="Times New Roman"/>
                <w:sz w:val="21"/>
                <w:szCs w:val="21"/>
                <w:lang w:val="en-US"/>
              </w:rPr>
              <w:t>CEM</w:t>
            </w:r>
            <w:r w:rsidRPr="00417E57">
              <w:rPr>
                <w:rFonts w:ascii="Times New Roman" w:hAnsi="Times New Roman" w:cs="Times New Roman"/>
                <w:spacing w:val="2"/>
                <w:sz w:val="21"/>
                <w:szCs w:val="21"/>
                <w:lang w:val="en-US"/>
              </w:rPr>
              <w:t xml:space="preserve"> </w:t>
            </w:r>
            <w:r w:rsidRPr="00417E57">
              <w:rPr>
                <w:rFonts w:ascii="Times New Roman" w:hAnsi="Times New Roman" w:cs="Times New Roman"/>
                <w:sz w:val="21"/>
                <w:szCs w:val="21"/>
                <w:lang w:val="en-US"/>
              </w:rPr>
              <w:t>I;</w:t>
            </w:r>
            <w:r w:rsidRPr="00417E57">
              <w:rPr>
                <w:rFonts w:ascii="Times New Roman" w:hAnsi="Times New Roman" w:cs="Times New Roman"/>
                <w:spacing w:val="-2"/>
                <w:sz w:val="21"/>
                <w:szCs w:val="21"/>
                <w:lang w:val="en-US"/>
              </w:rPr>
              <w:t xml:space="preserve"> </w:t>
            </w:r>
            <w:r w:rsidRPr="00417E57">
              <w:rPr>
                <w:rFonts w:ascii="Times New Roman" w:hAnsi="Times New Roman" w:cs="Times New Roman"/>
                <w:sz w:val="21"/>
                <w:szCs w:val="21"/>
                <w:lang w:val="en-US"/>
              </w:rPr>
              <w:t>CEM</w:t>
            </w:r>
            <w:r w:rsidRPr="00417E57">
              <w:rPr>
                <w:rFonts w:ascii="Times New Roman" w:hAnsi="Times New Roman" w:cs="Times New Roman"/>
                <w:spacing w:val="2"/>
                <w:sz w:val="21"/>
                <w:szCs w:val="21"/>
                <w:lang w:val="en-US"/>
              </w:rPr>
              <w:t xml:space="preserve"> </w:t>
            </w:r>
            <w:r w:rsidRPr="00417E57">
              <w:rPr>
                <w:rFonts w:ascii="Times New Roman" w:hAnsi="Times New Roman" w:cs="Times New Roman"/>
                <w:sz w:val="21"/>
                <w:szCs w:val="21"/>
                <w:lang w:val="en-US"/>
              </w:rPr>
              <w:t>II/A</w:t>
            </w:r>
            <w:r w:rsidRPr="00417E57">
              <w:rPr>
                <w:rFonts w:ascii="Times New Roman" w:hAnsi="Times New Roman" w:cs="Times New Roman"/>
                <w:position w:val="6"/>
                <w:sz w:val="21"/>
                <w:szCs w:val="21"/>
                <w:lang w:val="en-US"/>
              </w:rPr>
              <w:t>a</w:t>
            </w:r>
          </w:p>
        </w:tc>
      </w:tr>
      <w:tr w:rsidR="00CC42D0" w:rsidRPr="00685C3F" w:rsidTr="00417E57">
        <w:tc>
          <w:tcPr>
            <w:tcW w:w="1799" w:type="dxa"/>
            <w:tcBorders>
              <w:top w:val="double" w:sz="4" w:space="0" w:color="auto"/>
            </w:tcBorders>
          </w:tcPr>
          <w:p w:rsidR="00CC42D0" w:rsidRPr="00417E57" w:rsidRDefault="00685C3F" w:rsidP="001F7449">
            <w:pPr>
              <w:spacing w:line="229" w:lineRule="auto"/>
              <w:rPr>
                <w:rFonts w:ascii="Times New Roman" w:hAnsi="Times New Roman" w:cs="Times New Roman"/>
                <w:sz w:val="21"/>
                <w:szCs w:val="21"/>
              </w:rPr>
            </w:pPr>
            <w:r w:rsidRPr="00417E57">
              <w:rPr>
                <w:rFonts w:ascii="Times New Roman" w:hAnsi="Times New Roman" w:cs="Times New Roman"/>
                <w:sz w:val="21"/>
                <w:szCs w:val="21"/>
              </w:rPr>
              <w:t>Класс воздействия</w:t>
            </w:r>
          </w:p>
        </w:tc>
        <w:tc>
          <w:tcPr>
            <w:tcW w:w="1853"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XS1/XD1</w:t>
            </w:r>
          </w:p>
        </w:tc>
        <w:tc>
          <w:tcPr>
            <w:tcW w:w="1276"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XS2/XD2</w:t>
            </w:r>
          </w:p>
        </w:tc>
        <w:tc>
          <w:tcPr>
            <w:tcW w:w="1276"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XS3/XD3</w:t>
            </w:r>
          </w:p>
        </w:tc>
        <w:tc>
          <w:tcPr>
            <w:tcW w:w="1134"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XS1/XD1</w:t>
            </w:r>
          </w:p>
        </w:tc>
        <w:tc>
          <w:tcPr>
            <w:tcW w:w="1134"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XS2/XD2</w:t>
            </w:r>
          </w:p>
        </w:tc>
        <w:tc>
          <w:tcPr>
            <w:tcW w:w="1101" w:type="dxa"/>
            <w:tcBorders>
              <w:top w:val="double" w:sz="4" w:space="0" w:color="auto"/>
            </w:tcBorders>
          </w:tcPr>
          <w:p w:rsidR="00CC42D0" w:rsidRPr="00417E57" w:rsidRDefault="00CC42D0" w:rsidP="001F7449">
            <w:pPr>
              <w:spacing w:line="229" w:lineRule="auto"/>
              <w:rPr>
                <w:rFonts w:ascii="Times New Roman" w:hAnsi="Times New Roman" w:cs="Times New Roman"/>
                <w:sz w:val="21"/>
                <w:szCs w:val="21"/>
                <w:lang w:val="en-US"/>
              </w:rPr>
            </w:pPr>
            <w:r w:rsidRPr="00417E57">
              <w:rPr>
                <w:rFonts w:ascii="Times New Roman" w:hAnsi="Times New Roman" w:cs="Times New Roman"/>
                <w:sz w:val="21"/>
                <w:szCs w:val="21"/>
                <w:lang w:val="en-US"/>
              </w:rPr>
              <w:t>XS3/XD3</w:t>
            </w:r>
          </w:p>
        </w:tc>
      </w:tr>
      <w:tr w:rsidR="00CC42D0" w:rsidRPr="00685C3F" w:rsidTr="00417E57">
        <w:tc>
          <w:tcPr>
            <w:tcW w:w="1799" w:type="dxa"/>
          </w:tcPr>
          <w:p w:rsidR="00CC42D0" w:rsidRPr="00417E57" w:rsidRDefault="00685C3F" w:rsidP="001F7449">
            <w:pPr>
              <w:spacing w:line="229" w:lineRule="auto"/>
              <w:rPr>
                <w:rFonts w:ascii="Times New Roman" w:hAnsi="Times New Roman" w:cs="Times New Roman"/>
                <w:sz w:val="21"/>
                <w:szCs w:val="21"/>
              </w:rPr>
            </w:pPr>
            <w:r w:rsidRPr="00417E57">
              <w:rPr>
                <w:rFonts w:ascii="Times New Roman" w:hAnsi="Times New Roman" w:cs="Times New Roman"/>
                <w:sz w:val="21"/>
                <w:szCs w:val="21"/>
              </w:rPr>
              <w:t>Минимальное номинальное покрытие</w:t>
            </w:r>
            <w:r w:rsidRPr="00417E57">
              <w:rPr>
                <w:rFonts w:ascii="Times New Roman" w:hAnsi="Times New Roman" w:cs="Times New Roman"/>
                <w:spacing w:val="-1"/>
                <w:sz w:val="21"/>
                <w:szCs w:val="21"/>
              </w:rPr>
              <w:t xml:space="preserve"> </w:t>
            </w:r>
            <w:r w:rsidRPr="00417E57">
              <w:rPr>
                <w:rFonts w:ascii="Times New Roman" w:hAnsi="Times New Roman" w:cs="Times New Roman"/>
                <w:sz w:val="21"/>
                <w:szCs w:val="21"/>
              </w:rPr>
              <w:t>(мм)</w:t>
            </w:r>
          </w:p>
        </w:tc>
        <w:tc>
          <w:tcPr>
            <w:tcW w:w="1853"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45</w:t>
            </w:r>
          </w:p>
        </w:tc>
        <w:tc>
          <w:tcPr>
            <w:tcW w:w="1276"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50</w:t>
            </w:r>
          </w:p>
        </w:tc>
        <w:tc>
          <w:tcPr>
            <w:tcW w:w="1276"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55</w:t>
            </w:r>
          </w:p>
        </w:tc>
        <w:tc>
          <w:tcPr>
            <w:tcW w:w="1134"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45</w:t>
            </w:r>
          </w:p>
        </w:tc>
        <w:tc>
          <w:tcPr>
            <w:tcW w:w="1134"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50</w:t>
            </w:r>
          </w:p>
        </w:tc>
        <w:tc>
          <w:tcPr>
            <w:tcW w:w="1101" w:type="dxa"/>
          </w:tcPr>
          <w:p w:rsidR="00CC42D0" w:rsidRPr="00417E57" w:rsidRDefault="00CC42D0"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55</w:t>
            </w:r>
          </w:p>
        </w:tc>
      </w:tr>
      <w:tr w:rsidR="00685C3F" w:rsidRPr="00685C3F" w:rsidTr="00417E57">
        <w:tc>
          <w:tcPr>
            <w:tcW w:w="1799" w:type="dxa"/>
          </w:tcPr>
          <w:p w:rsidR="00685C3F" w:rsidRPr="00417E57" w:rsidRDefault="00685C3F" w:rsidP="001F7449">
            <w:pPr>
              <w:pStyle w:val="TableParagraph"/>
              <w:spacing w:before="0" w:line="229" w:lineRule="auto"/>
              <w:jc w:val="left"/>
              <w:rPr>
                <w:rFonts w:ascii="Times New Roman" w:hAnsi="Times New Roman" w:cs="Times New Roman"/>
                <w:sz w:val="21"/>
                <w:szCs w:val="21"/>
              </w:rPr>
            </w:pPr>
            <w:r w:rsidRPr="00417E57">
              <w:rPr>
                <w:rFonts w:ascii="Times New Roman" w:hAnsi="Times New Roman" w:cs="Times New Roman"/>
                <w:sz w:val="21"/>
                <w:szCs w:val="21"/>
                <w:lang w:val="ru-RU"/>
              </w:rPr>
              <w:t>Максимальное водоцементное отношение</w:t>
            </w:r>
          </w:p>
        </w:tc>
        <w:tc>
          <w:tcPr>
            <w:tcW w:w="1853"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0,55</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0,55</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0,45</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0,45</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0,45</w:t>
            </w:r>
          </w:p>
        </w:tc>
        <w:tc>
          <w:tcPr>
            <w:tcW w:w="1101"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0,40</w:t>
            </w:r>
          </w:p>
        </w:tc>
      </w:tr>
      <w:tr w:rsidR="00685C3F" w:rsidRPr="00685C3F" w:rsidTr="00417E57">
        <w:tc>
          <w:tcPr>
            <w:tcW w:w="1799" w:type="dxa"/>
          </w:tcPr>
          <w:p w:rsidR="00685C3F" w:rsidRPr="00417E57" w:rsidRDefault="00685C3F" w:rsidP="00417E57">
            <w:pPr>
              <w:pStyle w:val="TableParagraph"/>
              <w:tabs>
                <w:tab w:val="right" w:pos="1842"/>
              </w:tabs>
              <w:spacing w:before="0" w:line="229" w:lineRule="auto"/>
              <w:ind w:right="-118"/>
              <w:jc w:val="left"/>
              <w:rPr>
                <w:rFonts w:ascii="Times New Roman" w:hAnsi="Times New Roman" w:cs="Times New Roman"/>
                <w:sz w:val="21"/>
                <w:szCs w:val="21"/>
                <w:lang w:val="ru-RU"/>
              </w:rPr>
            </w:pPr>
            <w:r w:rsidRPr="00417E57">
              <w:rPr>
                <w:rFonts w:ascii="Times New Roman" w:hAnsi="Times New Roman" w:cs="Times New Roman"/>
                <w:sz w:val="21"/>
                <w:szCs w:val="21"/>
              </w:rPr>
              <w:t>NE</w:t>
            </w:r>
            <w:r w:rsidRPr="00417E57">
              <w:rPr>
                <w:rFonts w:ascii="Times New Roman" w:hAnsi="Times New Roman" w:cs="Times New Roman"/>
                <w:sz w:val="21"/>
                <w:szCs w:val="21"/>
                <w:lang w:val="ru-RU"/>
              </w:rPr>
              <w:t>.4Минимальное содержание цемента,</w:t>
            </w:r>
            <w:r w:rsidRPr="00417E57">
              <w:rPr>
                <w:rFonts w:ascii="Times New Roman" w:hAnsi="Times New Roman" w:cs="Times New Roman"/>
                <w:spacing w:val="-3"/>
                <w:sz w:val="21"/>
                <w:szCs w:val="21"/>
                <w:lang w:val="ru-RU"/>
              </w:rPr>
              <w:t xml:space="preserve"> </w:t>
            </w:r>
            <w:r w:rsidRPr="00417E57">
              <w:rPr>
                <w:rFonts w:ascii="Times New Roman" w:hAnsi="Times New Roman" w:cs="Times New Roman"/>
                <w:sz w:val="21"/>
                <w:szCs w:val="21"/>
              </w:rPr>
              <w:t>C</w:t>
            </w:r>
            <w:r w:rsidR="00417E57" w:rsidRPr="00417E57">
              <w:rPr>
                <w:rFonts w:ascii="Times New Roman" w:hAnsi="Times New Roman" w:cs="Times New Roman"/>
                <w:sz w:val="21"/>
                <w:szCs w:val="21"/>
                <w:lang w:val="ru-RU"/>
              </w:rPr>
              <w:t xml:space="preserve"> </w:t>
            </w:r>
            <w:r w:rsidR="00F53F18">
              <w:rPr>
                <w:rFonts w:ascii="Times New Roman" w:hAnsi="Times New Roman" w:cs="Times New Roman"/>
                <w:sz w:val="21"/>
                <w:szCs w:val="21"/>
                <w:lang w:val="ru-RU"/>
              </w:rPr>
              <w:t>(</w:t>
            </w:r>
            <w:r w:rsidRPr="00417E57">
              <w:rPr>
                <w:rFonts w:ascii="Times New Roman" w:hAnsi="Times New Roman" w:cs="Times New Roman"/>
                <w:sz w:val="21"/>
                <w:szCs w:val="21"/>
                <w:lang w:val="ru-RU"/>
              </w:rPr>
              <w:t>кг/м</w:t>
            </w:r>
            <w:r w:rsidRPr="00417E57">
              <w:rPr>
                <w:rFonts w:ascii="Times New Roman" w:hAnsi="Times New Roman" w:cs="Times New Roman"/>
                <w:sz w:val="21"/>
                <w:szCs w:val="21"/>
                <w:vertAlign w:val="superscript"/>
                <w:lang w:val="ru-RU"/>
              </w:rPr>
              <w:t>3</w:t>
            </w:r>
            <w:r w:rsidRPr="00417E57">
              <w:rPr>
                <w:rFonts w:ascii="Times New Roman" w:hAnsi="Times New Roman" w:cs="Times New Roman"/>
                <w:sz w:val="21"/>
                <w:szCs w:val="21"/>
                <w:lang w:val="ru-RU"/>
              </w:rPr>
              <w:t>)</w:t>
            </w:r>
          </w:p>
        </w:tc>
        <w:tc>
          <w:tcPr>
            <w:tcW w:w="1853"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320</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320</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340</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360</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360</w:t>
            </w:r>
          </w:p>
        </w:tc>
        <w:tc>
          <w:tcPr>
            <w:tcW w:w="1101"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380</w:t>
            </w:r>
          </w:p>
        </w:tc>
      </w:tr>
      <w:tr w:rsidR="00685C3F" w:rsidRPr="00685C3F" w:rsidTr="00417E57">
        <w:tc>
          <w:tcPr>
            <w:tcW w:w="1799" w:type="dxa"/>
            <w:vMerge w:val="restart"/>
          </w:tcPr>
          <w:p w:rsidR="00685C3F" w:rsidRPr="00417E57" w:rsidRDefault="00685C3F" w:rsidP="001F7449">
            <w:pPr>
              <w:pStyle w:val="TableParagraph"/>
              <w:tabs>
                <w:tab w:val="left" w:pos="1122"/>
              </w:tabs>
              <w:spacing w:before="0" w:line="229" w:lineRule="auto"/>
              <w:rPr>
                <w:rFonts w:ascii="Times New Roman" w:hAnsi="Times New Roman" w:cs="Times New Roman"/>
                <w:sz w:val="21"/>
                <w:szCs w:val="21"/>
              </w:rPr>
            </w:pPr>
            <w:r w:rsidRPr="00417E57">
              <w:rPr>
                <w:rFonts w:ascii="Times New Roman" w:hAnsi="Times New Roman" w:cs="Times New Roman"/>
                <w:sz w:val="21"/>
                <w:szCs w:val="21"/>
                <w:lang w:val="ru-RU"/>
              </w:rPr>
              <w:t>Минимальный класс прочности</w:t>
            </w:r>
          </w:p>
        </w:tc>
        <w:tc>
          <w:tcPr>
            <w:tcW w:w="1853"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С30/37</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С30/37</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С30/37</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С35/45</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С40/50</w:t>
            </w:r>
          </w:p>
        </w:tc>
        <w:tc>
          <w:tcPr>
            <w:tcW w:w="1101"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rPr>
              <w:t>С50/60</w:t>
            </w:r>
          </w:p>
        </w:tc>
      </w:tr>
      <w:tr w:rsidR="00685C3F" w:rsidRPr="00685C3F" w:rsidTr="00417E57">
        <w:tc>
          <w:tcPr>
            <w:tcW w:w="1799" w:type="dxa"/>
            <w:vMerge/>
          </w:tcPr>
          <w:p w:rsidR="00685C3F" w:rsidRPr="00417E57" w:rsidRDefault="00685C3F" w:rsidP="001F7449">
            <w:pPr>
              <w:spacing w:line="229" w:lineRule="auto"/>
              <w:rPr>
                <w:rFonts w:ascii="Times New Roman" w:hAnsi="Times New Roman" w:cs="Times New Roman"/>
                <w:sz w:val="21"/>
                <w:szCs w:val="21"/>
              </w:rPr>
            </w:pPr>
          </w:p>
        </w:tc>
        <w:tc>
          <w:tcPr>
            <w:tcW w:w="1853"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30/33</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30/33</w:t>
            </w:r>
          </w:p>
        </w:tc>
        <w:tc>
          <w:tcPr>
            <w:tcW w:w="1276"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30/33</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35/38</w:t>
            </w:r>
          </w:p>
        </w:tc>
        <w:tc>
          <w:tcPr>
            <w:tcW w:w="1134"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40/44</w:t>
            </w:r>
          </w:p>
        </w:tc>
        <w:tc>
          <w:tcPr>
            <w:tcW w:w="1101" w:type="dxa"/>
          </w:tcPr>
          <w:p w:rsidR="00685C3F" w:rsidRPr="00417E57" w:rsidRDefault="00685C3F" w:rsidP="001F7449">
            <w:pPr>
              <w:spacing w:line="229" w:lineRule="auto"/>
              <w:jc w:val="center"/>
              <w:rPr>
                <w:rFonts w:ascii="Times New Roman" w:hAnsi="Times New Roman" w:cs="Times New Roman"/>
                <w:sz w:val="21"/>
                <w:szCs w:val="21"/>
              </w:rPr>
            </w:pPr>
            <w:r w:rsidRPr="00417E57">
              <w:rPr>
                <w:rFonts w:ascii="Times New Roman" w:hAnsi="Times New Roman" w:cs="Times New Roman"/>
                <w:sz w:val="21"/>
                <w:szCs w:val="21"/>
                <w:lang w:val="en-US"/>
              </w:rPr>
              <w:t>LC</w:t>
            </w:r>
            <w:r w:rsidRPr="00417E57">
              <w:rPr>
                <w:rFonts w:ascii="Times New Roman" w:hAnsi="Times New Roman" w:cs="Times New Roman"/>
                <w:sz w:val="21"/>
                <w:szCs w:val="21"/>
              </w:rPr>
              <w:t xml:space="preserve"> 50/55</w:t>
            </w:r>
          </w:p>
        </w:tc>
      </w:tr>
      <w:tr w:rsidR="00CC42D0" w:rsidRPr="00417E57" w:rsidTr="001F7449">
        <w:trPr>
          <w:trHeight w:val="425"/>
        </w:trPr>
        <w:tc>
          <w:tcPr>
            <w:tcW w:w="9573" w:type="dxa"/>
            <w:gridSpan w:val="7"/>
          </w:tcPr>
          <w:p w:rsidR="00CC42D0" w:rsidRPr="00417E57" w:rsidRDefault="00CC42D0" w:rsidP="009425EE">
            <w:pPr>
              <w:rPr>
                <w:rFonts w:ascii="Times New Roman" w:hAnsi="Times New Roman" w:cs="Times New Roman"/>
                <w:sz w:val="17"/>
                <w:szCs w:val="17"/>
              </w:rPr>
            </w:pPr>
            <w:r w:rsidRPr="00417E57">
              <w:rPr>
                <w:rFonts w:ascii="Times New Roman" w:hAnsi="Times New Roman" w:cs="Times New Roman"/>
                <w:sz w:val="17"/>
                <w:szCs w:val="17"/>
              </w:rPr>
              <w:t>____________________</w:t>
            </w:r>
          </w:p>
          <w:p w:rsidR="00CC42D0" w:rsidRPr="00417E57" w:rsidRDefault="00CC42D0" w:rsidP="009425EE">
            <w:pPr>
              <w:rPr>
                <w:rFonts w:ascii="Times New Roman" w:hAnsi="Times New Roman" w:cs="Times New Roman"/>
                <w:sz w:val="17"/>
                <w:szCs w:val="17"/>
              </w:rPr>
            </w:pPr>
            <w:r w:rsidRPr="00417E57">
              <w:rPr>
                <w:rFonts w:ascii="Times New Roman" w:hAnsi="Times New Roman" w:cs="Times New Roman"/>
                <w:sz w:val="17"/>
                <w:szCs w:val="17"/>
                <w:vertAlign w:val="superscript"/>
                <w:lang w:val="en-US"/>
              </w:rPr>
              <w:t>a</w:t>
            </w:r>
            <w:r w:rsidR="00685C3F" w:rsidRPr="00417E57">
              <w:rPr>
                <w:rFonts w:ascii="Times New Roman" w:hAnsi="Times New Roman" w:cs="Times New Roman"/>
                <w:sz w:val="17"/>
                <w:szCs w:val="17"/>
              </w:rPr>
              <w:t xml:space="preserve"> Не применимо к цементам</w:t>
            </w:r>
            <w:r w:rsidR="00685C3F" w:rsidRPr="00417E57">
              <w:rPr>
                <w:rFonts w:ascii="Times New Roman" w:hAnsi="Times New Roman" w:cs="Times New Roman"/>
                <w:spacing w:val="-1"/>
                <w:sz w:val="17"/>
                <w:szCs w:val="17"/>
              </w:rPr>
              <w:t xml:space="preserve"> </w:t>
            </w:r>
            <w:r w:rsidR="00685C3F" w:rsidRPr="00417E57">
              <w:rPr>
                <w:rFonts w:ascii="Times New Roman" w:hAnsi="Times New Roman" w:cs="Times New Roman"/>
                <w:sz w:val="17"/>
                <w:szCs w:val="17"/>
              </w:rPr>
              <w:t>II-T,</w:t>
            </w:r>
            <w:r w:rsidR="00685C3F" w:rsidRPr="00417E57">
              <w:rPr>
                <w:rFonts w:ascii="Times New Roman" w:hAnsi="Times New Roman" w:cs="Times New Roman"/>
                <w:spacing w:val="-4"/>
                <w:sz w:val="17"/>
                <w:szCs w:val="17"/>
              </w:rPr>
              <w:t xml:space="preserve"> </w:t>
            </w:r>
            <w:r w:rsidR="00685C3F" w:rsidRPr="00417E57">
              <w:rPr>
                <w:rFonts w:ascii="Times New Roman" w:hAnsi="Times New Roman" w:cs="Times New Roman"/>
                <w:sz w:val="17"/>
                <w:szCs w:val="17"/>
              </w:rPr>
              <w:t>II-W,</w:t>
            </w:r>
            <w:r w:rsidR="00685C3F" w:rsidRPr="00417E57">
              <w:rPr>
                <w:rFonts w:ascii="Times New Roman" w:hAnsi="Times New Roman" w:cs="Times New Roman"/>
                <w:spacing w:val="-3"/>
                <w:sz w:val="17"/>
                <w:szCs w:val="17"/>
              </w:rPr>
              <w:t xml:space="preserve"> </w:t>
            </w:r>
            <w:r w:rsidR="00685C3F" w:rsidRPr="00417E57">
              <w:rPr>
                <w:rFonts w:ascii="Times New Roman" w:hAnsi="Times New Roman" w:cs="Times New Roman"/>
                <w:sz w:val="17"/>
                <w:szCs w:val="17"/>
              </w:rPr>
              <w:t>II/B-L</w:t>
            </w:r>
            <w:r w:rsidR="00685C3F" w:rsidRPr="00417E57">
              <w:rPr>
                <w:rFonts w:ascii="Times New Roman" w:hAnsi="Times New Roman" w:cs="Times New Roman"/>
                <w:spacing w:val="-1"/>
                <w:sz w:val="17"/>
                <w:szCs w:val="17"/>
              </w:rPr>
              <w:t xml:space="preserve"> </w:t>
            </w:r>
            <w:r w:rsidR="00685C3F" w:rsidRPr="00417E57">
              <w:rPr>
                <w:rFonts w:ascii="Times New Roman" w:hAnsi="Times New Roman" w:cs="Times New Roman"/>
                <w:sz w:val="17"/>
                <w:szCs w:val="17"/>
              </w:rPr>
              <w:t>и</w:t>
            </w:r>
            <w:r w:rsidR="00685C3F" w:rsidRPr="00417E57">
              <w:rPr>
                <w:rFonts w:ascii="Times New Roman" w:hAnsi="Times New Roman" w:cs="Times New Roman"/>
                <w:spacing w:val="-1"/>
                <w:sz w:val="17"/>
                <w:szCs w:val="17"/>
              </w:rPr>
              <w:t xml:space="preserve"> </w:t>
            </w:r>
            <w:r w:rsidR="00685C3F" w:rsidRPr="00417E57">
              <w:rPr>
                <w:rFonts w:ascii="Times New Roman" w:hAnsi="Times New Roman" w:cs="Times New Roman"/>
                <w:sz w:val="17"/>
                <w:szCs w:val="17"/>
              </w:rPr>
              <w:t>II/B-LL.</w:t>
            </w:r>
          </w:p>
        </w:tc>
      </w:tr>
    </w:tbl>
    <w:p w:rsidR="00CD50C6" w:rsidRDefault="00CD50C6" w:rsidP="00780633">
      <w:pPr>
        <w:rPr>
          <w:rFonts w:ascii="Times New Roman" w:hAnsi="Times New Roman" w:cs="Times New Roman"/>
          <w:b/>
        </w:rPr>
      </w:pP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Как правило, при смешивании цемента с добавкой простой расчет позволяет нам количественно определить состав, даже если количеством компонента необходимо </w:t>
      </w:r>
      <w:r w:rsidRPr="00097A3B">
        <w:rPr>
          <w:rFonts w:ascii="Times New Roman" w:eastAsia="SimSun" w:hAnsi="Times New Roman" w:cs="Times New Roman"/>
          <w:bCs/>
        </w:rPr>
        <w:lastRenderedPageBreak/>
        <w:t xml:space="preserve">пренебречь, чтобы соответствовать таблице 1 стандарта </w:t>
      </w:r>
      <w:r w:rsidRPr="00097A3B">
        <w:rPr>
          <w:rFonts w:ascii="Times New Roman" w:eastAsia="SimSun" w:hAnsi="Times New Roman" w:cs="Times New Roman"/>
          <w:bCs/>
          <w:lang w:val="en-US"/>
        </w:rPr>
        <w:t>EN</w:t>
      </w:r>
      <w:r w:rsidRPr="00097A3B">
        <w:rPr>
          <w:rFonts w:ascii="Times New Roman" w:eastAsia="SimSun" w:hAnsi="Times New Roman" w:cs="Times New Roman"/>
          <w:bCs/>
        </w:rPr>
        <w:t xml:space="preserve"> 197-1. Тем не менее, общая систематическая процедура представлена ниже, где слово «вяжущее» используется для обозначения части состава, которая равняется соответствующему цементу и должна использоваться при верификации нормативных требований. Следует отметить, что содержание сульфата кальция в этих расчетах не учитывается по причинам упрощения.</w:t>
      </w:r>
    </w:p>
    <w:p w:rsidR="00097A3B" w:rsidRPr="00097A3B" w:rsidRDefault="00097A3B" w:rsidP="00097A3B">
      <w:pPr>
        <w:autoSpaceDE w:val="0"/>
        <w:autoSpaceDN w:val="0"/>
        <w:adjustRightInd w:val="0"/>
        <w:ind w:firstLine="567"/>
        <w:jc w:val="both"/>
        <w:rPr>
          <w:rFonts w:ascii="Times New Roman" w:eastAsia="SimSun" w:hAnsi="Times New Roman" w:cs="Times New Roman"/>
          <w:b/>
          <w:bCs/>
        </w:rPr>
      </w:pPr>
      <w:r w:rsidRPr="00097A3B">
        <w:rPr>
          <w:rFonts w:ascii="Times New Roman" w:eastAsia="SimSun" w:hAnsi="Times New Roman" w:cs="Times New Roman"/>
          <w:b/>
          <w:bCs/>
        </w:rPr>
        <w:t xml:space="preserve">Процедура количественного определения смешанного состава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Рассмотрим состав массы </w:t>
      </w:r>
      <w:r w:rsidRPr="00097A3B">
        <w:rPr>
          <w:rFonts w:ascii="Times New Roman" w:eastAsia="SimSun" w:hAnsi="Times New Roman" w:cs="Times New Roman"/>
          <w:bCs/>
          <w:lang w:val="en-US"/>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состоящий из одного или нескольких цементов и добавок. Для определения количества вяжущего, </w:t>
      </w:r>
      <w:r w:rsidRPr="00097A3B">
        <w:rPr>
          <w:rFonts w:ascii="Times New Roman" w:eastAsia="SimSun" w:hAnsi="Times New Roman" w:cs="Times New Roman"/>
          <w:bCs/>
          <w:i/>
          <w:lang w:val="en-US"/>
        </w:rPr>
        <w:t>DL</w:t>
      </w:r>
      <w:r w:rsidRPr="00097A3B">
        <w:rPr>
          <w:rFonts w:ascii="Times New Roman" w:eastAsia="SimSun" w:hAnsi="Times New Roman" w:cs="Times New Roman"/>
          <w:bCs/>
        </w:rPr>
        <w:t xml:space="preserve"> и его состава должна быть принята следующая процедура:</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А.1</w:t>
      </w:r>
      <w:r w:rsidRPr="00097A3B">
        <w:rPr>
          <w:rFonts w:ascii="Times New Roman" w:eastAsia="SimSun" w:hAnsi="Times New Roman" w:cs="Times New Roman"/>
          <w:bCs/>
        </w:rPr>
        <w:t xml:space="preserve"> Определить содержание </w:t>
      </w:r>
      <w:r w:rsidRPr="00097A3B">
        <w:rPr>
          <w:rFonts w:ascii="Times New Roman" w:eastAsia="SimSun" w:hAnsi="Times New Roman" w:cs="Times New Roman"/>
          <w:bCs/>
          <w:lang w:val="en-US"/>
        </w:rPr>
        <w:t>CS</w:t>
      </w:r>
      <w:r w:rsidRPr="00097A3B">
        <w:rPr>
          <w:rFonts w:ascii="Times New Roman" w:eastAsia="SimSun" w:hAnsi="Times New Roman" w:cs="Times New Roman"/>
          <w:bCs/>
          <w:vertAlign w:val="subscript"/>
          <w:lang w:val="en-US"/>
        </w:rPr>
        <w:t>i</w:t>
      </w:r>
      <w:r w:rsidRPr="00097A3B">
        <w:rPr>
          <w:rFonts w:ascii="Times New Roman" w:eastAsia="SimSun" w:hAnsi="Times New Roman" w:cs="Times New Roman"/>
          <w:bCs/>
        </w:rPr>
        <w:t xml:space="preserve"> и предварительное процентное содержание каждого составляющего материала, включенного в общее количество состава массы </w:t>
      </w:r>
      <w:r w:rsidRPr="00097A3B">
        <w:rPr>
          <w:rFonts w:ascii="Times New Roman" w:eastAsia="SimSun" w:hAnsi="Times New Roman" w:cs="Times New Roman"/>
          <w:bCs/>
          <w:lang w:val="en-US"/>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В используемом(ых) цементе(ах) его составляющие должны рассматриваться отдельно, исходя из минимального процентного содержания клинкера, предусмотренного в </w:t>
      </w:r>
      <w:r w:rsidR="00310713">
        <w:rPr>
          <w:rFonts w:ascii="Times New Roman" w:eastAsia="SimSun" w:hAnsi="Times New Roman" w:cs="Times New Roman"/>
          <w:bCs/>
        </w:rPr>
        <w:br/>
      </w:r>
      <w:r w:rsidRPr="00097A3B">
        <w:rPr>
          <w:rFonts w:ascii="Times New Roman" w:eastAsia="SimSun" w:hAnsi="Times New Roman" w:cs="Times New Roman"/>
          <w:bCs/>
          <w:lang w:val="en-US"/>
        </w:rPr>
        <w:t>EN</w:t>
      </w:r>
      <w:r w:rsidRPr="00097A3B">
        <w:rPr>
          <w:rFonts w:ascii="Times New Roman" w:eastAsia="SimSun" w:hAnsi="Times New Roman" w:cs="Times New Roman"/>
          <w:bCs/>
        </w:rPr>
        <w:t xml:space="preserve"> 197-1 или заявленного изготовителем.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В цементах с нечетким набором составляющих, напр. </w:t>
      </w:r>
      <w:r w:rsidRPr="00097A3B">
        <w:rPr>
          <w:rFonts w:ascii="Times New Roman" w:eastAsia="SimSun" w:hAnsi="Times New Roman" w:cs="Times New Roman"/>
          <w:bCs/>
          <w:lang w:val="en-US"/>
        </w:rPr>
        <w:t>CEM</w:t>
      </w:r>
      <w:r w:rsidRPr="00097A3B">
        <w:rPr>
          <w:rFonts w:ascii="Times New Roman" w:eastAsia="SimSun" w:hAnsi="Times New Roman" w:cs="Times New Roman"/>
          <w:bCs/>
        </w:rPr>
        <w:t xml:space="preserve"> </w:t>
      </w:r>
      <w:r w:rsidRPr="00097A3B">
        <w:rPr>
          <w:rFonts w:ascii="Times New Roman" w:eastAsia="SimSun" w:hAnsi="Times New Roman" w:cs="Times New Roman"/>
          <w:bCs/>
          <w:lang w:val="en-US"/>
        </w:rPr>
        <w:t>II</w:t>
      </w:r>
      <w:r w:rsidRPr="00097A3B">
        <w:rPr>
          <w:rFonts w:ascii="Times New Roman" w:eastAsia="SimSun" w:hAnsi="Times New Roman" w:cs="Times New Roman"/>
          <w:bCs/>
        </w:rPr>
        <w:t>/</w:t>
      </w:r>
      <w:r w:rsidRPr="00097A3B">
        <w:rPr>
          <w:rFonts w:ascii="Times New Roman" w:eastAsia="SimSun" w:hAnsi="Times New Roman" w:cs="Times New Roman"/>
          <w:bCs/>
          <w:lang w:val="en-US"/>
        </w:rPr>
        <w:t>A</w:t>
      </w:r>
      <w:r w:rsidRPr="00097A3B">
        <w:rPr>
          <w:rFonts w:ascii="Times New Roman" w:eastAsia="SimSun" w:hAnsi="Times New Roman" w:cs="Times New Roman"/>
          <w:bCs/>
        </w:rPr>
        <w:t>-</w:t>
      </w:r>
      <w:r w:rsidRPr="00097A3B">
        <w:rPr>
          <w:rFonts w:ascii="Times New Roman" w:eastAsia="SimSun" w:hAnsi="Times New Roman" w:cs="Times New Roman"/>
          <w:bCs/>
          <w:lang w:val="en-US"/>
        </w:rPr>
        <w:t>M</w:t>
      </w:r>
      <w:r w:rsidRPr="00097A3B">
        <w:rPr>
          <w:rFonts w:ascii="Times New Roman" w:eastAsia="SimSun" w:hAnsi="Times New Roman" w:cs="Times New Roman"/>
          <w:bCs/>
        </w:rPr>
        <w:t xml:space="preserve"> следует получить информацию (например, от производителя) об относительном количестве каждого компонента и учитывать их отдельно при определении их содержания.</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А.2</w:t>
      </w:r>
      <w:r w:rsidRPr="00097A3B">
        <w:rPr>
          <w:rFonts w:ascii="Times New Roman" w:eastAsia="SimSun" w:hAnsi="Times New Roman" w:cs="Times New Roman"/>
          <w:bCs/>
        </w:rPr>
        <w:t xml:space="preserve"> Цемент, эквивалентность которого должна быть установлена, следует выбирать из таблицы 1 ЕН 197-1 так, чтобы его составляющие имели соответствие в рассматриваемом составе. Если выбранный соответствующий цемент имеет нечеткий набор компонентов, настоящий набор следует рассматривать вместе как один компонент.</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Если процентное содержание каждого компонента состава соответствует составу выбранного цемента, значение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принимается за содержание вяжущего, DL, принимая во внимание, что вяжущее эквивалентно выбранному цементу. В ином случае необходимо следовать предписаниям, приведенным в А.3.</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А.3</w:t>
      </w:r>
      <w:r w:rsidRPr="00097A3B">
        <w:rPr>
          <w:rFonts w:ascii="Times New Roman" w:eastAsia="SimSun" w:hAnsi="Times New Roman" w:cs="Times New Roman"/>
          <w:bCs/>
        </w:rPr>
        <w:t xml:space="preserve"> Для каждого компонента i состава, включенного в основные компоненты цемента, выбранного в предыдущем разделе, максимальное количество вяжущего D</w:t>
      </w:r>
      <w:r w:rsidRPr="00097A3B">
        <w:rPr>
          <w:rFonts w:ascii="Times New Roman" w:eastAsia="SimSun" w:hAnsi="Times New Roman" w:cs="Times New Roman"/>
          <w:bCs/>
          <w:vertAlign w:val="subscript"/>
        </w:rPr>
        <w:t>max_i</w:t>
      </w:r>
      <w:r w:rsidRPr="00097A3B">
        <w:rPr>
          <w:rFonts w:ascii="Times New Roman" w:eastAsia="SimSun" w:hAnsi="Times New Roman" w:cs="Times New Roman"/>
          <w:bCs/>
        </w:rPr>
        <w:t xml:space="preserve"> и минимальное D</w:t>
      </w:r>
      <w:r w:rsidRPr="00097A3B">
        <w:rPr>
          <w:rFonts w:ascii="Times New Roman" w:eastAsia="SimSun" w:hAnsi="Times New Roman" w:cs="Times New Roman"/>
          <w:bCs/>
          <w:vertAlign w:val="subscript"/>
        </w:rPr>
        <w:t>min_i</w:t>
      </w:r>
      <w:r w:rsidRPr="00097A3B">
        <w:rPr>
          <w:rFonts w:ascii="Times New Roman" w:eastAsia="SimSun" w:hAnsi="Times New Roman" w:cs="Times New Roman"/>
          <w:bCs/>
        </w:rPr>
        <w:t xml:space="preserve"> определяется с учетом верхнего предела lim</w:t>
      </w:r>
      <w:r w:rsidRPr="00097A3B">
        <w:rPr>
          <w:rFonts w:ascii="Times New Roman" w:eastAsia="SimSun" w:hAnsi="Times New Roman" w:cs="Times New Roman"/>
          <w:bCs/>
          <w:vertAlign w:val="subscript"/>
        </w:rPr>
        <w:t>upp_i</w:t>
      </w:r>
      <w:r w:rsidRPr="00097A3B">
        <w:rPr>
          <w:rFonts w:ascii="Times New Roman" w:eastAsia="SimSun" w:hAnsi="Times New Roman" w:cs="Times New Roman"/>
          <w:bCs/>
        </w:rPr>
        <w:t xml:space="preserve"> и нижнего предела lim</w:t>
      </w:r>
      <w:r w:rsidRPr="00097A3B">
        <w:rPr>
          <w:rFonts w:ascii="Times New Roman" w:eastAsia="SimSun" w:hAnsi="Times New Roman" w:cs="Times New Roman"/>
          <w:bCs/>
          <w:vertAlign w:val="subscript"/>
        </w:rPr>
        <w:t>low_i</w:t>
      </w:r>
      <w:r w:rsidRPr="00097A3B">
        <w:rPr>
          <w:rFonts w:ascii="Times New Roman" w:eastAsia="SimSun" w:hAnsi="Times New Roman" w:cs="Times New Roman"/>
          <w:bCs/>
        </w:rPr>
        <w:t xml:space="preserve"> каждого компонента в выбранном цементе, в соответствии с таблицей 1 стандарта EN 197-1. Поэтому из содержания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i</w:t>
      </w:r>
      <w:r w:rsidRPr="00097A3B">
        <w:rPr>
          <w:rFonts w:ascii="Times New Roman" w:eastAsia="SimSun" w:hAnsi="Times New Roman" w:cs="Times New Roman"/>
          <w:bCs/>
        </w:rPr>
        <w:t xml:space="preserve"> компонентов, определенных в А.1, определяется набор из n интервалов [D</w:t>
      </w:r>
      <w:r w:rsidRPr="00097A3B">
        <w:rPr>
          <w:rFonts w:ascii="Times New Roman" w:eastAsia="SimSun" w:hAnsi="Times New Roman" w:cs="Times New Roman"/>
          <w:bCs/>
          <w:vertAlign w:val="subscript"/>
        </w:rPr>
        <w:t>min_i</w:t>
      </w:r>
      <w:r w:rsidRPr="00097A3B">
        <w:rPr>
          <w:rFonts w:ascii="Times New Roman" w:eastAsia="SimSun" w:hAnsi="Times New Roman" w:cs="Times New Roman"/>
          <w:bCs/>
        </w:rPr>
        <w:t>, D</w:t>
      </w:r>
      <w:r w:rsidRPr="00097A3B">
        <w:rPr>
          <w:rFonts w:ascii="Times New Roman" w:eastAsia="SimSun" w:hAnsi="Times New Roman" w:cs="Times New Roman"/>
          <w:bCs/>
          <w:vertAlign w:val="subscript"/>
        </w:rPr>
        <w:t>max_i</w:t>
      </w:r>
      <w:r w:rsidRPr="00097A3B">
        <w:rPr>
          <w:rFonts w:ascii="Times New Roman" w:eastAsia="SimSun" w:hAnsi="Times New Roman" w:cs="Times New Roman"/>
          <w:bCs/>
        </w:rPr>
        <w:t>], в которых:</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drawing>
          <wp:inline distT="0" distB="0" distL="0" distR="0" wp14:anchorId="11E9E3BE" wp14:editId="54D29C88">
            <wp:extent cx="6120130" cy="9747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130" cy="974725"/>
                    </a:xfrm>
                    <a:prstGeom prst="rect">
                      <a:avLst/>
                    </a:prstGeom>
                    <a:noFill/>
                    <a:ln>
                      <a:noFill/>
                    </a:ln>
                  </pic:spPr>
                </pic:pic>
              </a:graphicData>
            </a:graphic>
          </wp:inline>
        </w:drawing>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Предварительное содержание вяжущего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будет наименьшим из всех D</w:t>
      </w:r>
      <w:r w:rsidRPr="00097A3B">
        <w:rPr>
          <w:rFonts w:ascii="Times New Roman" w:eastAsia="SimSun" w:hAnsi="Times New Roman" w:cs="Times New Roman"/>
          <w:bCs/>
          <w:vertAlign w:val="subscript"/>
        </w:rPr>
        <w:t>max_i</w:t>
      </w:r>
      <w:r w:rsidRPr="00097A3B">
        <w:rPr>
          <w:rFonts w:ascii="Times New Roman" w:eastAsia="SimSun" w:hAnsi="Times New Roman" w:cs="Times New Roman"/>
          <w:bCs/>
        </w:rPr>
        <w:t>, определяемых по формуле (1).</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Если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&gt;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будут соблюдаться предписания, приведенные в А.4 и А.6; если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&lt;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должны соблюдаться рекомендации, приведенные в А.5 и А.6.</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А.4</w:t>
      </w:r>
      <w:r w:rsidRPr="00097A3B">
        <w:rPr>
          <w:rFonts w:ascii="Times New Roman" w:eastAsia="SimSun" w:hAnsi="Times New Roman" w:cs="Times New Roman"/>
          <w:bCs/>
        </w:rPr>
        <w:t xml:space="preserve"> Для каждого компонента i, у которого D</w:t>
      </w:r>
      <w:r w:rsidRPr="00097A3B">
        <w:rPr>
          <w:rFonts w:ascii="Times New Roman" w:eastAsia="SimSun" w:hAnsi="Times New Roman" w:cs="Times New Roman"/>
          <w:bCs/>
          <w:vertAlign w:val="subscript"/>
        </w:rPr>
        <w:t>min_i</w:t>
      </w:r>
      <w:r w:rsidRPr="00097A3B">
        <w:rPr>
          <w:rFonts w:ascii="Times New Roman" w:eastAsia="SimSun" w:hAnsi="Times New Roman" w:cs="Times New Roman"/>
          <w:bCs/>
        </w:rPr>
        <w:t xml:space="preserve"> выше, чем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необходимо рассмотреть более низкое содержание </w:t>
      </w:r>
      <w:r w:rsidRPr="00097A3B">
        <w:rPr>
          <w:rFonts w:ascii="Times New Roman" w:eastAsia="SimSun" w:hAnsi="Times New Roman" w:cs="Times New Roman"/>
          <w:bCs/>
          <w:i/>
        </w:rPr>
        <w:t>CSi</w:t>
      </w:r>
      <w:r w:rsidRPr="00097A3B">
        <w:rPr>
          <w:rFonts w:ascii="Times New Roman" w:eastAsia="SimSun" w:hAnsi="Times New Roman" w:cs="Times New Roman"/>
          <w:bCs/>
          <w:vertAlign w:val="subscript"/>
        </w:rPr>
        <w:t>alt</w:t>
      </w:r>
      <w:r w:rsidRPr="00097A3B">
        <w:rPr>
          <w:rFonts w:ascii="Times New Roman" w:eastAsia="SimSun" w:hAnsi="Times New Roman" w:cs="Times New Roman"/>
          <w:bCs/>
        </w:rPr>
        <w:t>, которое одновременно будет выполнять следующие условия:</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lang w:val="en-US"/>
        </w:rPr>
        <w:t>remaining</w:t>
      </w:r>
      <w:r w:rsidRPr="00097A3B">
        <w:rPr>
          <w:rFonts w:ascii="Times New Roman" w:eastAsia="SimSun" w:hAnsi="Times New Roman" w:cs="Times New Roman"/>
          <w:bCs/>
        </w:rPr>
        <w:t xml:space="preserve"> = оставшийся</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lastRenderedPageBreak/>
        <w:drawing>
          <wp:inline distT="0" distB="0" distL="0" distR="0" wp14:anchorId="2ECBE333" wp14:editId="5ED7F48A">
            <wp:extent cx="5685144" cy="19716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681018" cy="1970244"/>
                    </a:xfrm>
                    <a:prstGeom prst="rect">
                      <a:avLst/>
                    </a:prstGeom>
                    <a:noFill/>
                    <a:ln>
                      <a:noFill/>
                    </a:ln>
                  </pic:spPr>
                </pic:pic>
              </a:graphicData>
            </a:graphic>
          </wp:inline>
        </w:drawing>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Таким образом, </w:t>
      </w:r>
      <w:r w:rsidRPr="00097A3B">
        <w:rPr>
          <w:rFonts w:ascii="Times New Roman" w:eastAsia="SimSun" w:hAnsi="Times New Roman" w:cs="Times New Roman"/>
          <w:bCs/>
          <w:i/>
        </w:rPr>
        <w:t>CSi</w:t>
      </w:r>
      <w:r w:rsidRPr="00097A3B">
        <w:rPr>
          <w:rFonts w:ascii="Times New Roman" w:eastAsia="SimSun" w:hAnsi="Times New Roman" w:cs="Times New Roman"/>
          <w:bCs/>
          <w:vertAlign w:val="subscript"/>
        </w:rPr>
        <w:t>alt</w:t>
      </w:r>
      <w:r w:rsidRPr="00097A3B">
        <w:rPr>
          <w:rFonts w:ascii="Times New Roman" w:eastAsia="SimSun" w:hAnsi="Times New Roman" w:cs="Times New Roman"/>
          <w:bCs/>
        </w:rPr>
        <w:t xml:space="preserve"> является нижним значением определений, представленных ниже: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drawing>
          <wp:inline distT="0" distB="0" distL="0" distR="0" wp14:anchorId="1DCD4A3F" wp14:editId="67A60CE1">
            <wp:extent cx="5676900" cy="1130256"/>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90480" cy="1132960"/>
                    </a:xfrm>
                    <a:prstGeom prst="rect">
                      <a:avLst/>
                    </a:prstGeom>
                    <a:noFill/>
                    <a:ln>
                      <a:noFill/>
                    </a:ln>
                  </pic:spPr>
                </pic:pic>
              </a:graphicData>
            </a:graphic>
          </wp:inline>
        </w:drawing>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В случае изменения различных компонентов для каждого из них необходимо получить интервал значений, подтверждающий формулу (3).</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А.5</w:t>
      </w:r>
      <w:r w:rsidRPr="00097A3B">
        <w:rPr>
          <w:rFonts w:ascii="Times New Roman" w:eastAsia="SimSun" w:hAnsi="Times New Roman" w:cs="Times New Roman"/>
          <w:bCs/>
        </w:rPr>
        <w:t xml:space="preserve"> Для каждого компонента i, у которого D</w:t>
      </w:r>
      <w:r w:rsidRPr="00097A3B">
        <w:rPr>
          <w:rFonts w:ascii="Times New Roman" w:eastAsia="SimSun" w:hAnsi="Times New Roman" w:cs="Times New Roman"/>
          <w:bCs/>
          <w:vertAlign w:val="subscript"/>
        </w:rPr>
        <w:t>min_i</w:t>
      </w:r>
      <w:r w:rsidRPr="00097A3B">
        <w:rPr>
          <w:rFonts w:ascii="Times New Roman" w:eastAsia="SimSun" w:hAnsi="Times New Roman" w:cs="Times New Roman"/>
          <w:bCs/>
        </w:rPr>
        <w:t xml:space="preserve"> выше, чем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необходимо рассмотреть более низкое CSi</w:t>
      </w:r>
      <w:r w:rsidRPr="00097A3B">
        <w:rPr>
          <w:rFonts w:ascii="Times New Roman" w:eastAsia="SimSun" w:hAnsi="Times New Roman" w:cs="Times New Roman"/>
          <w:bCs/>
          <w:vertAlign w:val="subscript"/>
        </w:rPr>
        <w:t>alt</w:t>
      </w:r>
      <w:r w:rsidRPr="00097A3B">
        <w:rPr>
          <w:rFonts w:ascii="Times New Roman" w:eastAsia="SimSun" w:hAnsi="Times New Roman" w:cs="Times New Roman"/>
          <w:bCs/>
        </w:rPr>
        <w:t xml:space="preserve"> содержание, таким образом: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drawing>
          <wp:inline distT="0" distB="0" distL="0" distR="0" wp14:anchorId="68490434" wp14:editId="54333161">
            <wp:extent cx="5581816" cy="243935"/>
            <wp:effectExtent l="0" t="0" r="0" b="381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579651" cy="243840"/>
                    </a:xfrm>
                    <a:prstGeom prst="rect">
                      <a:avLst/>
                    </a:prstGeom>
                    <a:noFill/>
                    <a:ln>
                      <a:noFill/>
                    </a:ln>
                  </pic:spPr>
                </pic:pic>
              </a:graphicData>
            </a:graphic>
          </wp:inline>
        </w:drawing>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Если соблюдается </w:t>
      </w:r>
      <w:r w:rsidRPr="00097A3B">
        <w:rPr>
          <w:rFonts w:ascii="Times New Roman" w:eastAsia="SimSun" w:hAnsi="Times New Roman" w:cs="Times New Roman"/>
          <w:bCs/>
          <w:noProof/>
        </w:rPr>
        <w:drawing>
          <wp:inline distT="0" distB="0" distL="0" distR="0" wp14:anchorId="4AFA450F" wp14:editId="7E381CB9">
            <wp:extent cx="1662623" cy="526275"/>
            <wp:effectExtent l="0" t="0" r="0" b="762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76480" cy="530661"/>
                    </a:xfrm>
                    <a:prstGeom prst="rect">
                      <a:avLst/>
                    </a:prstGeom>
                    <a:noFill/>
                    <a:ln>
                      <a:noFill/>
                    </a:ln>
                  </pic:spPr>
                </pic:pic>
              </a:graphicData>
            </a:graphic>
          </wp:inline>
        </w:drawing>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Pr>
          <w:rFonts w:ascii="Times New Roman" w:eastAsia="SimSun" w:hAnsi="Times New Roman" w:cs="Times New Roman"/>
          <w:bCs/>
        </w:rPr>
        <w:t xml:space="preserve">         </w:t>
      </w:r>
      <w:r w:rsidRPr="00097A3B">
        <w:rPr>
          <w:rFonts w:ascii="Times New Roman" w:eastAsia="SimSun" w:hAnsi="Times New Roman" w:cs="Times New Roman"/>
          <w:bCs/>
        </w:rPr>
        <w:t>(9)</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тогда </w:t>
      </w:r>
      <w:r w:rsidRPr="00097A3B">
        <w:rPr>
          <w:rFonts w:ascii="Times New Roman" w:eastAsia="SimSun" w:hAnsi="Times New Roman" w:cs="Times New Roman"/>
          <w:bCs/>
          <w:i/>
        </w:rPr>
        <w:t>DL</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и в составе </w:t>
      </w:r>
      <w:r w:rsidRPr="00097A3B">
        <w:rPr>
          <w:rFonts w:ascii="Times New Roman" w:eastAsia="SimSun" w:hAnsi="Times New Roman" w:cs="Times New Roman"/>
          <w:bCs/>
          <w:i/>
        </w:rPr>
        <w:t>CM</w:t>
      </w:r>
      <w:r w:rsidRPr="00097A3B">
        <w:rPr>
          <w:rFonts w:ascii="Times New Roman" w:eastAsia="SimSun" w:hAnsi="Times New Roman" w:cs="Times New Roman"/>
          <w:bCs/>
          <w:vertAlign w:val="subscript"/>
        </w:rPr>
        <w:t>mist</w:t>
      </w:r>
      <w:r w:rsidRPr="00097A3B">
        <w:rPr>
          <w:rFonts w:ascii="Times New Roman" w:eastAsia="SimSun" w:hAnsi="Times New Roman" w:cs="Times New Roman"/>
          <w:bCs/>
        </w:rPr>
        <w:t xml:space="preserve"> нет места для второстепенных компонентов, таким образом: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drawing>
          <wp:inline distT="0" distB="0" distL="0" distR="0" wp14:anchorId="49B2E1F6" wp14:editId="6E9384D6">
            <wp:extent cx="2007492" cy="474824"/>
            <wp:effectExtent l="0" t="0" r="0" b="190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24221" cy="478781"/>
                    </a:xfrm>
                    <a:prstGeom prst="rect">
                      <a:avLst/>
                    </a:prstGeom>
                    <a:noFill/>
                    <a:ln>
                      <a:noFill/>
                    </a:ln>
                  </pic:spPr>
                </pic:pic>
              </a:graphicData>
            </a:graphic>
          </wp:inline>
        </w:drawing>
      </w:r>
      <w:r w:rsidRPr="00097A3B">
        <w:rPr>
          <w:rFonts w:ascii="Times New Roman" w:eastAsia="SimSun" w:hAnsi="Times New Roman" w:cs="Times New Roman"/>
          <w:bCs/>
          <w:lang w:val="en-US"/>
        </w:rPr>
        <w:t>remaining</w:t>
      </w:r>
      <w:r w:rsidRPr="00097A3B">
        <w:rPr>
          <w:rFonts w:ascii="Times New Roman" w:eastAsia="SimSun" w:hAnsi="Times New Roman" w:cs="Times New Roman"/>
          <w:bCs/>
        </w:rPr>
        <w:t xml:space="preserve"> = оставшийся</w:t>
      </w:r>
      <w:r w:rsidRPr="00097A3B">
        <w:rPr>
          <w:rFonts w:ascii="Times New Roman" w:eastAsia="SimSun" w:hAnsi="Times New Roman" w:cs="Times New Roman"/>
          <w:bCs/>
        </w:rPr>
        <w:tab/>
      </w:r>
      <w:r w:rsidRPr="00097A3B">
        <w:rPr>
          <w:rFonts w:ascii="Times New Roman" w:eastAsia="SimSun" w:hAnsi="Times New Roman" w:cs="Times New Roman"/>
          <w:bCs/>
        </w:rPr>
        <w:tab/>
      </w:r>
      <w:r>
        <w:rPr>
          <w:rFonts w:ascii="Times New Roman" w:eastAsia="SimSun" w:hAnsi="Times New Roman" w:cs="Times New Roman"/>
          <w:bCs/>
        </w:rPr>
        <w:t xml:space="preserve">                </w:t>
      </w:r>
      <w:r w:rsidRPr="00097A3B">
        <w:rPr>
          <w:rFonts w:ascii="Times New Roman" w:eastAsia="SimSun" w:hAnsi="Times New Roman" w:cs="Times New Roman"/>
          <w:bCs/>
        </w:rPr>
        <w:t>(10)</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Если соблюдается </w:t>
      </w:r>
      <w:r w:rsidRPr="00097A3B">
        <w:rPr>
          <w:rFonts w:ascii="Times New Roman" w:eastAsia="SimSun" w:hAnsi="Times New Roman" w:cs="Times New Roman"/>
          <w:bCs/>
          <w:noProof/>
        </w:rPr>
        <w:drawing>
          <wp:inline distT="0" distB="0" distL="0" distR="0" wp14:anchorId="2C5C0A38" wp14:editId="6200BF36">
            <wp:extent cx="1828800" cy="565426"/>
            <wp:effectExtent l="0" t="0" r="0" b="635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828800" cy="565426"/>
                    </a:xfrm>
                    <a:prstGeom prst="rect">
                      <a:avLst/>
                    </a:prstGeom>
                    <a:noFill/>
                    <a:ln>
                      <a:noFill/>
                    </a:ln>
                  </pic:spPr>
                </pic:pic>
              </a:graphicData>
            </a:graphic>
          </wp:inline>
        </w:drawing>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Pr>
          <w:rFonts w:ascii="Times New Roman" w:eastAsia="SimSun" w:hAnsi="Times New Roman" w:cs="Times New Roman"/>
          <w:bCs/>
        </w:rPr>
        <w:t xml:space="preserve">                </w:t>
      </w:r>
      <w:r w:rsidRPr="00097A3B">
        <w:rPr>
          <w:rFonts w:ascii="Times New Roman" w:eastAsia="SimSun" w:hAnsi="Times New Roman" w:cs="Times New Roman"/>
          <w:bCs/>
        </w:rPr>
        <w:t>(11)</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тогда в составе </w:t>
      </w:r>
      <w:r w:rsidRPr="00097A3B">
        <w:rPr>
          <w:rFonts w:ascii="Times New Roman" w:eastAsia="SimSun" w:hAnsi="Times New Roman" w:cs="Times New Roman"/>
          <w:bCs/>
          <w:i/>
        </w:rPr>
        <w:t>CM</w:t>
      </w:r>
      <w:r w:rsidRPr="00097A3B">
        <w:rPr>
          <w:rFonts w:ascii="Times New Roman" w:eastAsia="SimSun" w:hAnsi="Times New Roman" w:cs="Times New Roman"/>
          <w:bCs/>
          <w:vertAlign w:val="subscript"/>
        </w:rPr>
        <w:t>mist</w:t>
      </w:r>
      <w:r w:rsidRPr="00097A3B">
        <w:rPr>
          <w:rFonts w:ascii="Times New Roman" w:eastAsia="SimSun" w:hAnsi="Times New Roman" w:cs="Times New Roman"/>
          <w:bCs/>
        </w:rPr>
        <w:t xml:space="preserve"> есть место для второстепенных компонентов, таким образом: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drawing>
          <wp:inline distT="0" distB="0" distL="0" distR="0" wp14:anchorId="51B475A6" wp14:editId="131244E3">
            <wp:extent cx="2095498" cy="623454"/>
            <wp:effectExtent l="0" t="0" r="635" b="571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96121" cy="623639"/>
                    </a:xfrm>
                    <a:prstGeom prst="rect">
                      <a:avLst/>
                    </a:prstGeom>
                    <a:noFill/>
                    <a:ln>
                      <a:noFill/>
                    </a:ln>
                  </pic:spPr>
                </pic:pic>
              </a:graphicData>
            </a:graphic>
          </wp:inline>
        </w:drawing>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Pr>
          <w:rFonts w:ascii="Times New Roman" w:eastAsia="SimSun" w:hAnsi="Times New Roman" w:cs="Times New Roman"/>
          <w:bCs/>
        </w:rPr>
        <w:t xml:space="preserve">  </w:t>
      </w:r>
      <w:r w:rsidR="009F4D19">
        <w:rPr>
          <w:rFonts w:ascii="Times New Roman" w:eastAsia="SimSun" w:hAnsi="Times New Roman" w:cs="Times New Roman"/>
          <w:bCs/>
        </w:rPr>
        <w:t xml:space="preserve">            </w:t>
      </w:r>
      <w:r>
        <w:rPr>
          <w:rFonts w:ascii="Times New Roman" w:eastAsia="SimSun" w:hAnsi="Times New Roman" w:cs="Times New Roman"/>
          <w:bCs/>
        </w:rPr>
        <w:t xml:space="preserve"> </w:t>
      </w:r>
      <w:r w:rsidRPr="00097A3B">
        <w:rPr>
          <w:rFonts w:ascii="Times New Roman" w:eastAsia="SimSun" w:hAnsi="Times New Roman" w:cs="Times New Roman"/>
          <w:bCs/>
        </w:rPr>
        <w:t>(12)</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и </w:t>
      </w:r>
      <w:r w:rsidRPr="00097A3B">
        <w:rPr>
          <w:rFonts w:ascii="Times New Roman" w:eastAsia="SimSun" w:hAnsi="Times New Roman" w:cs="Times New Roman"/>
          <w:bCs/>
          <w:noProof/>
        </w:rPr>
        <w:drawing>
          <wp:inline distT="0" distB="0" distL="0" distR="0" wp14:anchorId="3EE97B4D" wp14:editId="1E2C13B7">
            <wp:extent cx="2276475" cy="521121"/>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76823" cy="521201"/>
                    </a:xfrm>
                    <a:prstGeom prst="rect">
                      <a:avLst/>
                    </a:prstGeom>
                    <a:noFill/>
                    <a:ln>
                      <a:noFill/>
                    </a:ln>
                  </pic:spPr>
                </pic:pic>
              </a:graphicData>
            </a:graphic>
          </wp:inline>
        </w:drawing>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Pr>
          <w:rFonts w:ascii="Times New Roman" w:eastAsia="SimSun" w:hAnsi="Times New Roman" w:cs="Times New Roman"/>
          <w:bCs/>
        </w:rPr>
        <w:t xml:space="preserve">    </w:t>
      </w:r>
      <w:r w:rsidR="009F4D19">
        <w:rPr>
          <w:rFonts w:ascii="Times New Roman" w:eastAsia="SimSun" w:hAnsi="Times New Roman" w:cs="Times New Roman"/>
          <w:bCs/>
        </w:rPr>
        <w:t xml:space="preserve">  </w:t>
      </w:r>
      <w:r w:rsidRPr="00097A3B">
        <w:rPr>
          <w:rFonts w:ascii="Times New Roman" w:eastAsia="SimSun" w:hAnsi="Times New Roman" w:cs="Times New Roman"/>
          <w:bCs/>
        </w:rPr>
        <w:t>(13)</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
          <w:bCs/>
        </w:rPr>
        <w:t>А.6</w:t>
      </w:r>
      <w:r w:rsidRPr="00097A3B">
        <w:rPr>
          <w:rFonts w:ascii="Times New Roman" w:eastAsia="SimSun" w:hAnsi="Times New Roman" w:cs="Times New Roman"/>
          <w:bCs/>
        </w:rPr>
        <w:t xml:space="preserve"> Рассматриваемое содержание связующего </w:t>
      </w:r>
      <w:r w:rsidRPr="00097A3B">
        <w:rPr>
          <w:rFonts w:ascii="Times New Roman" w:eastAsia="SimSun" w:hAnsi="Times New Roman" w:cs="Times New Roman"/>
          <w:bCs/>
          <w:i/>
        </w:rPr>
        <w:t>DL</w:t>
      </w:r>
      <w:r w:rsidRPr="00097A3B">
        <w:rPr>
          <w:rFonts w:ascii="Times New Roman" w:eastAsia="SimSun" w:hAnsi="Times New Roman" w:cs="Times New Roman"/>
          <w:bCs/>
        </w:rPr>
        <w:t xml:space="preserve"> соответствует сумме всех составляющих компонентов (как основных, так и второстепенных), выбранных в А.2, количества которых были определены в А.1 и А.4 или А.5:</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noProof/>
        </w:rPr>
        <w:lastRenderedPageBreak/>
        <w:drawing>
          <wp:inline distT="0" distB="0" distL="0" distR="0" wp14:anchorId="1BFD05AF" wp14:editId="54CFD8E0">
            <wp:extent cx="3053308" cy="53340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52534" cy="533265"/>
                    </a:xfrm>
                    <a:prstGeom prst="rect">
                      <a:avLst/>
                    </a:prstGeom>
                    <a:noFill/>
                    <a:ln>
                      <a:noFill/>
                    </a:ln>
                  </pic:spPr>
                </pic:pic>
              </a:graphicData>
            </a:graphic>
          </wp:inline>
        </w:drawing>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r>
      <w:r w:rsidRPr="00097A3B">
        <w:rPr>
          <w:rFonts w:ascii="Times New Roman" w:eastAsia="SimSun" w:hAnsi="Times New Roman" w:cs="Times New Roman"/>
          <w:bCs/>
        </w:rPr>
        <w:tab/>
        <w:t>(14)</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Если выбранный соответствующий цемент имеет нечеткий набор компонентов и общее количество этого набора не может полностью учитываться в составе вяжущего, то избыток менее реакционноспособного(ых) компонента(ов) не принимается во внимание.</w:t>
      </w:r>
    </w:p>
    <w:p w:rsidR="00097A3B" w:rsidRPr="00097A3B" w:rsidRDefault="00097A3B" w:rsidP="00097A3B">
      <w:pPr>
        <w:autoSpaceDE w:val="0"/>
        <w:autoSpaceDN w:val="0"/>
        <w:adjustRightInd w:val="0"/>
        <w:ind w:firstLine="567"/>
        <w:jc w:val="both"/>
        <w:rPr>
          <w:rFonts w:ascii="Times New Roman" w:eastAsia="SimSun" w:hAnsi="Times New Roman" w:cs="Times New Roman"/>
          <w:b/>
          <w:bCs/>
        </w:rPr>
      </w:pPr>
      <w:r w:rsidRPr="00097A3B">
        <w:rPr>
          <w:rFonts w:ascii="Times New Roman" w:eastAsia="SimSun" w:hAnsi="Times New Roman" w:cs="Times New Roman"/>
          <w:b/>
          <w:bCs/>
        </w:rPr>
        <w:t>Примеры</w:t>
      </w:r>
      <w:r w:rsidR="00F53F18">
        <w:rPr>
          <w:rFonts w:ascii="Times New Roman" w:eastAsia="SimSun" w:hAnsi="Times New Roman" w:cs="Times New Roman"/>
          <w:b/>
          <w:bCs/>
        </w:rPr>
        <w:t xml:space="preserve"> </w:t>
      </w:r>
      <w:r w:rsidR="00F53F18" w:rsidRPr="00F53F18">
        <w:rPr>
          <w:rFonts w:ascii="Times New Roman" w:eastAsia="SimSun" w:hAnsi="Times New Roman" w:cs="Times New Roman"/>
          <w:bCs/>
        </w:rPr>
        <w:t>(перечень символов приведен в таблице А.8)</w:t>
      </w:r>
      <w:r w:rsidR="00F53F18">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u w:val="single"/>
        </w:rPr>
      </w:pPr>
      <w:r w:rsidRPr="00097A3B">
        <w:rPr>
          <w:rFonts w:ascii="Times New Roman" w:eastAsia="SimSun" w:hAnsi="Times New Roman" w:cs="Times New Roman"/>
          <w:bCs/>
          <w:u w:val="single"/>
        </w:rPr>
        <w:t>Пример 1</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Рассмотрим следующий состав:</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- 300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цемента CEM II/А-Л 42,5 Р, 70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летучей золы и 130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гранулированного молотого доменного шлака. Таким образом,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 500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p>
    <w:p w:rsidR="00097A3B" w:rsidRPr="00097A3B" w:rsidRDefault="00097A3B" w:rsidP="00097A3B">
      <w:pPr>
        <w:autoSpaceDE w:val="0"/>
        <w:autoSpaceDN w:val="0"/>
        <w:adjustRightInd w:val="0"/>
        <w:ind w:firstLine="567"/>
        <w:jc w:val="both"/>
        <w:rPr>
          <w:rFonts w:ascii="Times New Roman" w:eastAsia="SimSun" w:hAnsi="Times New Roman" w:cs="Times New Roman"/>
          <w:bCs/>
          <w:sz w:val="20"/>
          <w:szCs w:val="20"/>
        </w:rPr>
      </w:pPr>
      <w:r w:rsidRPr="00097A3B">
        <w:rPr>
          <w:rFonts w:ascii="Times New Roman" w:eastAsia="SimSun" w:hAnsi="Times New Roman" w:cs="Times New Roman"/>
          <w:bCs/>
          <w:sz w:val="20"/>
          <w:szCs w:val="20"/>
        </w:rPr>
        <w:t>Примечание – Содержание сульфата кальция в этих расчетах не учитывается по причинам упрощения.</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А.1 Компоненты составов и соответствующее содержание следующие: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Клинкер</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k</w:t>
      </w:r>
      <w:r w:rsidRPr="00097A3B">
        <w:rPr>
          <w:rFonts w:ascii="Times New Roman" w:eastAsia="SimSun" w:hAnsi="Times New Roman" w:cs="Times New Roman"/>
          <w:bCs/>
        </w:rPr>
        <w:t xml:space="preserve"> = 0,80 × 300 = 240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48,0 %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(учитывалось минимальное содержание).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Известняк</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lang w:val="en-US"/>
        </w:rPr>
        <w:t>l</w:t>
      </w:r>
      <w:r w:rsidRPr="00097A3B">
        <w:rPr>
          <w:rFonts w:ascii="Times New Roman" w:eastAsia="SimSun" w:hAnsi="Times New Roman" w:cs="Times New Roman"/>
          <w:bCs/>
        </w:rPr>
        <w:t xml:space="preserve"> = 0,20 × 300 = 60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12,0 %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Микрокомпоненты</w:t>
      </w:r>
      <w:r w:rsidRPr="00097A3B">
        <w:rPr>
          <w:rFonts w:ascii="Times New Roman" w:eastAsia="SimSun" w:hAnsi="Times New Roman" w:cs="Times New Roman"/>
          <w:bCs/>
        </w:rPr>
        <w:t xml:space="preserve">–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m</w:t>
      </w:r>
      <w:r w:rsidRPr="00097A3B">
        <w:rPr>
          <w:rFonts w:ascii="Times New Roman" w:eastAsia="SimSun" w:hAnsi="Times New Roman" w:cs="Times New Roman"/>
          <w:bCs/>
        </w:rPr>
        <w:t xml:space="preserve"> = 0 → считается, что они входят в состав известняка.</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Летучая зола</w:t>
      </w:r>
      <w:r w:rsidRPr="00097A3B">
        <w:rPr>
          <w:rFonts w:ascii="Times New Roman" w:eastAsia="SimSun" w:hAnsi="Times New Roman" w:cs="Times New Roman"/>
          <w:bCs/>
        </w:rPr>
        <w:t xml:space="preserve">–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v</w:t>
      </w:r>
      <w:r w:rsidRPr="00097A3B">
        <w:rPr>
          <w:rFonts w:ascii="Times New Roman" w:eastAsia="SimSun" w:hAnsi="Times New Roman" w:cs="Times New Roman"/>
          <w:bCs/>
        </w:rPr>
        <w:t xml:space="preserve"> = 70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14,0 %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Шлак</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 xml:space="preserve"> = 130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26,0 % 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Такой состав не соответствует ни одному цементу из </w:t>
      </w:r>
      <w:r>
        <w:rPr>
          <w:rFonts w:ascii="Times New Roman" w:eastAsia="SimSun" w:hAnsi="Times New Roman" w:cs="Times New Roman"/>
          <w:bCs/>
        </w:rPr>
        <w:t>т</w:t>
      </w:r>
      <w:r w:rsidRPr="00097A3B">
        <w:rPr>
          <w:rFonts w:ascii="Times New Roman" w:eastAsia="SimSun" w:hAnsi="Times New Roman" w:cs="Times New Roman"/>
          <w:bCs/>
        </w:rPr>
        <w:t>аблицы 1 стандарта EN 197-1. Поэтому состав вяжущего необходимо пересчитать.</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А.2 CEM V/A выбирается с учетом того, что состав содержит большое количество летучей золы и гранулированного молотого доменного шлака, исключая, таким образом, известняк.</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A.3 Для каждого компонента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i_mixt</w:t>
      </w:r>
      <w:r w:rsidRPr="00097A3B">
        <w:rPr>
          <w:rFonts w:ascii="Times New Roman" w:eastAsia="SimSun" w:hAnsi="Times New Roman" w:cs="Times New Roman"/>
          <w:bCs/>
        </w:rPr>
        <w:t xml:space="preserve"> имеем: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а. Клинкер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max_k</w:t>
      </w:r>
      <w:r w:rsidRPr="00097A3B">
        <w:rPr>
          <w:rFonts w:ascii="Times New Roman" w:eastAsia="SimSun" w:hAnsi="Times New Roman" w:cs="Times New Roman"/>
          <w:bCs/>
        </w:rPr>
        <w:t xml:space="preserve"> = 240 / 0,40 = 600,0 кг/м</w:t>
      </w:r>
      <w:r w:rsidRPr="00097A3B">
        <w:rPr>
          <w:rFonts w:ascii="Times New Roman" w:eastAsia="SimSun" w:hAnsi="Times New Roman" w:cs="Times New Roman"/>
          <w:bCs/>
          <w:vertAlign w:val="superscript"/>
        </w:rPr>
        <w:t>3</w:t>
      </w:r>
    </w:p>
    <w:p w:rsidR="00097A3B" w:rsidRPr="00097A3B" w:rsidRDefault="00097A3B" w:rsidP="009F4D19">
      <w:pPr>
        <w:autoSpaceDE w:val="0"/>
        <w:autoSpaceDN w:val="0"/>
        <w:adjustRightInd w:val="0"/>
        <w:ind w:left="1415" w:firstLine="428"/>
        <w:jc w:val="both"/>
        <w:rPr>
          <w:rFonts w:ascii="Times New Roman" w:eastAsia="SimSun" w:hAnsi="Times New Roman" w:cs="Times New Roman"/>
          <w:bCs/>
        </w:rPr>
      </w:pP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min_k</w:t>
      </w:r>
      <w:r w:rsidRPr="00097A3B">
        <w:rPr>
          <w:rFonts w:ascii="Times New Roman" w:eastAsia="SimSun" w:hAnsi="Times New Roman" w:cs="Times New Roman"/>
          <w:bCs/>
        </w:rPr>
        <w:t xml:space="preserve"> = 240 / 0,64 = 375,0 кг/м</w:t>
      </w:r>
      <w:r w:rsidRPr="00097A3B">
        <w:rPr>
          <w:rFonts w:ascii="Times New Roman" w:eastAsia="SimSun" w:hAnsi="Times New Roman" w:cs="Times New Roman"/>
          <w:bCs/>
          <w:vertAlign w:val="superscript"/>
        </w:rPr>
        <w:t>3</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b. Летучая зола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max_v</w:t>
      </w:r>
      <w:r w:rsidRPr="00097A3B">
        <w:rPr>
          <w:rFonts w:ascii="Times New Roman" w:eastAsia="SimSun" w:hAnsi="Times New Roman" w:cs="Times New Roman"/>
          <w:bCs/>
        </w:rPr>
        <w:t xml:space="preserve"> = 70 / 0,18 = 388,9 кг/м</w:t>
      </w:r>
      <w:r w:rsidRPr="00097A3B">
        <w:rPr>
          <w:rFonts w:ascii="Times New Roman" w:eastAsia="SimSun" w:hAnsi="Times New Roman" w:cs="Times New Roman"/>
          <w:bCs/>
          <w:vertAlign w:val="superscript"/>
        </w:rPr>
        <w:t>3</w:t>
      </w:r>
    </w:p>
    <w:p w:rsidR="00097A3B" w:rsidRPr="00097A3B" w:rsidRDefault="00097A3B" w:rsidP="009F4D19">
      <w:pPr>
        <w:autoSpaceDE w:val="0"/>
        <w:autoSpaceDN w:val="0"/>
        <w:adjustRightInd w:val="0"/>
        <w:ind w:left="1843" w:firstLine="425"/>
        <w:jc w:val="both"/>
        <w:rPr>
          <w:rFonts w:ascii="Times New Roman" w:eastAsia="SimSun" w:hAnsi="Times New Roman" w:cs="Times New Roman"/>
          <w:bCs/>
        </w:rPr>
      </w:pP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min_v</w:t>
      </w:r>
      <w:r w:rsidRPr="00097A3B">
        <w:rPr>
          <w:rFonts w:ascii="Times New Roman" w:eastAsia="SimSun" w:hAnsi="Times New Roman" w:cs="Times New Roman"/>
          <w:bCs/>
        </w:rPr>
        <w:t xml:space="preserve"> = 70 / 0,30 = 233,3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p>
    <w:p w:rsidR="00097A3B" w:rsidRPr="00FE00D1" w:rsidRDefault="00097A3B" w:rsidP="00097A3B">
      <w:pPr>
        <w:autoSpaceDE w:val="0"/>
        <w:autoSpaceDN w:val="0"/>
        <w:adjustRightInd w:val="0"/>
        <w:ind w:firstLine="567"/>
        <w:jc w:val="both"/>
        <w:rPr>
          <w:rFonts w:ascii="Times New Roman" w:eastAsia="SimSun" w:hAnsi="Times New Roman" w:cs="Times New Roman"/>
          <w:bCs/>
          <w:lang w:val="en-US"/>
        </w:rPr>
      </w:pPr>
      <w:r w:rsidRPr="00097A3B">
        <w:rPr>
          <w:rFonts w:ascii="Times New Roman" w:eastAsia="SimSun" w:hAnsi="Times New Roman" w:cs="Times New Roman"/>
          <w:bCs/>
          <w:lang w:val="en-US"/>
        </w:rPr>
        <w:t>c</w:t>
      </w:r>
      <w:r w:rsidRPr="00FE00D1">
        <w:rPr>
          <w:rFonts w:ascii="Times New Roman" w:eastAsia="SimSun" w:hAnsi="Times New Roman" w:cs="Times New Roman"/>
          <w:bCs/>
          <w:lang w:val="en-US"/>
        </w:rPr>
        <w:t xml:space="preserve">. </w:t>
      </w:r>
      <w:r w:rsidRPr="00097A3B">
        <w:rPr>
          <w:rFonts w:ascii="Times New Roman" w:eastAsia="SimSun" w:hAnsi="Times New Roman" w:cs="Times New Roman"/>
          <w:bCs/>
        </w:rPr>
        <w:t>Шлак</w:t>
      </w:r>
      <w:r w:rsidRPr="00FE00D1">
        <w:rPr>
          <w:rFonts w:ascii="Times New Roman" w:eastAsia="SimSun" w:hAnsi="Times New Roman" w:cs="Times New Roman"/>
          <w:bCs/>
          <w:lang w:val="en-US"/>
        </w:rPr>
        <w:t xml:space="preserve"> - </w:t>
      </w:r>
      <w:r w:rsidRPr="00FE00D1">
        <w:rPr>
          <w:rFonts w:ascii="Times New Roman" w:eastAsia="SimSun" w:hAnsi="Times New Roman" w:cs="Times New Roman"/>
          <w:bCs/>
          <w:lang w:val="en-US"/>
        </w:rPr>
        <w:tab/>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w:t>
      </w:r>
      <w:r w:rsidRPr="00FE00D1">
        <w:rPr>
          <w:rFonts w:ascii="Times New Roman" w:eastAsia="SimSun" w:hAnsi="Times New Roman" w:cs="Times New Roman"/>
          <w:bCs/>
          <w:vertAlign w:val="subscript"/>
          <w:lang w:val="en-US"/>
        </w:rPr>
        <w:t>_</w:t>
      </w:r>
      <w:r w:rsidRPr="00097A3B">
        <w:rPr>
          <w:rFonts w:ascii="Times New Roman" w:eastAsia="SimSun" w:hAnsi="Times New Roman" w:cs="Times New Roman"/>
          <w:bCs/>
          <w:vertAlign w:val="subscript"/>
          <w:lang w:val="en-US"/>
        </w:rPr>
        <w:t>s</w:t>
      </w:r>
      <w:r w:rsidRPr="00FE00D1">
        <w:rPr>
          <w:rFonts w:ascii="Times New Roman" w:eastAsia="SimSun" w:hAnsi="Times New Roman" w:cs="Times New Roman"/>
          <w:bCs/>
          <w:lang w:val="en-US"/>
        </w:rPr>
        <w:t xml:space="preserve"> = 130 / 0,18 = 722,2 </w:t>
      </w:r>
      <w:r w:rsidRPr="00097A3B">
        <w:rPr>
          <w:rFonts w:ascii="Times New Roman" w:eastAsia="SimSun" w:hAnsi="Times New Roman" w:cs="Times New Roman"/>
          <w:bCs/>
        </w:rPr>
        <w:t>кг</w:t>
      </w:r>
      <w:r w:rsidRPr="00FE00D1">
        <w:rPr>
          <w:rFonts w:ascii="Times New Roman" w:eastAsia="SimSun" w:hAnsi="Times New Roman" w:cs="Times New Roman"/>
          <w:bCs/>
          <w:lang w:val="en-US"/>
        </w:rPr>
        <w:t>/</w:t>
      </w:r>
      <w:r w:rsidRPr="00097A3B">
        <w:rPr>
          <w:rFonts w:ascii="Times New Roman" w:eastAsia="SimSun" w:hAnsi="Times New Roman" w:cs="Times New Roman"/>
          <w:bCs/>
        </w:rPr>
        <w:t>м</w:t>
      </w:r>
      <w:r w:rsidRPr="00FE00D1">
        <w:rPr>
          <w:rFonts w:ascii="Times New Roman" w:eastAsia="SimSun" w:hAnsi="Times New Roman" w:cs="Times New Roman"/>
          <w:bCs/>
          <w:vertAlign w:val="superscript"/>
          <w:lang w:val="en-US"/>
        </w:rPr>
        <w:t>3</w:t>
      </w:r>
    </w:p>
    <w:p w:rsidR="00097A3B" w:rsidRPr="00FE00D1" w:rsidRDefault="00097A3B" w:rsidP="009F4D19">
      <w:pPr>
        <w:autoSpaceDE w:val="0"/>
        <w:autoSpaceDN w:val="0"/>
        <w:adjustRightInd w:val="0"/>
        <w:ind w:left="1415" w:firstLine="712"/>
        <w:jc w:val="both"/>
        <w:rPr>
          <w:rFonts w:ascii="Times New Roman" w:eastAsia="SimSun" w:hAnsi="Times New Roman" w:cs="Times New Roman"/>
          <w:bCs/>
          <w:lang w:val="en-US"/>
        </w:rPr>
      </w:pP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min</w:t>
      </w:r>
      <w:r w:rsidRPr="00FE00D1">
        <w:rPr>
          <w:rFonts w:ascii="Times New Roman" w:eastAsia="SimSun" w:hAnsi="Times New Roman" w:cs="Times New Roman"/>
          <w:bCs/>
          <w:vertAlign w:val="subscript"/>
          <w:lang w:val="en-US"/>
        </w:rPr>
        <w:t>_</w:t>
      </w:r>
      <w:r w:rsidRPr="00097A3B">
        <w:rPr>
          <w:rFonts w:ascii="Times New Roman" w:eastAsia="SimSun" w:hAnsi="Times New Roman" w:cs="Times New Roman"/>
          <w:bCs/>
          <w:vertAlign w:val="subscript"/>
          <w:lang w:val="en-US"/>
        </w:rPr>
        <w:t>s</w:t>
      </w:r>
      <w:r w:rsidRPr="00FE00D1">
        <w:rPr>
          <w:rFonts w:ascii="Times New Roman" w:eastAsia="SimSun" w:hAnsi="Times New Roman" w:cs="Times New Roman"/>
          <w:bCs/>
          <w:lang w:val="en-US"/>
        </w:rPr>
        <w:t xml:space="preserve"> = 130 / 0,30 = 433,3 </w:t>
      </w:r>
      <w:r w:rsidRPr="00097A3B">
        <w:rPr>
          <w:rFonts w:ascii="Times New Roman" w:eastAsia="SimSun" w:hAnsi="Times New Roman" w:cs="Times New Roman"/>
          <w:bCs/>
        </w:rPr>
        <w:t>кг</w:t>
      </w:r>
      <w:r w:rsidRPr="00FE00D1">
        <w:rPr>
          <w:rFonts w:ascii="Times New Roman" w:eastAsia="SimSun" w:hAnsi="Times New Roman" w:cs="Times New Roman"/>
          <w:bCs/>
          <w:lang w:val="en-US"/>
        </w:rPr>
        <w:t>/</w:t>
      </w:r>
      <w:r w:rsidRPr="00097A3B">
        <w:rPr>
          <w:rFonts w:ascii="Times New Roman" w:eastAsia="SimSun" w:hAnsi="Times New Roman" w:cs="Times New Roman"/>
          <w:bCs/>
        </w:rPr>
        <w:t>м</w:t>
      </w:r>
      <w:r w:rsidRPr="00FE00D1">
        <w:rPr>
          <w:rFonts w:ascii="Times New Roman" w:eastAsia="SimSun" w:hAnsi="Times New Roman" w:cs="Times New Roman"/>
          <w:bCs/>
          <w:vertAlign w:val="superscript"/>
          <w:lang w:val="en-US"/>
        </w:rPr>
        <w:t>3</w:t>
      </w:r>
    </w:p>
    <w:p w:rsidR="00097A3B" w:rsidRPr="00FE00D1" w:rsidRDefault="00097A3B" w:rsidP="00097A3B">
      <w:pPr>
        <w:autoSpaceDE w:val="0"/>
        <w:autoSpaceDN w:val="0"/>
        <w:adjustRightInd w:val="0"/>
        <w:ind w:firstLine="567"/>
        <w:jc w:val="both"/>
        <w:rPr>
          <w:rFonts w:ascii="Times New Roman" w:eastAsia="SimSun" w:hAnsi="Times New Roman" w:cs="Times New Roman"/>
          <w:bCs/>
          <w:lang w:val="en-US"/>
        </w:rPr>
      </w:pPr>
      <w:r w:rsidRPr="00097A3B">
        <w:rPr>
          <w:rFonts w:ascii="Times New Roman" w:eastAsia="SimSun" w:hAnsi="Times New Roman" w:cs="Times New Roman"/>
          <w:bCs/>
        </w:rPr>
        <w:t>Таким</w:t>
      </w:r>
      <w:r w:rsidRPr="00FE00D1">
        <w:rPr>
          <w:rFonts w:ascii="Times New Roman" w:eastAsia="SimSun" w:hAnsi="Times New Roman" w:cs="Times New Roman"/>
          <w:bCs/>
          <w:lang w:val="en-US"/>
        </w:rPr>
        <w:t xml:space="preserve"> </w:t>
      </w:r>
      <w:r w:rsidRPr="00097A3B">
        <w:rPr>
          <w:rFonts w:ascii="Times New Roman" w:eastAsia="SimSun" w:hAnsi="Times New Roman" w:cs="Times New Roman"/>
          <w:bCs/>
        </w:rPr>
        <w:t>образом</w:t>
      </w:r>
      <w:r w:rsidRPr="00FE00D1">
        <w:rPr>
          <w:rFonts w:ascii="Times New Roman" w:eastAsia="SimSun" w:hAnsi="Times New Roman" w:cs="Times New Roman"/>
          <w:bCs/>
          <w:lang w:val="en-US"/>
        </w:rPr>
        <w:t xml:space="preserve">, </w:t>
      </w:r>
      <w:r w:rsidRPr="00097A3B">
        <w:rPr>
          <w:rFonts w:ascii="Times New Roman" w:eastAsia="SimSun" w:hAnsi="Times New Roman" w:cs="Times New Roman"/>
          <w:bCs/>
          <w:i/>
          <w:lang w:val="en-US"/>
        </w:rPr>
        <w:t>DL</w:t>
      </w:r>
      <w:r w:rsidRPr="00097A3B">
        <w:rPr>
          <w:rFonts w:ascii="Times New Roman" w:eastAsia="SimSun" w:hAnsi="Times New Roman" w:cs="Times New Roman"/>
          <w:bCs/>
          <w:vertAlign w:val="subscript"/>
          <w:lang w:val="en-US"/>
        </w:rPr>
        <w:t>P</w:t>
      </w:r>
      <w:r w:rsidRPr="00FE00D1">
        <w:rPr>
          <w:rFonts w:ascii="Times New Roman" w:eastAsia="SimSun" w:hAnsi="Times New Roman" w:cs="Times New Roman"/>
          <w:bCs/>
          <w:lang w:val="en-US"/>
        </w:rPr>
        <w:t xml:space="preserve"> = </w:t>
      </w:r>
      <w:r w:rsidRPr="00097A3B">
        <w:rPr>
          <w:rFonts w:ascii="Times New Roman" w:eastAsia="SimSun" w:hAnsi="Times New Roman" w:cs="Times New Roman"/>
          <w:bCs/>
          <w:lang w:val="en-US"/>
        </w:rPr>
        <w:t>min</w:t>
      </w:r>
      <w:r w:rsidRPr="00FE00D1">
        <w:rPr>
          <w:rFonts w:ascii="Times New Roman" w:eastAsia="SimSun" w:hAnsi="Times New Roman" w:cs="Times New Roman"/>
          <w:bCs/>
          <w:lang w:val="en-US"/>
        </w:rPr>
        <w:t>(</w:t>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w:t>
      </w:r>
      <w:r w:rsidRPr="00FE00D1">
        <w:rPr>
          <w:rFonts w:ascii="Times New Roman" w:eastAsia="SimSun" w:hAnsi="Times New Roman" w:cs="Times New Roman"/>
          <w:bCs/>
          <w:vertAlign w:val="subscript"/>
          <w:lang w:val="en-US"/>
        </w:rPr>
        <w:t>_</w:t>
      </w:r>
      <w:r w:rsidRPr="00097A3B">
        <w:rPr>
          <w:rFonts w:ascii="Times New Roman" w:eastAsia="SimSun" w:hAnsi="Times New Roman" w:cs="Times New Roman"/>
          <w:bCs/>
          <w:vertAlign w:val="subscript"/>
          <w:lang w:val="en-US"/>
        </w:rPr>
        <w:t>i</w:t>
      </w:r>
      <w:r w:rsidRPr="00FE00D1">
        <w:rPr>
          <w:rFonts w:ascii="Times New Roman" w:eastAsia="SimSun" w:hAnsi="Times New Roman" w:cs="Times New Roman"/>
          <w:bCs/>
          <w:lang w:val="en-US"/>
        </w:rPr>
        <w:t xml:space="preserve">) = </w:t>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w:t>
      </w:r>
      <w:r w:rsidRPr="00FE00D1">
        <w:rPr>
          <w:rFonts w:ascii="Times New Roman" w:eastAsia="SimSun" w:hAnsi="Times New Roman" w:cs="Times New Roman"/>
          <w:bCs/>
          <w:vertAlign w:val="subscript"/>
          <w:lang w:val="en-US"/>
        </w:rPr>
        <w:t>_</w:t>
      </w:r>
      <w:r w:rsidRPr="00097A3B">
        <w:rPr>
          <w:rFonts w:ascii="Times New Roman" w:eastAsia="SimSun" w:hAnsi="Times New Roman" w:cs="Times New Roman"/>
          <w:bCs/>
          <w:vertAlign w:val="subscript"/>
          <w:lang w:val="en-US"/>
        </w:rPr>
        <w:t>v</w:t>
      </w:r>
      <w:r w:rsidRPr="00FE00D1">
        <w:rPr>
          <w:rFonts w:ascii="Times New Roman" w:eastAsia="SimSun" w:hAnsi="Times New Roman" w:cs="Times New Roman"/>
          <w:bCs/>
          <w:lang w:val="en-US"/>
        </w:rPr>
        <w:t xml:space="preserve"> = 388,9 </w:t>
      </w:r>
      <w:r w:rsidRPr="00097A3B">
        <w:rPr>
          <w:rFonts w:ascii="Times New Roman" w:eastAsia="SimSun" w:hAnsi="Times New Roman" w:cs="Times New Roman"/>
          <w:bCs/>
        </w:rPr>
        <w:t>кг</w:t>
      </w:r>
      <w:r w:rsidRPr="00FE00D1">
        <w:rPr>
          <w:rFonts w:ascii="Times New Roman" w:eastAsia="SimSun" w:hAnsi="Times New Roman" w:cs="Times New Roman"/>
          <w:bCs/>
          <w:lang w:val="en-US"/>
        </w:rPr>
        <w:t>/</w:t>
      </w:r>
      <w:r w:rsidRPr="00097A3B">
        <w:rPr>
          <w:rFonts w:ascii="Times New Roman" w:eastAsia="SimSun" w:hAnsi="Times New Roman" w:cs="Times New Roman"/>
          <w:bCs/>
        </w:rPr>
        <w:t>м</w:t>
      </w:r>
      <w:r w:rsidRPr="00FE00D1">
        <w:rPr>
          <w:rFonts w:ascii="Times New Roman" w:eastAsia="SimSun" w:hAnsi="Times New Roman" w:cs="Times New Roman"/>
          <w:bCs/>
          <w:vertAlign w:val="superscript"/>
          <w:lang w:val="en-US"/>
        </w:rPr>
        <w:t>3</w:t>
      </w:r>
      <w:r w:rsidRPr="00FE00D1">
        <w:rPr>
          <w:rFonts w:ascii="Times New Roman" w:eastAsia="SimSun" w:hAnsi="Times New Roman" w:cs="Times New Roman"/>
          <w:bCs/>
          <w:lang w:val="en-US"/>
        </w:rPr>
        <w:t xml:space="preserve"> &lt; </w:t>
      </w:r>
      <w:r w:rsidRPr="00097A3B">
        <w:rPr>
          <w:rFonts w:ascii="Times New Roman" w:eastAsia="SimSun" w:hAnsi="Times New Roman" w:cs="Times New Roman"/>
          <w:bCs/>
          <w:i/>
          <w:lang w:val="en-US"/>
        </w:rPr>
        <w:t>D</w:t>
      </w:r>
      <w:r w:rsidRPr="00FE00D1">
        <w:rPr>
          <w:rFonts w:ascii="Times New Roman" w:eastAsia="SimSun" w:hAnsi="Times New Roman" w:cs="Times New Roman"/>
          <w:bCs/>
          <w:vertAlign w:val="subscript"/>
          <w:lang w:val="en-US"/>
        </w:rPr>
        <w:t>0</w:t>
      </w:r>
      <w:r w:rsidRPr="00FE00D1">
        <w:rPr>
          <w:rFonts w:ascii="Times New Roman" w:eastAsia="SimSun" w:hAnsi="Times New Roman" w:cs="Times New Roman"/>
          <w:bCs/>
          <w:lang w:val="en-U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А.4 Не применимо.</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А.5 Замечено, что для гранулированного молотого доменного шлака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min_s</w:t>
      </w:r>
      <w:r w:rsidRPr="00097A3B">
        <w:rPr>
          <w:rFonts w:ascii="Times New Roman" w:eastAsia="SimSun" w:hAnsi="Times New Roman" w:cs="Times New Roman"/>
          <w:bCs/>
        </w:rPr>
        <w:t xml:space="preserve"> &gt;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w:t>
      </w:r>
      <w:r>
        <w:rPr>
          <w:rFonts w:ascii="Times New Roman" w:eastAsia="SimSun" w:hAnsi="Times New Roman" w:cs="Times New Roman"/>
          <w:bCs/>
        </w:rPr>
        <w:br/>
      </w:r>
      <w:r w:rsidRPr="00097A3B">
        <w:rPr>
          <w:rFonts w:ascii="Times New Roman" w:eastAsia="SimSun" w:hAnsi="Times New Roman" w:cs="Times New Roman"/>
          <w:bCs/>
        </w:rPr>
        <w:t xml:space="preserve">т. е. содержание настоящего компонента должно быть изменено. Принимая верхний предел для гранулированного молотого доменного шлака и согласно (8), имеем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alt</w:t>
      </w:r>
      <w:r w:rsidRPr="00097A3B">
        <w:rPr>
          <w:rFonts w:ascii="Times New Roman" w:eastAsia="SimSun" w:hAnsi="Times New Roman" w:cs="Times New Roman"/>
          <w:bCs/>
        </w:rPr>
        <w:t xml:space="preserve"> = 388,9 × 0,30 = 116,7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Поскольку выполняется условие (9) (240 + 70) + 116,7 ≥ 388,9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то </w:t>
      </w:r>
      <w:r w:rsidRPr="00097A3B">
        <w:rPr>
          <w:rFonts w:ascii="Times New Roman" w:eastAsia="SimSun" w:hAnsi="Times New Roman" w:cs="Times New Roman"/>
          <w:bCs/>
          <w:i/>
        </w:rPr>
        <w:t>DL</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DL</w:t>
      </w:r>
      <w:r w:rsidRPr="00097A3B">
        <w:rPr>
          <w:rFonts w:ascii="Times New Roman" w:eastAsia="SimSun" w:hAnsi="Times New Roman" w:cs="Times New Roman"/>
          <w:bCs/>
          <w:vertAlign w:val="subscript"/>
        </w:rPr>
        <w:t>P</w:t>
      </w:r>
      <w:r w:rsidRPr="00097A3B">
        <w:rPr>
          <w:rFonts w:ascii="Times New Roman" w:eastAsia="SimSun" w:hAnsi="Times New Roman" w:cs="Times New Roman"/>
          <w:bCs/>
        </w:rPr>
        <w:t xml:space="preserve"> и второстепенным компонентам места нет, согласно (10)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alt</w:t>
      </w:r>
      <w:r w:rsidRPr="00097A3B">
        <w:rPr>
          <w:rFonts w:ascii="Times New Roman" w:eastAsia="SimSun" w:hAnsi="Times New Roman" w:cs="Times New Roman"/>
          <w:bCs/>
        </w:rPr>
        <w:t xml:space="preserve"> = 388,9 - (240 + 70) = 78,9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А.6 Содержание вяжущего, которое считается эквивалентным цементу СЕМ V/A, составляет 388,9 кг/м3 при следующем составе: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Клинкер</w:t>
      </w:r>
      <w:r w:rsidRPr="00097A3B">
        <w:rPr>
          <w:rFonts w:ascii="Times New Roman" w:eastAsia="SimSun" w:hAnsi="Times New Roman" w:cs="Times New Roman"/>
          <w:bCs/>
        </w:rPr>
        <w:t xml:space="preserve"> – 240,0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61,7 %.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Летучая зола</w:t>
      </w:r>
      <w:r w:rsidRPr="00097A3B">
        <w:rPr>
          <w:rFonts w:ascii="Times New Roman" w:eastAsia="SimSun" w:hAnsi="Times New Roman" w:cs="Times New Roman"/>
          <w:bCs/>
        </w:rPr>
        <w:t>– 70,0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18,0 %.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Шлак</w:t>
      </w:r>
      <w:r w:rsidRPr="00097A3B">
        <w:rPr>
          <w:rFonts w:ascii="Times New Roman" w:eastAsia="SimSun" w:hAnsi="Times New Roman" w:cs="Times New Roman"/>
          <w:bCs/>
        </w:rPr>
        <w:t xml:space="preserve"> – 78,9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20,3 %.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Таким образом, 111,1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исходного состава нельзя считать вяжущим.</w:t>
      </w:r>
    </w:p>
    <w:p w:rsidR="00097A3B" w:rsidRPr="00097A3B" w:rsidRDefault="00097A3B" w:rsidP="00097A3B">
      <w:pPr>
        <w:autoSpaceDE w:val="0"/>
        <w:autoSpaceDN w:val="0"/>
        <w:adjustRightInd w:val="0"/>
        <w:ind w:firstLine="567"/>
        <w:jc w:val="both"/>
        <w:rPr>
          <w:rFonts w:ascii="Times New Roman" w:eastAsia="SimSun" w:hAnsi="Times New Roman" w:cs="Times New Roman"/>
          <w:bCs/>
          <w:u w:val="single"/>
        </w:rPr>
      </w:pPr>
      <w:r w:rsidRPr="00097A3B">
        <w:rPr>
          <w:rFonts w:ascii="Times New Roman" w:eastAsia="SimSun" w:hAnsi="Times New Roman" w:cs="Times New Roman"/>
          <w:bCs/>
          <w:u w:val="single"/>
        </w:rPr>
        <w:t>Пример 2</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Рассмотрим следующие составы:</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lastRenderedPageBreak/>
        <w:t>- 200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цемента CEM I 42.5 R, содержащего 80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летучей золы и 140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молотого гранулированного доменного шлака. Тогда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xml:space="preserve"> = 420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А.1 Компоненты состава и соответствующее содержание следующие: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Клинкер</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k</w:t>
      </w:r>
      <w:r w:rsidRPr="00097A3B">
        <w:rPr>
          <w:rFonts w:ascii="Times New Roman" w:eastAsia="SimSun" w:hAnsi="Times New Roman" w:cs="Times New Roman"/>
          <w:bCs/>
        </w:rPr>
        <w:t xml:space="preserve"> = 0,95 × 200 = 190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45,2 %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Микрокомпоненты</w:t>
      </w:r>
      <w:r w:rsidRPr="00097A3B">
        <w:rPr>
          <w:rFonts w:ascii="Times New Roman" w:eastAsia="SimSun" w:hAnsi="Times New Roman" w:cs="Times New Roman"/>
          <w:bCs/>
        </w:rPr>
        <w:t xml:space="preserve">–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m</w:t>
      </w:r>
      <w:r w:rsidRPr="00097A3B">
        <w:rPr>
          <w:rFonts w:ascii="Times New Roman" w:eastAsia="SimSun" w:hAnsi="Times New Roman" w:cs="Times New Roman"/>
          <w:bCs/>
        </w:rPr>
        <w:t xml:space="preserve"> = 0,05 × 200 = 10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2,4 %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Летучая зола</w:t>
      </w:r>
      <w:r w:rsidRPr="00097A3B">
        <w:rPr>
          <w:rFonts w:ascii="Times New Roman" w:eastAsia="SimSun" w:hAnsi="Times New Roman" w:cs="Times New Roman"/>
          <w:bCs/>
        </w:rPr>
        <w:t xml:space="preserve">–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v</w:t>
      </w:r>
      <w:r w:rsidRPr="00097A3B">
        <w:rPr>
          <w:rFonts w:ascii="Times New Roman" w:eastAsia="SimSun" w:hAnsi="Times New Roman" w:cs="Times New Roman"/>
          <w:bCs/>
        </w:rPr>
        <w:t xml:space="preserve"> = 80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19,0 %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Шлак</w:t>
      </w:r>
      <w:r w:rsidRPr="00097A3B">
        <w:rPr>
          <w:rFonts w:ascii="Times New Roman" w:eastAsia="SimSun" w:hAnsi="Times New Roman" w:cs="Times New Roman"/>
          <w:bCs/>
        </w:rPr>
        <w:t xml:space="preserve"> –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 xml:space="preserve"> = 140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 33,3 %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Такой состав не соответствует ни одному цементу из </w:t>
      </w:r>
      <w:r>
        <w:rPr>
          <w:rFonts w:ascii="Times New Roman" w:eastAsia="SimSun" w:hAnsi="Times New Roman" w:cs="Times New Roman"/>
          <w:bCs/>
        </w:rPr>
        <w:t>т</w:t>
      </w:r>
      <w:r w:rsidRPr="00097A3B">
        <w:rPr>
          <w:rFonts w:ascii="Times New Roman" w:eastAsia="SimSun" w:hAnsi="Times New Roman" w:cs="Times New Roman"/>
          <w:bCs/>
        </w:rPr>
        <w:t>аблицы 1 стандарта EN 197-1:2011. Поэтому состав связующего необходимо пересчитать.</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А.2 CEM V/A следует выбирать с учетом того, что состав содержит большое количество летучей золы и гранулированного молотого доменного шлака.</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A.3 Для каждого компонента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i</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mist</w:t>
      </w:r>
      <w:r w:rsidRPr="00097A3B">
        <w:rPr>
          <w:rFonts w:ascii="Times New Roman" w:eastAsia="SimSun" w:hAnsi="Times New Roman" w:cs="Times New Roman"/>
          <w:bCs/>
        </w:rPr>
        <w:t xml:space="preserve"> имеем:</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а. Клинкер -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max</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k</w:t>
      </w:r>
      <w:r w:rsidRPr="00097A3B">
        <w:rPr>
          <w:rFonts w:ascii="Times New Roman" w:eastAsia="SimSun" w:hAnsi="Times New Roman" w:cs="Times New Roman"/>
          <w:bCs/>
        </w:rPr>
        <w:t xml:space="preserve"> = 190 / 0,40 = 475,0 кг/м</w:t>
      </w:r>
      <w:r w:rsidRPr="00097A3B">
        <w:rPr>
          <w:rFonts w:ascii="Times New Roman" w:eastAsia="SimSun" w:hAnsi="Times New Roman" w:cs="Times New Roman"/>
          <w:bCs/>
          <w:vertAlign w:val="superscript"/>
        </w:rPr>
        <w:t>3</w:t>
      </w:r>
    </w:p>
    <w:p w:rsidR="00097A3B" w:rsidRPr="00097A3B" w:rsidRDefault="00097A3B" w:rsidP="009F4D19">
      <w:pPr>
        <w:autoSpaceDE w:val="0"/>
        <w:autoSpaceDN w:val="0"/>
        <w:adjustRightInd w:val="0"/>
        <w:ind w:left="1415" w:firstLine="428"/>
        <w:jc w:val="both"/>
        <w:rPr>
          <w:rFonts w:ascii="Times New Roman" w:eastAsia="SimSun" w:hAnsi="Times New Roman" w:cs="Times New Roman"/>
          <w:bCs/>
        </w:rPr>
      </w:pP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min_k</w:t>
      </w:r>
      <w:r w:rsidRPr="00097A3B">
        <w:rPr>
          <w:rFonts w:ascii="Times New Roman" w:eastAsia="SimSun" w:hAnsi="Times New Roman" w:cs="Times New Roman"/>
          <w:bCs/>
        </w:rPr>
        <w:t xml:space="preserve"> = 190 / 0,64 = 296,9 кг/м</w:t>
      </w:r>
      <w:r w:rsidRPr="00097A3B">
        <w:rPr>
          <w:rFonts w:ascii="Times New Roman" w:eastAsia="SimSun" w:hAnsi="Times New Roman" w:cs="Times New Roman"/>
          <w:bCs/>
          <w:vertAlign w:val="superscript"/>
        </w:rPr>
        <w:t>3</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b. Летучая зола-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max</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v</w:t>
      </w:r>
      <w:r w:rsidRPr="00097A3B">
        <w:rPr>
          <w:rFonts w:ascii="Times New Roman" w:eastAsia="SimSun" w:hAnsi="Times New Roman" w:cs="Times New Roman"/>
          <w:bCs/>
        </w:rPr>
        <w:t xml:space="preserve"> = 80 / 0,18 = 444,4 кг/м</w:t>
      </w:r>
      <w:r w:rsidRPr="00097A3B">
        <w:rPr>
          <w:rFonts w:ascii="Times New Roman" w:eastAsia="SimSun" w:hAnsi="Times New Roman" w:cs="Times New Roman"/>
          <w:bCs/>
          <w:vertAlign w:val="superscript"/>
        </w:rPr>
        <w:t>3</w:t>
      </w:r>
    </w:p>
    <w:p w:rsidR="00097A3B" w:rsidRPr="00097A3B" w:rsidRDefault="00097A3B" w:rsidP="009F4D19">
      <w:pPr>
        <w:autoSpaceDE w:val="0"/>
        <w:autoSpaceDN w:val="0"/>
        <w:adjustRightInd w:val="0"/>
        <w:ind w:left="2123" w:firstLine="145"/>
        <w:jc w:val="both"/>
        <w:rPr>
          <w:rFonts w:ascii="Times New Roman" w:eastAsia="SimSun" w:hAnsi="Times New Roman" w:cs="Times New Roman"/>
          <w:bCs/>
        </w:rPr>
      </w:pP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v</w:t>
      </w:r>
      <w:r w:rsidRPr="00097A3B">
        <w:rPr>
          <w:rFonts w:ascii="Times New Roman" w:eastAsia="SimSun" w:hAnsi="Times New Roman" w:cs="Times New Roman"/>
          <w:bCs/>
        </w:rPr>
        <w:t xml:space="preserve"> = 80 / 0,30 = 266,7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p>
    <w:p w:rsidR="00097A3B" w:rsidRPr="00FE00D1" w:rsidRDefault="00097A3B" w:rsidP="00097A3B">
      <w:pPr>
        <w:autoSpaceDE w:val="0"/>
        <w:autoSpaceDN w:val="0"/>
        <w:adjustRightInd w:val="0"/>
        <w:ind w:firstLine="567"/>
        <w:jc w:val="both"/>
        <w:rPr>
          <w:rFonts w:ascii="Times New Roman" w:eastAsia="SimSun" w:hAnsi="Times New Roman" w:cs="Times New Roman"/>
          <w:bCs/>
          <w:lang w:val="en-US"/>
        </w:rPr>
      </w:pPr>
      <w:r w:rsidRPr="00097A3B">
        <w:rPr>
          <w:rFonts w:ascii="Times New Roman" w:eastAsia="SimSun" w:hAnsi="Times New Roman" w:cs="Times New Roman"/>
          <w:bCs/>
          <w:lang w:val="en-US"/>
        </w:rPr>
        <w:t>c</w:t>
      </w:r>
      <w:r w:rsidRPr="00FE00D1">
        <w:rPr>
          <w:rFonts w:ascii="Times New Roman" w:eastAsia="SimSun" w:hAnsi="Times New Roman" w:cs="Times New Roman"/>
          <w:bCs/>
          <w:lang w:val="en-US"/>
        </w:rPr>
        <w:t xml:space="preserve">. </w:t>
      </w:r>
      <w:r w:rsidRPr="00097A3B">
        <w:rPr>
          <w:rFonts w:ascii="Times New Roman" w:eastAsia="SimSun" w:hAnsi="Times New Roman" w:cs="Times New Roman"/>
          <w:bCs/>
        </w:rPr>
        <w:t>Шлак</w:t>
      </w:r>
      <w:r w:rsidRPr="00FE00D1">
        <w:rPr>
          <w:rFonts w:ascii="Times New Roman" w:eastAsia="SimSun" w:hAnsi="Times New Roman" w:cs="Times New Roman"/>
          <w:bCs/>
          <w:lang w:val="en-US"/>
        </w:rPr>
        <w:t xml:space="preserve"> - </w:t>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w:t>
      </w:r>
      <w:r w:rsidRPr="00FE00D1">
        <w:rPr>
          <w:rFonts w:ascii="Times New Roman" w:eastAsia="SimSun" w:hAnsi="Times New Roman" w:cs="Times New Roman"/>
          <w:bCs/>
          <w:vertAlign w:val="subscript"/>
          <w:lang w:val="en-US"/>
        </w:rPr>
        <w:t>_</w:t>
      </w:r>
      <w:r w:rsidRPr="00097A3B">
        <w:rPr>
          <w:rFonts w:ascii="Times New Roman" w:eastAsia="SimSun" w:hAnsi="Times New Roman" w:cs="Times New Roman"/>
          <w:bCs/>
          <w:vertAlign w:val="subscript"/>
          <w:lang w:val="en-US"/>
        </w:rPr>
        <w:t>s</w:t>
      </w:r>
      <w:r w:rsidRPr="00FE00D1">
        <w:rPr>
          <w:rFonts w:ascii="Times New Roman" w:eastAsia="SimSun" w:hAnsi="Times New Roman" w:cs="Times New Roman"/>
          <w:bCs/>
          <w:lang w:val="en-US"/>
        </w:rPr>
        <w:t xml:space="preserve"> = 140 / 0,18 = 777,8 </w:t>
      </w:r>
      <w:r w:rsidRPr="00097A3B">
        <w:rPr>
          <w:rFonts w:ascii="Times New Roman" w:eastAsia="SimSun" w:hAnsi="Times New Roman" w:cs="Times New Roman"/>
          <w:bCs/>
        </w:rPr>
        <w:t>кг</w:t>
      </w:r>
      <w:r w:rsidRPr="00FE00D1">
        <w:rPr>
          <w:rFonts w:ascii="Times New Roman" w:eastAsia="SimSun" w:hAnsi="Times New Roman" w:cs="Times New Roman"/>
          <w:bCs/>
          <w:lang w:val="en-US"/>
        </w:rPr>
        <w:t>/</w:t>
      </w:r>
      <w:r w:rsidRPr="00097A3B">
        <w:rPr>
          <w:rFonts w:ascii="Times New Roman" w:eastAsia="SimSun" w:hAnsi="Times New Roman" w:cs="Times New Roman"/>
          <w:bCs/>
        </w:rPr>
        <w:t>м</w:t>
      </w:r>
      <w:r w:rsidRPr="00FE00D1">
        <w:rPr>
          <w:rFonts w:ascii="Times New Roman" w:eastAsia="SimSun" w:hAnsi="Times New Roman" w:cs="Times New Roman"/>
          <w:bCs/>
          <w:vertAlign w:val="superscript"/>
          <w:lang w:val="en-US"/>
        </w:rPr>
        <w:t>3</w:t>
      </w:r>
    </w:p>
    <w:p w:rsidR="00097A3B" w:rsidRPr="00097A3B" w:rsidRDefault="00097A3B" w:rsidP="009F4D19">
      <w:pPr>
        <w:autoSpaceDE w:val="0"/>
        <w:autoSpaceDN w:val="0"/>
        <w:adjustRightInd w:val="0"/>
        <w:ind w:firstLine="1560"/>
        <w:jc w:val="both"/>
        <w:rPr>
          <w:rFonts w:ascii="Times New Roman" w:eastAsia="SimSun" w:hAnsi="Times New Roman" w:cs="Times New Roman"/>
          <w:bCs/>
        </w:rPr>
      </w:pP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min_s</w:t>
      </w:r>
      <w:r w:rsidRPr="00097A3B">
        <w:rPr>
          <w:rFonts w:ascii="Times New Roman" w:eastAsia="SimSun" w:hAnsi="Times New Roman" w:cs="Times New Roman"/>
          <w:bCs/>
        </w:rPr>
        <w:t xml:space="preserve"> = 140 / 0,30 = 466,7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Следовательно:</w:t>
      </w:r>
    </w:p>
    <w:p w:rsidR="00097A3B" w:rsidRPr="00097A3B" w:rsidRDefault="00097A3B" w:rsidP="00097A3B">
      <w:pPr>
        <w:autoSpaceDE w:val="0"/>
        <w:autoSpaceDN w:val="0"/>
        <w:adjustRightInd w:val="0"/>
        <w:ind w:firstLine="567"/>
        <w:jc w:val="both"/>
        <w:rPr>
          <w:rFonts w:ascii="Times New Roman" w:eastAsia="SimSun" w:hAnsi="Times New Roman" w:cs="Times New Roman"/>
          <w:bCs/>
          <w:lang w:val="en-US"/>
        </w:rPr>
      </w:pPr>
      <w:r w:rsidRPr="00097A3B">
        <w:rPr>
          <w:rFonts w:ascii="Times New Roman" w:eastAsia="SimSun" w:hAnsi="Times New Roman" w:cs="Times New Roman"/>
          <w:bCs/>
          <w:i/>
          <w:lang w:val="en-US"/>
        </w:rPr>
        <w:t>DL</w:t>
      </w:r>
      <w:r w:rsidRPr="00097A3B">
        <w:rPr>
          <w:rFonts w:ascii="Times New Roman" w:eastAsia="SimSun" w:hAnsi="Times New Roman" w:cs="Times New Roman"/>
          <w:bCs/>
          <w:vertAlign w:val="subscript"/>
          <w:lang w:val="en-US"/>
        </w:rPr>
        <w:t>P</w:t>
      </w:r>
      <w:r w:rsidRPr="00097A3B">
        <w:rPr>
          <w:rFonts w:ascii="Times New Roman" w:eastAsia="SimSun" w:hAnsi="Times New Roman" w:cs="Times New Roman"/>
          <w:bCs/>
          <w:lang w:val="en-US"/>
        </w:rPr>
        <w:t xml:space="preserve"> = </w:t>
      </w:r>
      <w:r w:rsidRPr="00097A3B">
        <w:rPr>
          <w:rFonts w:ascii="Times New Roman" w:eastAsia="SimSun" w:hAnsi="Times New Roman" w:cs="Times New Roman"/>
          <w:bCs/>
        </w:rPr>
        <w:t>мин</w:t>
      </w:r>
      <w:r w:rsidRPr="00097A3B">
        <w:rPr>
          <w:rFonts w:ascii="Times New Roman" w:eastAsia="SimSun" w:hAnsi="Times New Roman" w:cs="Times New Roman"/>
          <w:bCs/>
          <w:lang w:val="en-US"/>
        </w:rPr>
        <w:t xml:space="preserve"> (</w:t>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max_i</w:t>
      </w:r>
      <w:r w:rsidRPr="00097A3B">
        <w:rPr>
          <w:rFonts w:ascii="Times New Roman" w:eastAsia="SimSun" w:hAnsi="Times New Roman" w:cs="Times New Roman"/>
          <w:bCs/>
          <w:lang w:val="en-US"/>
        </w:rPr>
        <w:t xml:space="preserve">) = </w:t>
      </w:r>
      <w:r w:rsidRPr="00097A3B">
        <w:rPr>
          <w:rFonts w:ascii="Times New Roman" w:eastAsia="SimSun" w:hAnsi="Times New Roman" w:cs="Times New Roman"/>
          <w:bCs/>
          <w:i/>
          <w:lang w:val="en-US"/>
        </w:rPr>
        <w:t>D</w:t>
      </w:r>
      <w:r w:rsidRPr="00097A3B">
        <w:rPr>
          <w:rFonts w:ascii="Times New Roman" w:eastAsia="SimSun" w:hAnsi="Times New Roman" w:cs="Times New Roman"/>
          <w:bCs/>
          <w:vertAlign w:val="subscript"/>
          <w:lang w:val="en-US"/>
        </w:rPr>
        <w:t>max</w:t>
      </w:r>
      <w:r w:rsidRPr="00097A3B">
        <w:rPr>
          <w:rFonts w:ascii="Times New Roman" w:eastAsia="SimSun" w:hAnsi="Times New Roman" w:cs="Times New Roman"/>
          <w:bCs/>
          <w:lang w:val="en-US"/>
        </w:rPr>
        <w:t>_</w:t>
      </w:r>
      <w:r w:rsidRPr="00097A3B">
        <w:rPr>
          <w:rFonts w:ascii="Times New Roman" w:eastAsia="SimSun" w:hAnsi="Times New Roman" w:cs="Times New Roman"/>
          <w:bCs/>
          <w:vertAlign w:val="subscript"/>
          <w:lang w:val="en-US"/>
        </w:rPr>
        <w:t>v</w:t>
      </w:r>
      <w:r w:rsidRPr="00097A3B">
        <w:rPr>
          <w:rFonts w:ascii="Times New Roman" w:eastAsia="SimSun" w:hAnsi="Times New Roman" w:cs="Times New Roman"/>
          <w:bCs/>
          <w:lang w:val="en-US"/>
        </w:rPr>
        <w:t xml:space="preserve"> = 444,4 </w:t>
      </w:r>
      <w:r w:rsidRPr="00097A3B">
        <w:rPr>
          <w:rFonts w:ascii="Times New Roman" w:eastAsia="SimSun" w:hAnsi="Times New Roman" w:cs="Times New Roman"/>
          <w:bCs/>
        </w:rPr>
        <w:t>кг</w:t>
      </w:r>
      <w:r w:rsidRPr="00097A3B">
        <w:rPr>
          <w:rFonts w:ascii="Times New Roman" w:eastAsia="SimSun" w:hAnsi="Times New Roman" w:cs="Times New Roman"/>
          <w:bCs/>
          <w:lang w:val="en-US"/>
        </w:rPr>
        <w:t>/</w:t>
      </w:r>
      <w:r w:rsidRPr="00097A3B">
        <w:rPr>
          <w:rFonts w:ascii="Times New Roman" w:eastAsia="SimSun" w:hAnsi="Times New Roman" w:cs="Times New Roman"/>
          <w:bCs/>
        </w:rPr>
        <w:t>м</w:t>
      </w:r>
      <w:r w:rsidRPr="00097A3B">
        <w:rPr>
          <w:rFonts w:ascii="Times New Roman" w:eastAsia="SimSun" w:hAnsi="Times New Roman" w:cs="Times New Roman"/>
          <w:bCs/>
          <w:vertAlign w:val="superscript"/>
          <w:lang w:val="en-US"/>
        </w:rPr>
        <w:t>3</w:t>
      </w:r>
      <w:r w:rsidRPr="00097A3B">
        <w:rPr>
          <w:rFonts w:ascii="Times New Roman" w:eastAsia="SimSun" w:hAnsi="Times New Roman" w:cs="Times New Roman"/>
          <w:bCs/>
          <w:lang w:val="en-US"/>
        </w:rPr>
        <w:t xml:space="preserve"> &gt; D</w:t>
      </w:r>
      <w:r w:rsidRPr="00097A3B">
        <w:rPr>
          <w:rFonts w:ascii="Times New Roman" w:eastAsia="SimSun" w:hAnsi="Times New Roman" w:cs="Times New Roman"/>
          <w:bCs/>
          <w:vertAlign w:val="subscript"/>
          <w:lang w:val="en-US"/>
        </w:rPr>
        <w:t>0</w:t>
      </w:r>
      <w:r w:rsidRPr="00097A3B">
        <w:rPr>
          <w:rFonts w:ascii="Times New Roman" w:eastAsia="SimSun" w:hAnsi="Times New Roman" w:cs="Times New Roman"/>
          <w:bCs/>
          <w:lang w:val="en-US"/>
        </w:rPr>
        <w:t>.</w:t>
      </w:r>
    </w:p>
    <w:p w:rsidR="00097A3B" w:rsidRPr="00097A3B" w:rsidRDefault="00097A3B" w:rsidP="000E3379">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А.4 Замечено, что для молотого гранулированного доменного шлака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min</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 xml:space="preserve"> &gt; </w:t>
      </w:r>
      <w:r w:rsidRPr="00097A3B">
        <w:rPr>
          <w:rFonts w:ascii="Times New Roman" w:eastAsia="SimSun" w:hAnsi="Times New Roman" w:cs="Times New Roman"/>
          <w:bCs/>
          <w:i/>
        </w:rPr>
        <w:t>D</w:t>
      </w:r>
      <w:r w:rsidRPr="00097A3B">
        <w:rPr>
          <w:rFonts w:ascii="Times New Roman" w:eastAsia="SimSun" w:hAnsi="Times New Roman" w:cs="Times New Roman"/>
          <w:bCs/>
          <w:vertAlign w:val="subscript"/>
        </w:rPr>
        <w:t>0</w:t>
      </w:r>
      <w:r w:rsidRPr="00097A3B">
        <w:rPr>
          <w:rFonts w:ascii="Times New Roman" w:eastAsia="SimSun" w:hAnsi="Times New Roman" w:cs="Times New Roman"/>
          <w:bCs/>
        </w:rPr>
        <w:t>, т. е. содержание настоящего компонента должно быть изменено. Таким образом, согласно (6) и (7)</w:t>
      </w:r>
      <w:r w:rsidR="000E3379">
        <w:rPr>
          <w:rFonts w:ascii="Times New Roman" w:eastAsia="SimSun" w:hAnsi="Times New Roman" w:cs="Times New Roman"/>
          <w:bCs/>
        </w:rPr>
        <w:t xml:space="preserve"> </w:t>
      </w:r>
      <w:r w:rsidRPr="00097A3B">
        <w:rPr>
          <w:rFonts w:ascii="Times New Roman" w:eastAsia="SimSun" w:hAnsi="Times New Roman" w:cs="Times New Roman"/>
          <w:bCs/>
          <w:i/>
        </w:rPr>
        <w:t>CS</w:t>
      </w:r>
      <w:r w:rsidRPr="00097A3B">
        <w:rPr>
          <w:rFonts w:ascii="Times New Roman" w:eastAsia="SimSun" w:hAnsi="Times New Roman" w:cs="Times New Roman"/>
          <w:bCs/>
          <w:vertAlign w:val="subscript"/>
        </w:rPr>
        <w:t>s</w:t>
      </w:r>
      <w:r w:rsidRPr="00097A3B">
        <w:rPr>
          <w:rFonts w:ascii="Times New Roman" w:eastAsia="SimSun" w:hAnsi="Times New Roman" w:cs="Times New Roman"/>
          <w:bCs/>
        </w:rPr>
        <w:t>_</w:t>
      </w:r>
      <w:r w:rsidRPr="00097A3B">
        <w:rPr>
          <w:rFonts w:ascii="Times New Roman" w:eastAsia="SimSun" w:hAnsi="Times New Roman" w:cs="Times New Roman"/>
          <w:bCs/>
          <w:vertAlign w:val="subscript"/>
        </w:rPr>
        <w:t xml:space="preserve">alt </w:t>
      </w:r>
      <w:r w:rsidRPr="00097A3B">
        <w:rPr>
          <w:rFonts w:ascii="Times New Roman" w:eastAsia="SimSun" w:hAnsi="Times New Roman" w:cs="Times New Roman"/>
          <w:bCs/>
        </w:rPr>
        <w:t>= мин [0,30</w:t>
      </w:r>
      <w:r w:rsidRPr="00097A3B">
        <w:rPr>
          <w:rFonts w:ascii="Times New Roman" w:eastAsia="SimSun" w:hAnsi="Times New Roman" w:cs="Times New Roman"/>
          <w:bCs/>
          <w:sz w:val="12"/>
          <w:szCs w:val="12"/>
        </w:rPr>
        <w:t>•</w:t>
      </w:r>
      <w:r w:rsidRPr="00097A3B">
        <w:rPr>
          <w:rFonts w:ascii="Times New Roman" w:eastAsia="SimSun" w:hAnsi="Times New Roman" w:cs="Times New Roman"/>
          <w:bCs/>
        </w:rPr>
        <w:t xml:space="preserve"> (190+80)</w:t>
      </w:r>
      <w:r w:rsidR="00C24CFC">
        <w:rPr>
          <w:rFonts w:ascii="Times New Roman" w:eastAsia="SimSun" w:hAnsi="Times New Roman" w:cs="Times New Roman"/>
          <w:bCs/>
        </w:rPr>
        <w:t>/</w:t>
      </w:r>
      <w:r w:rsidRPr="00097A3B">
        <w:rPr>
          <w:rFonts w:ascii="Times New Roman" w:eastAsia="SimSun" w:hAnsi="Times New Roman" w:cs="Times New Roman"/>
          <w:bCs/>
        </w:rPr>
        <w:t>(0,95–0,30); 0,30</w:t>
      </w:r>
      <w:r>
        <w:rPr>
          <w:rFonts w:ascii="Times New Roman" w:eastAsia="SimSun" w:hAnsi="Times New Roman" w:cs="Times New Roman"/>
          <w:bCs/>
        </w:rPr>
        <w:t xml:space="preserve"> </w:t>
      </w:r>
      <w:r w:rsidRPr="00097A3B">
        <w:rPr>
          <w:rFonts w:ascii="Times New Roman" w:eastAsia="SimSun" w:hAnsi="Times New Roman" w:cs="Times New Roman"/>
          <w:bCs/>
          <w:sz w:val="12"/>
          <w:szCs w:val="12"/>
        </w:rPr>
        <w:t>•</w:t>
      </w:r>
      <w:r>
        <w:rPr>
          <w:rFonts w:ascii="Times New Roman" w:eastAsia="SimSun" w:hAnsi="Times New Roman" w:cs="Times New Roman"/>
          <w:bCs/>
          <w:sz w:val="12"/>
          <w:szCs w:val="12"/>
        </w:rPr>
        <w:t xml:space="preserve"> </w:t>
      </w:r>
      <w:r w:rsidR="00C24CFC">
        <w:rPr>
          <w:rFonts w:ascii="Times New Roman" w:eastAsia="SimSun" w:hAnsi="Times New Roman" w:cs="Times New Roman"/>
          <w:bCs/>
        </w:rPr>
        <w:t>420] = мин [</w:t>
      </w:r>
      <w:r w:rsidRPr="00097A3B">
        <w:rPr>
          <w:rFonts w:ascii="Times New Roman" w:eastAsia="SimSun" w:hAnsi="Times New Roman" w:cs="Times New Roman"/>
          <w:bCs/>
        </w:rPr>
        <w:t xml:space="preserve">124,6; 126,0] = </w:t>
      </w:r>
      <w:r w:rsidR="00C24CFC">
        <w:rPr>
          <w:rFonts w:ascii="Times New Roman" w:eastAsia="SimSun" w:hAnsi="Times New Roman" w:cs="Times New Roman"/>
          <w:bCs/>
        </w:rPr>
        <w:t xml:space="preserve"> </w:t>
      </w:r>
      <w:r w:rsidRPr="00097A3B">
        <w:rPr>
          <w:rFonts w:ascii="Times New Roman" w:eastAsia="SimSun" w:hAnsi="Times New Roman" w:cs="Times New Roman"/>
          <w:bCs/>
        </w:rPr>
        <w:t>124,6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Следовательно, содержание микрокомпонентов является более высоким значением, проверяющим условия (4) и (5).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 xml:space="preserve">Следовательно, </w:t>
      </w:r>
      <w:r w:rsidRPr="00097A3B">
        <w:rPr>
          <w:rFonts w:ascii="Times New Roman" w:eastAsia="SimSun" w:hAnsi="Times New Roman" w:cs="Times New Roman"/>
          <w:bCs/>
          <w:i/>
        </w:rPr>
        <w:t>CM</w:t>
      </w:r>
      <w:r w:rsidRPr="00097A3B">
        <w:rPr>
          <w:rFonts w:ascii="Times New Roman" w:eastAsia="SimSun" w:hAnsi="Times New Roman" w:cs="Times New Roman"/>
          <w:bCs/>
          <w:vertAlign w:val="subscript"/>
        </w:rPr>
        <w:t>mixt</w:t>
      </w:r>
      <w:r w:rsidRPr="00097A3B">
        <w:rPr>
          <w:rFonts w:ascii="Times New Roman" w:eastAsia="SimSun" w:hAnsi="Times New Roman" w:cs="Times New Roman"/>
          <w:bCs/>
        </w:rPr>
        <w:t xml:space="preserve"> = 20,8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А.5 Не применимо.</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А.6 Содержание вяжущего, которое считается эквивалентным цементу СЕМ V/A, составляет 415,4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при следующем составе:</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Клинкер</w:t>
      </w:r>
      <w:r w:rsidRPr="00097A3B">
        <w:rPr>
          <w:rFonts w:ascii="Times New Roman" w:eastAsia="SimSun" w:hAnsi="Times New Roman" w:cs="Times New Roman"/>
          <w:bCs/>
        </w:rPr>
        <w:t xml:space="preserve"> – 190,0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r w:rsidR="00C24CFC">
        <w:rPr>
          <w:rFonts w:ascii="Times New Roman" w:eastAsia="SimSun" w:hAnsi="Times New Roman" w:cs="Times New Roman"/>
          <w:bCs/>
        </w:rPr>
        <w:t>–</w:t>
      </w:r>
      <w:r w:rsidRPr="00097A3B">
        <w:rPr>
          <w:rFonts w:ascii="Times New Roman" w:eastAsia="SimSun" w:hAnsi="Times New Roman" w:cs="Times New Roman"/>
          <w:bCs/>
        </w:rPr>
        <w:t xml:space="preserve"> 45,7 %.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 xml:space="preserve">Летучая зола </w:t>
      </w:r>
      <w:r w:rsidRPr="00097A3B">
        <w:rPr>
          <w:rFonts w:ascii="Times New Roman" w:eastAsia="SimSun" w:hAnsi="Times New Roman" w:cs="Times New Roman"/>
          <w:bCs/>
        </w:rPr>
        <w:t>– 80,0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r w:rsidR="00C24CFC">
        <w:rPr>
          <w:rFonts w:ascii="Times New Roman" w:eastAsia="SimSun" w:hAnsi="Times New Roman" w:cs="Times New Roman"/>
          <w:bCs/>
        </w:rPr>
        <w:t>–</w:t>
      </w:r>
      <w:r w:rsidRPr="00097A3B">
        <w:rPr>
          <w:rFonts w:ascii="Times New Roman" w:eastAsia="SimSun" w:hAnsi="Times New Roman" w:cs="Times New Roman"/>
          <w:bCs/>
        </w:rPr>
        <w:t xml:space="preserve"> 19,3 %.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i/>
        </w:rPr>
        <w:t>Шлак</w:t>
      </w:r>
      <w:r w:rsidRPr="00097A3B">
        <w:rPr>
          <w:rFonts w:ascii="Times New Roman" w:eastAsia="SimSun" w:hAnsi="Times New Roman" w:cs="Times New Roman"/>
          <w:bCs/>
        </w:rPr>
        <w:t xml:space="preserve"> – 124,6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r w:rsidR="00C24CFC">
        <w:rPr>
          <w:rFonts w:ascii="Times New Roman" w:eastAsia="SimSun" w:hAnsi="Times New Roman" w:cs="Times New Roman"/>
          <w:bCs/>
        </w:rPr>
        <w:t>–</w:t>
      </w:r>
      <w:r w:rsidRPr="00097A3B">
        <w:rPr>
          <w:rFonts w:ascii="Times New Roman" w:eastAsia="SimSun" w:hAnsi="Times New Roman" w:cs="Times New Roman"/>
          <w:bCs/>
        </w:rPr>
        <w:t xml:space="preserve"> 30,0 %.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Микрокомпоненты</w:t>
      </w:r>
      <w:r w:rsidR="00C24CFC">
        <w:rPr>
          <w:rFonts w:ascii="Times New Roman" w:eastAsia="SimSun" w:hAnsi="Times New Roman" w:cs="Times New Roman"/>
          <w:bCs/>
        </w:rPr>
        <w:t xml:space="preserve"> </w:t>
      </w:r>
      <w:r w:rsidRPr="00097A3B">
        <w:rPr>
          <w:rFonts w:ascii="Times New Roman" w:eastAsia="SimSun" w:hAnsi="Times New Roman" w:cs="Times New Roman"/>
          <w:bCs/>
        </w:rPr>
        <w:t>– 20,8 кг/м</w:t>
      </w:r>
      <w:r w:rsidRPr="00C24CFC">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w:t>
      </w:r>
      <w:r w:rsidR="00C24CFC">
        <w:rPr>
          <w:rFonts w:ascii="Times New Roman" w:eastAsia="SimSun" w:hAnsi="Times New Roman" w:cs="Times New Roman"/>
          <w:bCs/>
        </w:rPr>
        <w:t>–</w:t>
      </w:r>
      <w:r w:rsidRPr="00097A3B">
        <w:rPr>
          <w:rFonts w:ascii="Times New Roman" w:eastAsia="SimSun" w:hAnsi="Times New Roman" w:cs="Times New Roman"/>
          <w:bCs/>
        </w:rPr>
        <w:t xml:space="preserve"> 5,0 %.</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r w:rsidRPr="00097A3B">
        <w:rPr>
          <w:rFonts w:ascii="Times New Roman" w:eastAsia="SimSun" w:hAnsi="Times New Roman" w:cs="Times New Roman"/>
          <w:bCs/>
        </w:rPr>
        <w:t>Таким образом, 4,6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исходной смеси не могут считаться вяжущими, а 10,8 кг/м</w:t>
      </w:r>
      <w:r w:rsidRPr="00097A3B">
        <w:rPr>
          <w:rFonts w:ascii="Times New Roman" w:eastAsia="SimSun" w:hAnsi="Times New Roman" w:cs="Times New Roman"/>
          <w:bCs/>
          <w:vertAlign w:val="superscript"/>
        </w:rPr>
        <w:t>3</w:t>
      </w:r>
      <w:r w:rsidRPr="00097A3B">
        <w:rPr>
          <w:rFonts w:ascii="Times New Roman" w:eastAsia="SimSun" w:hAnsi="Times New Roman" w:cs="Times New Roman"/>
          <w:bCs/>
        </w:rPr>
        <w:t xml:space="preserve"> гранулированного молотого доменного шлака учитываются в составе микрокомпонентов.</w:t>
      </w:r>
    </w:p>
    <w:p w:rsidR="00097A3B" w:rsidRPr="00097A3B" w:rsidRDefault="00097A3B" w:rsidP="00097A3B">
      <w:pPr>
        <w:autoSpaceDE w:val="0"/>
        <w:autoSpaceDN w:val="0"/>
        <w:adjustRightInd w:val="0"/>
        <w:ind w:firstLine="567"/>
        <w:jc w:val="both"/>
        <w:rPr>
          <w:rFonts w:ascii="Times New Roman" w:eastAsia="SimSun" w:hAnsi="Times New Roman" w:cs="Times New Roman"/>
          <w:bCs/>
        </w:rPr>
      </w:pPr>
    </w:p>
    <w:p w:rsidR="00097A3B" w:rsidRDefault="00F53F18" w:rsidP="00F53F18">
      <w:pPr>
        <w:autoSpaceDE w:val="0"/>
        <w:autoSpaceDN w:val="0"/>
        <w:adjustRightInd w:val="0"/>
        <w:jc w:val="center"/>
        <w:rPr>
          <w:rFonts w:ascii="Times New Roman" w:eastAsia="SimSun" w:hAnsi="Times New Roman" w:cs="Times New Roman"/>
          <w:b/>
          <w:bCs/>
        </w:rPr>
      </w:pPr>
      <w:r w:rsidRPr="000E3379">
        <w:rPr>
          <w:rFonts w:ascii="Times New Roman" w:eastAsia="SimSun" w:hAnsi="Times New Roman" w:cs="Times New Roman"/>
          <w:b/>
          <w:bCs/>
        </w:rPr>
        <w:t xml:space="preserve">Таблица А.8 – </w:t>
      </w:r>
      <w:r w:rsidR="00097A3B" w:rsidRPr="000E3379">
        <w:rPr>
          <w:rFonts w:ascii="Times New Roman" w:eastAsia="SimSun" w:hAnsi="Times New Roman" w:cs="Times New Roman"/>
          <w:b/>
          <w:bCs/>
        </w:rPr>
        <w:t>Перечень символов</w:t>
      </w:r>
    </w:p>
    <w:p w:rsidR="00F53F18" w:rsidRDefault="00F53F18" w:rsidP="00F53F18">
      <w:pPr>
        <w:autoSpaceDE w:val="0"/>
        <w:autoSpaceDN w:val="0"/>
        <w:adjustRightInd w:val="0"/>
        <w:jc w:val="center"/>
        <w:rPr>
          <w:rFonts w:ascii="Times New Roman" w:eastAsia="SimSun" w:hAnsi="Times New Roman" w:cs="Times New Roman"/>
          <w:b/>
          <w:bCs/>
        </w:rPr>
      </w:pPr>
    </w:p>
    <w:tbl>
      <w:tblPr>
        <w:tblStyle w:val="af5"/>
        <w:tblW w:w="0" w:type="auto"/>
        <w:tblLook w:val="04A0" w:firstRow="1" w:lastRow="0" w:firstColumn="1" w:lastColumn="0" w:noHBand="0" w:noVBand="1"/>
      </w:tblPr>
      <w:tblGrid>
        <w:gridCol w:w="1017"/>
        <w:gridCol w:w="3627"/>
        <w:gridCol w:w="1276"/>
        <w:gridCol w:w="3653"/>
      </w:tblGrid>
      <w:tr w:rsidR="00F53F18" w:rsidRPr="000E3379" w:rsidTr="00C24CFC">
        <w:tc>
          <w:tcPr>
            <w:tcW w:w="101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position w:val="6"/>
                <w:sz w:val="21"/>
                <w:szCs w:val="21"/>
              </w:rPr>
              <w:t>CM</w:t>
            </w:r>
            <w:r w:rsidRPr="000E3379">
              <w:rPr>
                <w:rFonts w:ascii="Times New Roman" w:hAnsi="Times New Roman" w:cs="Times New Roman"/>
                <w:sz w:val="21"/>
                <w:szCs w:val="21"/>
              </w:rPr>
              <w:t>mixt</w:t>
            </w:r>
          </w:p>
        </w:tc>
        <w:tc>
          <w:tcPr>
            <w:tcW w:w="362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Количество микрокомпонентов в составе</w:t>
            </w:r>
          </w:p>
        </w:tc>
        <w:tc>
          <w:tcPr>
            <w:tcW w:w="1276"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sz w:val="21"/>
                <w:szCs w:val="21"/>
              </w:rPr>
              <w:t>DL</w:t>
            </w:r>
            <w:r w:rsidRPr="000E3379">
              <w:rPr>
                <w:rFonts w:ascii="Times New Roman" w:hAnsi="Times New Roman" w:cs="Times New Roman"/>
                <w:position w:val="-5"/>
                <w:sz w:val="21"/>
                <w:szCs w:val="21"/>
              </w:rPr>
              <w:t>P</w:t>
            </w:r>
          </w:p>
        </w:tc>
        <w:tc>
          <w:tcPr>
            <w:tcW w:w="3653"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Предварительное содержание связующего</w:t>
            </w:r>
          </w:p>
        </w:tc>
      </w:tr>
      <w:tr w:rsidR="00F53F18" w:rsidRPr="000E3379" w:rsidTr="00C24CFC">
        <w:tc>
          <w:tcPr>
            <w:tcW w:w="101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sz w:val="21"/>
                <w:szCs w:val="21"/>
              </w:rPr>
              <w:t>CS</w:t>
            </w:r>
            <w:r w:rsidRPr="000E3379">
              <w:rPr>
                <w:rFonts w:ascii="Times New Roman" w:hAnsi="Times New Roman" w:cs="Times New Roman"/>
                <w:position w:val="-5"/>
                <w:sz w:val="21"/>
                <w:szCs w:val="21"/>
              </w:rPr>
              <w:t>i</w:t>
            </w:r>
          </w:p>
        </w:tc>
        <w:tc>
          <w:tcPr>
            <w:tcW w:w="362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Количество компонента i</w:t>
            </w:r>
            <w:r w:rsidRPr="000E3379">
              <w:rPr>
                <w:rFonts w:ascii="Times New Roman" w:hAnsi="Times New Roman" w:cs="Times New Roman"/>
                <w:spacing w:val="1"/>
                <w:sz w:val="21"/>
                <w:szCs w:val="21"/>
              </w:rPr>
              <w:t xml:space="preserve"> в составе</w:t>
            </w:r>
          </w:p>
        </w:tc>
        <w:tc>
          <w:tcPr>
            <w:tcW w:w="1276"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position w:val="6"/>
                <w:sz w:val="21"/>
                <w:szCs w:val="21"/>
              </w:rPr>
              <w:t>D</w:t>
            </w:r>
            <w:r w:rsidRPr="000E3379">
              <w:rPr>
                <w:rFonts w:ascii="Times New Roman" w:hAnsi="Times New Roman" w:cs="Times New Roman"/>
                <w:sz w:val="21"/>
                <w:szCs w:val="21"/>
              </w:rPr>
              <w:t>max_i</w:t>
            </w:r>
          </w:p>
        </w:tc>
        <w:tc>
          <w:tcPr>
            <w:tcW w:w="3653"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Максимальное количество связующего для компонента i с учетом lim</w:t>
            </w:r>
            <w:r w:rsidRPr="000E3379">
              <w:rPr>
                <w:rFonts w:ascii="Times New Roman" w:hAnsi="Times New Roman" w:cs="Times New Roman"/>
                <w:position w:val="-5"/>
                <w:sz w:val="21"/>
                <w:szCs w:val="21"/>
              </w:rPr>
              <w:t>inf_i</w:t>
            </w:r>
          </w:p>
        </w:tc>
      </w:tr>
      <w:tr w:rsidR="00F53F18" w:rsidRPr="000E3379" w:rsidTr="00C24CFC">
        <w:tc>
          <w:tcPr>
            <w:tcW w:w="101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sz w:val="21"/>
                <w:szCs w:val="21"/>
              </w:rPr>
              <w:t>CSi</w:t>
            </w:r>
            <w:r w:rsidRPr="000E3379">
              <w:rPr>
                <w:rFonts w:ascii="Times New Roman" w:hAnsi="Times New Roman" w:cs="Times New Roman"/>
                <w:position w:val="-5"/>
                <w:sz w:val="21"/>
                <w:szCs w:val="21"/>
              </w:rPr>
              <w:t>alt</w:t>
            </w:r>
          </w:p>
        </w:tc>
        <w:tc>
          <w:tcPr>
            <w:tcW w:w="3627" w:type="dxa"/>
          </w:tcPr>
          <w:p w:rsidR="00F53F18" w:rsidRPr="000E3379" w:rsidRDefault="00F53F18"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Модифицированное количество компонента i в составе</w:t>
            </w:r>
          </w:p>
        </w:tc>
        <w:tc>
          <w:tcPr>
            <w:tcW w:w="1276" w:type="dxa"/>
          </w:tcPr>
          <w:p w:rsidR="00F53F18" w:rsidRPr="000E3379" w:rsidRDefault="00C24CFC"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position w:val="6"/>
                <w:sz w:val="21"/>
                <w:szCs w:val="21"/>
              </w:rPr>
              <w:t>D</w:t>
            </w:r>
            <w:r w:rsidRPr="000E3379">
              <w:rPr>
                <w:rFonts w:ascii="Times New Roman" w:hAnsi="Times New Roman" w:cs="Times New Roman"/>
                <w:sz w:val="21"/>
                <w:szCs w:val="21"/>
              </w:rPr>
              <w:t>min_i</w:t>
            </w:r>
          </w:p>
        </w:tc>
        <w:tc>
          <w:tcPr>
            <w:tcW w:w="3653" w:type="dxa"/>
          </w:tcPr>
          <w:p w:rsidR="00F53F18" w:rsidRPr="000E3379" w:rsidRDefault="00C24CFC" w:rsidP="00F53F18">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Минимальное количество вяжущего для компонента i с учетом</w:t>
            </w:r>
            <w:r w:rsidRPr="000E3379">
              <w:rPr>
                <w:rFonts w:ascii="Times New Roman" w:hAnsi="Times New Roman" w:cs="Times New Roman"/>
                <w:spacing w:val="-3"/>
                <w:sz w:val="21"/>
                <w:szCs w:val="21"/>
              </w:rPr>
              <w:t xml:space="preserve"> </w:t>
            </w:r>
            <w:r w:rsidRPr="000E3379">
              <w:rPr>
                <w:rFonts w:ascii="Times New Roman" w:hAnsi="Times New Roman" w:cs="Times New Roman"/>
                <w:sz w:val="21"/>
                <w:szCs w:val="21"/>
              </w:rPr>
              <w:t>lim</w:t>
            </w:r>
            <w:r w:rsidRPr="000E3379">
              <w:rPr>
                <w:rFonts w:ascii="Times New Roman" w:hAnsi="Times New Roman" w:cs="Times New Roman"/>
                <w:position w:val="-5"/>
                <w:sz w:val="21"/>
                <w:szCs w:val="21"/>
              </w:rPr>
              <w:t>sup_i</w:t>
            </w:r>
          </w:p>
        </w:tc>
      </w:tr>
      <w:tr w:rsidR="00C24CFC" w:rsidRPr="000E3379" w:rsidTr="00C24CFC">
        <w:tc>
          <w:tcPr>
            <w:tcW w:w="1017" w:type="dxa"/>
          </w:tcPr>
          <w:p w:rsidR="00C24CFC" w:rsidRPr="000E3379" w:rsidRDefault="00C24CFC" w:rsidP="000C46BF">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i/>
                <w:sz w:val="21"/>
                <w:szCs w:val="21"/>
              </w:rPr>
              <w:t>D</w:t>
            </w:r>
            <w:r w:rsidRPr="000E3379">
              <w:rPr>
                <w:rFonts w:ascii="Times New Roman" w:hAnsi="Times New Roman" w:cs="Times New Roman"/>
                <w:position w:val="-5"/>
                <w:sz w:val="21"/>
                <w:szCs w:val="21"/>
              </w:rPr>
              <w:t>0</w:t>
            </w:r>
          </w:p>
        </w:tc>
        <w:tc>
          <w:tcPr>
            <w:tcW w:w="3627" w:type="dxa"/>
          </w:tcPr>
          <w:p w:rsidR="00C24CFC" w:rsidRPr="000E3379" w:rsidRDefault="00C24CFC" w:rsidP="000C46BF">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Масса проверяемого исходного состава</w:t>
            </w:r>
          </w:p>
        </w:tc>
        <w:tc>
          <w:tcPr>
            <w:tcW w:w="1276" w:type="dxa"/>
          </w:tcPr>
          <w:p w:rsidR="00C24CFC" w:rsidRPr="000E3379" w:rsidRDefault="00C24CFC" w:rsidP="000C46BF">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position w:val="6"/>
                <w:sz w:val="21"/>
                <w:szCs w:val="21"/>
              </w:rPr>
              <w:t>lim</w:t>
            </w:r>
            <w:r w:rsidRPr="000E3379">
              <w:rPr>
                <w:rFonts w:ascii="Times New Roman" w:hAnsi="Times New Roman" w:cs="Times New Roman"/>
                <w:sz w:val="21"/>
                <w:szCs w:val="21"/>
              </w:rPr>
              <w:t>low_i</w:t>
            </w:r>
          </w:p>
        </w:tc>
        <w:tc>
          <w:tcPr>
            <w:tcW w:w="3653" w:type="dxa"/>
          </w:tcPr>
          <w:p w:rsidR="00C24CFC" w:rsidRPr="000E3379" w:rsidRDefault="00C24CFC" w:rsidP="000C46BF">
            <w:pPr>
              <w:autoSpaceDE w:val="0"/>
              <w:autoSpaceDN w:val="0"/>
              <w:adjustRightInd w:val="0"/>
              <w:jc w:val="center"/>
              <w:rPr>
                <w:rFonts w:ascii="Times New Roman" w:eastAsia="SimSun" w:hAnsi="Times New Roman" w:cs="Times New Roman"/>
                <w:b/>
                <w:bCs/>
                <w:sz w:val="21"/>
                <w:szCs w:val="21"/>
              </w:rPr>
            </w:pPr>
            <w:r w:rsidRPr="000E3379">
              <w:rPr>
                <w:rFonts w:ascii="Times New Roman" w:hAnsi="Times New Roman" w:cs="Times New Roman"/>
                <w:sz w:val="21"/>
                <w:szCs w:val="21"/>
              </w:rPr>
              <w:t>Нижний допустимый предел для компонента i в цементе или эквивалентном вяжущем</w:t>
            </w:r>
          </w:p>
        </w:tc>
      </w:tr>
      <w:tr w:rsidR="00C24CFC" w:rsidRPr="000E3379" w:rsidTr="00C24CFC">
        <w:tc>
          <w:tcPr>
            <w:tcW w:w="1017" w:type="dxa"/>
          </w:tcPr>
          <w:p w:rsidR="00C24CFC" w:rsidRPr="000E3379" w:rsidRDefault="00C24CFC" w:rsidP="00F53F18">
            <w:pPr>
              <w:autoSpaceDE w:val="0"/>
              <w:autoSpaceDN w:val="0"/>
              <w:adjustRightInd w:val="0"/>
              <w:jc w:val="center"/>
              <w:rPr>
                <w:rFonts w:ascii="Times New Roman" w:hAnsi="Times New Roman" w:cs="Times New Roman"/>
                <w:i/>
                <w:sz w:val="21"/>
                <w:szCs w:val="21"/>
              </w:rPr>
            </w:pPr>
            <w:r w:rsidRPr="000E3379">
              <w:rPr>
                <w:rFonts w:ascii="Times New Roman" w:hAnsi="Times New Roman" w:cs="Times New Roman"/>
                <w:i/>
                <w:sz w:val="21"/>
                <w:szCs w:val="21"/>
              </w:rPr>
              <w:t>DL</w:t>
            </w:r>
          </w:p>
        </w:tc>
        <w:tc>
          <w:tcPr>
            <w:tcW w:w="3627" w:type="dxa"/>
          </w:tcPr>
          <w:p w:rsidR="00C24CFC" w:rsidRPr="000E3379" w:rsidRDefault="00C24CFC" w:rsidP="00F53F18">
            <w:pPr>
              <w:autoSpaceDE w:val="0"/>
              <w:autoSpaceDN w:val="0"/>
              <w:adjustRightInd w:val="0"/>
              <w:jc w:val="center"/>
              <w:rPr>
                <w:rFonts w:ascii="Times New Roman" w:hAnsi="Times New Roman" w:cs="Times New Roman"/>
                <w:sz w:val="21"/>
                <w:szCs w:val="21"/>
              </w:rPr>
            </w:pPr>
            <w:r w:rsidRPr="000E3379">
              <w:rPr>
                <w:rFonts w:ascii="Times New Roman" w:hAnsi="Times New Roman" w:cs="Times New Roman"/>
                <w:sz w:val="21"/>
                <w:szCs w:val="21"/>
              </w:rPr>
              <w:t>Содержание вяжущего</w:t>
            </w:r>
          </w:p>
        </w:tc>
        <w:tc>
          <w:tcPr>
            <w:tcW w:w="1276" w:type="dxa"/>
          </w:tcPr>
          <w:p w:rsidR="00C24CFC" w:rsidRPr="000E3379" w:rsidRDefault="00C24CFC" w:rsidP="00F53F18">
            <w:pPr>
              <w:autoSpaceDE w:val="0"/>
              <w:autoSpaceDN w:val="0"/>
              <w:adjustRightInd w:val="0"/>
              <w:jc w:val="center"/>
              <w:rPr>
                <w:rFonts w:ascii="Times New Roman" w:hAnsi="Times New Roman" w:cs="Times New Roman"/>
                <w:position w:val="6"/>
                <w:sz w:val="21"/>
                <w:szCs w:val="21"/>
              </w:rPr>
            </w:pPr>
            <w:r w:rsidRPr="000E3379">
              <w:rPr>
                <w:rFonts w:ascii="Times New Roman" w:hAnsi="Times New Roman" w:cs="Times New Roman"/>
                <w:position w:val="6"/>
                <w:sz w:val="21"/>
                <w:szCs w:val="21"/>
              </w:rPr>
              <w:t>lim</w:t>
            </w:r>
            <w:r w:rsidRPr="000E3379">
              <w:rPr>
                <w:rFonts w:ascii="Times New Roman" w:hAnsi="Times New Roman" w:cs="Times New Roman"/>
                <w:sz w:val="21"/>
                <w:szCs w:val="21"/>
              </w:rPr>
              <w:t>upp_i</w:t>
            </w:r>
          </w:p>
        </w:tc>
        <w:tc>
          <w:tcPr>
            <w:tcW w:w="3653" w:type="dxa"/>
          </w:tcPr>
          <w:p w:rsidR="00C24CFC" w:rsidRPr="000E3379" w:rsidRDefault="00C24CFC" w:rsidP="00F53F18">
            <w:pPr>
              <w:autoSpaceDE w:val="0"/>
              <w:autoSpaceDN w:val="0"/>
              <w:adjustRightInd w:val="0"/>
              <w:jc w:val="center"/>
              <w:rPr>
                <w:rFonts w:ascii="Times New Roman" w:hAnsi="Times New Roman" w:cs="Times New Roman"/>
                <w:sz w:val="21"/>
                <w:szCs w:val="21"/>
              </w:rPr>
            </w:pPr>
            <w:r w:rsidRPr="000E3379">
              <w:rPr>
                <w:rFonts w:ascii="Times New Roman" w:hAnsi="Times New Roman" w:cs="Times New Roman"/>
                <w:sz w:val="21"/>
                <w:szCs w:val="21"/>
              </w:rPr>
              <w:t>Верхний допустимый предел компонента i в цементе или эквивалентном вяжущем</w:t>
            </w:r>
          </w:p>
        </w:tc>
      </w:tr>
    </w:tbl>
    <w:p w:rsidR="00D60A98" w:rsidRPr="00D60A98" w:rsidRDefault="00780633" w:rsidP="000E3379">
      <w:pPr>
        <w:widowControl/>
        <w:spacing w:line="276" w:lineRule="auto"/>
        <w:jc w:val="center"/>
        <w:rPr>
          <w:rStyle w:val="FontStyle35"/>
          <w:rFonts w:ascii="Times New Roman" w:hAnsi="Times New Roman" w:cs="Times New Roman"/>
          <w:bCs w:val="0"/>
          <w:sz w:val="24"/>
          <w:szCs w:val="24"/>
          <w:lang w:eastAsia="en-US"/>
        </w:rPr>
      </w:pPr>
      <w:r>
        <w:rPr>
          <w:rStyle w:val="FontStyle35"/>
          <w:rFonts w:ascii="Times New Roman" w:hAnsi="Times New Roman" w:cs="Times New Roman"/>
          <w:bCs w:val="0"/>
          <w:sz w:val="24"/>
          <w:szCs w:val="24"/>
          <w:lang w:eastAsia="en-US"/>
        </w:rPr>
        <w:br w:type="page"/>
      </w:r>
      <w:r w:rsidR="00D60A98" w:rsidRPr="00D60A98">
        <w:rPr>
          <w:rStyle w:val="FontStyle35"/>
          <w:rFonts w:ascii="Times New Roman" w:hAnsi="Times New Roman" w:cs="Times New Roman"/>
          <w:bCs w:val="0"/>
          <w:sz w:val="24"/>
          <w:szCs w:val="24"/>
          <w:lang w:eastAsia="en-US"/>
        </w:rPr>
        <w:lastRenderedPageBreak/>
        <w:t xml:space="preserve">Приложение </w:t>
      </w:r>
      <w:r w:rsidR="00D60A98" w:rsidRPr="00D60A98">
        <w:rPr>
          <w:rStyle w:val="FontStyle35"/>
          <w:rFonts w:ascii="Times New Roman" w:hAnsi="Times New Roman" w:cs="Times New Roman"/>
          <w:bCs w:val="0"/>
          <w:sz w:val="24"/>
          <w:szCs w:val="24"/>
          <w:lang w:val="en-US" w:eastAsia="en-US"/>
        </w:rPr>
        <w:t>A</w:t>
      </w:r>
    </w:p>
    <w:p w:rsidR="00D60A98" w:rsidRPr="00D60A98" w:rsidRDefault="00D60A98" w:rsidP="000E3379">
      <w:pPr>
        <w:pStyle w:val="Style1"/>
        <w:widowControl/>
        <w:jc w:val="center"/>
        <w:rPr>
          <w:rStyle w:val="FontStyle32"/>
          <w:rFonts w:ascii="Times New Roman" w:hAnsi="Times New Roman" w:cs="Times New Roman"/>
          <w:b w:val="0"/>
          <w:bCs w:val="0"/>
          <w:i/>
          <w:sz w:val="24"/>
          <w:szCs w:val="24"/>
          <w:lang w:eastAsia="en-US"/>
        </w:rPr>
      </w:pPr>
      <w:r w:rsidRPr="00D60A98">
        <w:rPr>
          <w:rStyle w:val="FontStyle32"/>
          <w:rFonts w:ascii="Times New Roman" w:hAnsi="Times New Roman" w:cs="Times New Roman"/>
          <w:b w:val="0"/>
          <w:i/>
          <w:sz w:val="24"/>
          <w:szCs w:val="24"/>
          <w:lang w:eastAsia="en-US"/>
        </w:rPr>
        <w:t>(информационное)</w:t>
      </w:r>
    </w:p>
    <w:p w:rsidR="00D60A98" w:rsidRDefault="00D60A98" w:rsidP="00D60A98">
      <w:pPr>
        <w:pStyle w:val="Style1"/>
        <w:widowControl/>
        <w:jc w:val="center"/>
        <w:rPr>
          <w:rStyle w:val="FontStyle32"/>
          <w:rFonts w:ascii="Times New Roman" w:hAnsi="Times New Roman" w:cs="Times New Roman"/>
          <w:sz w:val="24"/>
          <w:szCs w:val="24"/>
          <w:lang w:eastAsia="en-US"/>
        </w:rPr>
      </w:pPr>
    </w:p>
    <w:p w:rsidR="009F4D19" w:rsidRPr="00305B6F" w:rsidRDefault="009F4D19" w:rsidP="009F4D19">
      <w:pPr>
        <w:autoSpaceDE w:val="0"/>
        <w:autoSpaceDN w:val="0"/>
        <w:adjustRightInd w:val="0"/>
        <w:ind w:left="4"/>
        <w:jc w:val="center"/>
        <w:rPr>
          <w:rFonts w:ascii="Times New Roman" w:eastAsia="SimSun" w:hAnsi="Times New Roman" w:cs="Times New Roman"/>
          <w:b/>
          <w:bCs/>
        </w:rPr>
      </w:pPr>
      <w:r w:rsidRPr="00305B6F">
        <w:rPr>
          <w:rFonts w:ascii="Times New Roman" w:eastAsia="SimSun" w:hAnsi="Times New Roman" w:cs="Times New Roman"/>
          <w:b/>
          <w:bCs/>
        </w:rPr>
        <w:t xml:space="preserve">Ответы на анкету по </w:t>
      </w:r>
      <w:r w:rsidR="008D1791" w:rsidRPr="008D1791">
        <w:rPr>
          <w:rFonts w:ascii="Times New Roman" w:eastAsia="SimSun" w:hAnsi="Times New Roman" w:cs="Times New Roman"/>
          <w:b/>
          <w:bCs/>
        </w:rPr>
        <w:t xml:space="preserve">значению </w:t>
      </w:r>
      <w:r w:rsidR="008D1791" w:rsidRPr="008D1791">
        <w:rPr>
          <w:rFonts w:ascii="Times New Roman" w:eastAsia="SimSun" w:hAnsi="Times New Roman" w:cs="Times New Roman"/>
          <w:b/>
          <w:bCs/>
          <w:i/>
          <w:lang w:val="en-US"/>
        </w:rPr>
        <w:t>k</w:t>
      </w:r>
      <w:r w:rsidR="008D1791" w:rsidRPr="008D1791">
        <w:rPr>
          <w:rFonts w:ascii="Times New Roman" w:eastAsia="SimSun" w:hAnsi="Times New Roman" w:cs="Times New Roman"/>
          <w:b/>
          <w:bCs/>
        </w:rPr>
        <w:t xml:space="preserve"> </w:t>
      </w:r>
      <w:r w:rsidRPr="00305B6F">
        <w:rPr>
          <w:rFonts w:ascii="Times New Roman" w:eastAsia="SimSun" w:hAnsi="Times New Roman" w:cs="Times New Roman"/>
          <w:b/>
          <w:bCs/>
          <w:lang w:val="en-US"/>
        </w:rPr>
        <w:t>CEN</w:t>
      </w:r>
      <w:r w:rsidRPr="00305B6F">
        <w:rPr>
          <w:rFonts w:ascii="Times New Roman" w:eastAsia="SimSun" w:hAnsi="Times New Roman" w:cs="Times New Roman"/>
          <w:b/>
          <w:bCs/>
        </w:rPr>
        <w:t xml:space="preserve"> / ТК 104 / ПК 1 / ЦГ 5</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p>
    <w:p w:rsidR="009F4D19" w:rsidRPr="00305B6F" w:rsidRDefault="009F4D19" w:rsidP="009F4D19">
      <w:pPr>
        <w:autoSpaceDE w:val="0"/>
        <w:autoSpaceDN w:val="0"/>
        <w:adjustRightInd w:val="0"/>
        <w:ind w:left="4" w:firstLine="705"/>
        <w:jc w:val="both"/>
        <w:rPr>
          <w:rFonts w:ascii="Times New Roman" w:eastAsia="SimSun" w:hAnsi="Times New Roman" w:cs="Times New Roman"/>
          <w:b/>
          <w:bCs/>
        </w:rPr>
      </w:pPr>
      <w:r w:rsidRPr="00305B6F">
        <w:rPr>
          <w:rFonts w:ascii="Times New Roman" w:eastAsia="SimSun" w:hAnsi="Times New Roman" w:cs="Times New Roman"/>
          <w:b/>
          <w:bCs/>
        </w:rPr>
        <w:t>А.1 Общее анкетирование</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Представлена подборка ответов на анкету целевой группы </w:t>
      </w:r>
      <w:r w:rsidRPr="00305B6F">
        <w:rPr>
          <w:rFonts w:ascii="Times New Roman" w:eastAsia="SimSun" w:hAnsi="Times New Roman" w:cs="Times New Roman"/>
          <w:bCs/>
          <w:lang w:val="en-US"/>
        </w:rPr>
        <w:t>TG</w:t>
      </w:r>
      <w:r w:rsidRPr="00305B6F">
        <w:rPr>
          <w:rFonts w:ascii="Times New Roman" w:eastAsia="SimSun" w:hAnsi="Times New Roman" w:cs="Times New Roman"/>
          <w:bCs/>
        </w:rPr>
        <w:t xml:space="preserve">5 по определению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я</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008D1791" w:rsidRPr="00305B6F">
        <w:rPr>
          <w:rFonts w:ascii="Times New Roman" w:eastAsia="SimSun" w:hAnsi="Times New Roman" w:cs="Times New Roman"/>
          <w:bCs/>
        </w:rPr>
        <w:t xml:space="preserve"> </w:t>
      </w:r>
      <w:r w:rsidRPr="00305B6F">
        <w:rPr>
          <w:rFonts w:ascii="Times New Roman" w:eastAsia="SimSun" w:hAnsi="Times New Roman" w:cs="Times New Roman"/>
          <w:bCs/>
        </w:rPr>
        <w:t xml:space="preserve">в странах-участницах </w:t>
      </w:r>
      <w:r w:rsidRPr="00305B6F">
        <w:rPr>
          <w:rFonts w:ascii="Times New Roman" w:eastAsia="SimSun" w:hAnsi="Times New Roman" w:cs="Times New Roman"/>
          <w:bCs/>
          <w:lang w:val="en-US"/>
        </w:rPr>
        <w:t>TG</w:t>
      </w:r>
      <w:r w:rsidRPr="00305B6F">
        <w:rPr>
          <w:rFonts w:ascii="Times New Roman" w:eastAsia="SimSun" w:hAnsi="Times New Roman" w:cs="Times New Roman"/>
          <w:bCs/>
        </w:rPr>
        <w:t>5.</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Следующие страны ответили на анкету (по состоянию на 04.08.2011).</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AT</w:t>
      </w:r>
      <w:r w:rsidRPr="00305B6F">
        <w:rPr>
          <w:rFonts w:ascii="Times New Roman" w:eastAsia="SimSun" w:hAnsi="Times New Roman" w:cs="Times New Roman"/>
          <w:bCs/>
        </w:rPr>
        <w:t xml:space="preserve"> Австрия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BE</w:t>
      </w:r>
      <w:r w:rsidRPr="00305B6F">
        <w:rPr>
          <w:rFonts w:ascii="Times New Roman" w:eastAsia="SimSun" w:hAnsi="Times New Roman" w:cs="Times New Roman"/>
          <w:bCs/>
        </w:rPr>
        <w:t xml:space="preserve"> Бельгия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DK</w:t>
      </w:r>
      <w:r w:rsidRPr="00305B6F">
        <w:rPr>
          <w:rFonts w:ascii="Times New Roman" w:eastAsia="SimSun" w:hAnsi="Times New Roman" w:cs="Times New Roman"/>
          <w:bCs/>
        </w:rPr>
        <w:t xml:space="preserve"> Дания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FI</w:t>
      </w:r>
      <w:r w:rsidRPr="00305B6F">
        <w:rPr>
          <w:rFonts w:ascii="Times New Roman" w:eastAsia="SimSun" w:hAnsi="Times New Roman" w:cs="Times New Roman"/>
          <w:bCs/>
        </w:rPr>
        <w:t xml:space="preserve"> Финляндия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FR</w:t>
      </w:r>
      <w:r w:rsidRPr="00305B6F">
        <w:rPr>
          <w:rFonts w:ascii="Times New Roman" w:eastAsia="SimSun" w:hAnsi="Times New Roman" w:cs="Times New Roman"/>
          <w:bCs/>
        </w:rPr>
        <w:t xml:space="preserve"> Франция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DE</w:t>
      </w:r>
      <w:r w:rsidRPr="00305B6F">
        <w:rPr>
          <w:rFonts w:ascii="Times New Roman" w:eastAsia="SimSun" w:hAnsi="Times New Roman" w:cs="Times New Roman"/>
          <w:bCs/>
        </w:rPr>
        <w:t xml:space="preserve"> Германия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IE</w:t>
      </w:r>
      <w:r w:rsidRPr="00305B6F">
        <w:rPr>
          <w:rFonts w:ascii="Times New Roman" w:eastAsia="SimSun" w:hAnsi="Times New Roman" w:cs="Times New Roman"/>
          <w:bCs/>
        </w:rPr>
        <w:t xml:space="preserve"> Ирландия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NL</w:t>
      </w:r>
      <w:r w:rsidRPr="00305B6F">
        <w:rPr>
          <w:rFonts w:ascii="Times New Roman" w:eastAsia="SimSun" w:hAnsi="Times New Roman" w:cs="Times New Roman"/>
          <w:bCs/>
        </w:rPr>
        <w:t xml:space="preserve"> Нидерланды</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PT</w:t>
      </w:r>
      <w:r w:rsidRPr="00305B6F">
        <w:rPr>
          <w:rFonts w:ascii="Times New Roman" w:eastAsia="SimSun" w:hAnsi="Times New Roman" w:cs="Times New Roman"/>
          <w:bCs/>
        </w:rPr>
        <w:t xml:space="preserve"> Португалия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ES</w:t>
      </w:r>
      <w:r w:rsidRPr="00305B6F">
        <w:rPr>
          <w:rFonts w:ascii="Times New Roman" w:eastAsia="SimSun" w:hAnsi="Times New Roman" w:cs="Times New Roman"/>
          <w:bCs/>
        </w:rPr>
        <w:t xml:space="preserve"> Испания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SE</w:t>
      </w:r>
      <w:r w:rsidRPr="00305B6F">
        <w:rPr>
          <w:rFonts w:ascii="Times New Roman" w:eastAsia="SimSun" w:hAnsi="Times New Roman" w:cs="Times New Roman"/>
          <w:bCs/>
        </w:rPr>
        <w:t xml:space="preserve"> Юго-Восточная Швеция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 xml:space="preserve">- </w:t>
      </w:r>
      <w:r w:rsidRPr="00305B6F">
        <w:rPr>
          <w:rFonts w:ascii="Times New Roman" w:eastAsia="SimSun" w:hAnsi="Times New Roman" w:cs="Times New Roman"/>
          <w:bCs/>
          <w:lang w:val="en-US"/>
        </w:rPr>
        <w:t>UK</w:t>
      </w:r>
      <w:r w:rsidRPr="00305B6F">
        <w:rPr>
          <w:rFonts w:ascii="Times New Roman" w:eastAsia="SimSun" w:hAnsi="Times New Roman" w:cs="Times New Roman"/>
          <w:bCs/>
        </w:rPr>
        <w:t xml:space="preserve"> Соединенное Королевство Великобритания</w:t>
      </w:r>
    </w:p>
    <w:p w:rsidR="009F4D19" w:rsidRPr="00305B6F" w:rsidRDefault="009F4D19" w:rsidP="009F4D19">
      <w:pPr>
        <w:autoSpaceDE w:val="0"/>
        <w:autoSpaceDN w:val="0"/>
        <w:adjustRightInd w:val="0"/>
        <w:ind w:left="4" w:firstLine="705"/>
        <w:jc w:val="both"/>
        <w:rPr>
          <w:rFonts w:ascii="Times New Roman" w:eastAsia="SimSun" w:hAnsi="Times New Roman" w:cs="Times New Roman"/>
          <w:bCs/>
        </w:rPr>
      </w:pPr>
      <w:r w:rsidRPr="00305B6F">
        <w:rPr>
          <w:rFonts w:ascii="Times New Roman" w:eastAsia="SimSun" w:hAnsi="Times New Roman" w:cs="Times New Roman"/>
          <w:bCs/>
        </w:rPr>
        <w:t>Ответы на анкету приведены последовательно по каждому вопросу. Ирландия, Португалия и Великобритания ответили следующим образом:</w:t>
      </w:r>
    </w:p>
    <w:p w:rsidR="009F4D19" w:rsidRDefault="009F4D19">
      <w:pPr>
        <w:widowControl/>
        <w:spacing w:after="200" w:line="276" w:lineRule="auto"/>
        <w:rPr>
          <w:rStyle w:val="FontStyle51"/>
          <w:rFonts w:ascii="Times New Roman" w:eastAsiaTheme="minorEastAsia" w:hAnsi="Times New Roman" w:cs="Times New Roman"/>
          <w:sz w:val="24"/>
          <w:szCs w:val="24"/>
          <w:lang w:val="ru" w:eastAsia="en-US"/>
        </w:rPr>
      </w:pPr>
    </w:p>
    <w:tbl>
      <w:tblPr>
        <w:tblStyle w:val="af5"/>
        <w:tblW w:w="0" w:type="auto"/>
        <w:tblLook w:val="04A0" w:firstRow="1" w:lastRow="0" w:firstColumn="1" w:lastColumn="0" w:noHBand="0" w:noVBand="1"/>
      </w:tblPr>
      <w:tblGrid>
        <w:gridCol w:w="1668"/>
        <w:gridCol w:w="7903"/>
      </w:tblGrid>
      <w:tr w:rsidR="009F4D19" w:rsidRPr="007B5938" w:rsidTr="009425EE">
        <w:tc>
          <w:tcPr>
            <w:tcW w:w="1668" w:type="dxa"/>
          </w:tcPr>
          <w:p w:rsidR="009F4D19" w:rsidRPr="007B5938" w:rsidRDefault="009F4D19" w:rsidP="009425EE">
            <w:pPr>
              <w:rPr>
                <w:rFonts w:ascii="Times New Roman" w:hAnsi="Times New Roman" w:cs="Times New Roman"/>
                <w:lang w:val="en-US"/>
              </w:rPr>
            </w:pPr>
            <w:r w:rsidRPr="007B5938">
              <w:rPr>
                <w:rFonts w:ascii="Times New Roman" w:hAnsi="Times New Roman" w:cs="Times New Roman"/>
                <w:lang w:val="en-US"/>
              </w:rPr>
              <w:t>E</w:t>
            </w:r>
          </w:p>
        </w:tc>
        <w:tc>
          <w:tcPr>
            <w:tcW w:w="7903" w:type="dxa"/>
          </w:tcPr>
          <w:p w:rsidR="009F4D19" w:rsidRPr="00E14465" w:rsidRDefault="008625D7" w:rsidP="008625D7">
            <w:pPr>
              <w:pStyle w:val="TableParagraph"/>
              <w:spacing w:before="0"/>
              <w:ind w:left="110"/>
              <w:jc w:val="both"/>
              <w:rPr>
                <w:rFonts w:ascii="Times New Roman" w:hAnsi="Times New Roman" w:cs="Times New Roman"/>
                <w:sz w:val="24"/>
                <w:szCs w:val="24"/>
                <w:lang w:val="ru-RU"/>
              </w:rPr>
            </w:pPr>
            <w:r>
              <w:rPr>
                <w:rFonts w:ascii="Times New Roman" w:hAnsi="Times New Roman" w:cs="Times New Roman"/>
                <w:sz w:val="24"/>
                <w:szCs w:val="24"/>
                <w:lang w:val="ru-RU"/>
              </w:rPr>
              <w:t>Концепция з</w:t>
            </w:r>
            <w:r w:rsidR="009F4D19">
              <w:rPr>
                <w:rFonts w:ascii="Times New Roman" w:hAnsi="Times New Roman" w:cs="Times New Roman"/>
                <w:sz w:val="24"/>
                <w:szCs w:val="24"/>
                <w:lang w:val="ru-RU"/>
              </w:rPr>
              <w:t>начени</w:t>
            </w:r>
            <w:r>
              <w:rPr>
                <w:rFonts w:ascii="Times New Roman" w:hAnsi="Times New Roman" w:cs="Times New Roman"/>
                <w:sz w:val="24"/>
                <w:szCs w:val="24"/>
                <w:lang w:val="ru-RU"/>
              </w:rPr>
              <w:t>я</w:t>
            </w:r>
            <w:r w:rsidR="009F4D19" w:rsidRPr="009F4D19">
              <w:rPr>
                <w:rFonts w:ascii="Times New Roman" w:hAnsi="Times New Roman" w:cs="Times New Roman"/>
                <w:sz w:val="24"/>
                <w:szCs w:val="24"/>
                <w:lang w:val="ru-RU"/>
              </w:rPr>
              <w:t xml:space="preserve"> </w:t>
            </w:r>
            <w:r w:rsidR="009F4D19" w:rsidRPr="008625D7">
              <w:rPr>
                <w:rFonts w:ascii="Times New Roman" w:hAnsi="Times New Roman" w:cs="Times New Roman"/>
                <w:i/>
                <w:sz w:val="24"/>
                <w:szCs w:val="24"/>
              </w:rPr>
              <w:t>k</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не</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применяется</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к</w:t>
            </w:r>
            <w:r w:rsidR="009F4D19" w:rsidRPr="00E14465">
              <w:rPr>
                <w:rFonts w:ascii="Times New Roman" w:hAnsi="Times New Roman" w:cs="Times New Roman"/>
                <w:sz w:val="24"/>
                <w:szCs w:val="24"/>
                <w:lang w:val="ru-RU"/>
              </w:rPr>
              <w:t xml:space="preserve"> </w:t>
            </w:r>
            <w:r w:rsidR="009F4D19" w:rsidRPr="00345312">
              <w:rPr>
                <w:rFonts w:ascii="Times New Roman" w:hAnsi="Times New Roman" w:cs="Times New Roman"/>
                <w:sz w:val="24"/>
                <w:szCs w:val="24"/>
              </w:rPr>
              <w:t>GGBS</w:t>
            </w:r>
            <w:r>
              <w:rPr>
                <w:rFonts w:ascii="Times New Roman" w:hAnsi="Times New Roman" w:cs="Times New Roman"/>
                <w:sz w:val="24"/>
                <w:szCs w:val="24"/>
                <w:lang w:val="ru-RU"/>
              </w:rPr>
              <w:t>,</w:t>
            </w:r>
            <w:r w:rsidR="009F4D19" w:rsidRPr="00E14465">
              <w:rPr>
                <w:rFonts w:ascii="Times New Roman" w:hAnsi="Times New Roman" w:cs="Times New Roman"/>
                <w:spacing w:val="-2"/>
                <w:sz w:val="24"/>
                <w:szCs w:val="24"/>
                <w:lang w:val="ru-RU"/>
              </w:rPr>
              <w:t xml:space="preserve"> </w:t>
            </w:r>
            <w:r w:rsidR="009F4D19">
              <w:rPr>
                <w:rFonts w:ascii="Times New Roman" w:hAnsi="Times New Roman" w:cs="Times New Roman"/>
                <w:spacing w:val="-2"/>
                <w:sz w:val="24"/>
                <w:szCs w:val="24"/>
                <w:lang w:val="ru-RU"/>
              </w:rPr>
              <w:t>и микрокремнезем не используется в Ирландии</w:t>
            </w:r>
          </w:p>
        </w:tc>
      </w:tr>
      <w:tr w:rsidR="009F4D19" w:rsidRPr="007B5938" w:rsidTr="009425EE">
        <w:tc>
          <w:tcPr>
            <w:tcW w:w="1668" w:type="dxa"/>
          </w:tcPr>
          <w:p w:rsidR="009F4D19" w:rsidRPr="007B5938" w:rsidRDefault="009F4D19" w:rsidP="009425EE">
            <w:pPr>
              <w:rPr>
                <w:rFonts w:ascii="Times New Roman" w:hAnsi="Times New Roman" w:cs="Times New Roman"/>
                <w:lang w:val="en-US"/>
              </w:rPr>
            </w:pPr>
            <w:r w:rsidRPr="007B5938">
              <w:rPr>
                <w:rFonts w:ascii="Times New Roman" w:hAnsi="Times New Roman" w:cs="Times New Roman"/>
                <w:lang w:val="en-US"/>
              </w:rPr>
              <w:t>NL</w:t>
            </w:r>
          </w:p>
        </w:tc>
        <w:tc>
          <w:tcPr>
            <w:tcW w:w="7903" w:type="dxa"/>
          </w:tcPr>
          <w:p w:rsidR="009F4D19" w:rsidRPr="00E14465" w:rsidRDefault="008625D7" w:rsidP="008625D7">
            <w:pPr>
              <w:pStyle w:val="TableParagraph"/>
              <w:spacing w:before="0"/>
              <w:ind w:left="110"/>
              <w:jc w:val="both"/>
              <w:rPr>
                <w:rFonts w:ascii="Times New Roman" w:hAnsi="Times New Roman" w:cs="Times New Roman"/>
                <w:sz w:val="24"/>
                <w:szCs w:val="24"/>
                <w:lang w:val="ru-RU"/>
              </w:rPr>
            </w:pPr>
            <w:r>
              <w:rPr>
                <w:rFonts w:ascii="Times New Roman" w:hAnsi="Times New Roman" w:cs="Times New Roman"/>
                <w:sz w:val="24"/>
                <w:szCs w:val="24"/>
                <w:lang w:val="ru-RU"/>
              </w:rPr>
              <w:t>Наполнители</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используются</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с</w:t>
            </w:r>
            <w:r w:rsidR="009F4D19" w:rsidRPr="00E14465">
              <w:rPr>
                <w:rFonts w:ascii="Times New Roman" w:hAnsi="Times New Roman" w:cs="Times New Roman"/>
                <w:sz w:val="24"/>
                <w:szCs w:val="24"/>
                <w:lang w:val="ru-RU"/>
              </w:rPr>
              <w:t xml:space="preserve"> </w:t>
            </w:r>
            <w:r>
              <w:rPr>
                <w:rFonts w:ascii="Times New Roman" w:hAnsi="Times New Roman" w:cs="Times New Roman"/>
                <w:sz w:val="24"/>
                <w:szCs w:val="24"/>
                <w:lang w:val="ru-RU"/>
              </w:rPr>
              <w:t>концепцией значения</w:t>
            </w:r>
            <w:r w:rsidRPr="009F4D19">
              <w:rPr>
                <w:rFonts w:ascii="Times New Roman" w:hAnsi="Times New Roman" w:cs="Times New Roman"/>
                <w:sz w:val="24"/>
                <w:szCs w:val="24"/>
                <w:lang w:val="ru-RU"/>
              </w:rPr>
              <w:t xml:space="preserve"> </w:t>
            </w:r>
            <w:r w:rsidRPr="008625D7">
              <w:rPr>
                <w:rFonts w:ascii="Times New Roman" w:hAnsi="Times New Roman" w:cs="Times New Roman"/>
                <w:i/>
                <w:sz w:val="24"/>
                <w:szCs w:val="24"/>
              </w:rPr>
              <w:t>k</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а</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также</w:t>
            </w:r>
            <w:r w:rsidR="009F4D19"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с понятием эквивалентного технологического качества бетона</w:t>
            </w:r>
          </w:p>
        </w:tc>
      </w:tr>
      <w:tr w:rsidR="009F4D19" w:rsidRPr="007B5938" w:rsidTr="009425EE">
        <w:tc>
          <w:tcPr>
            <w:tcW w:w="1668" w:type="dxa"/>
          </w:tcPr>
          <w:p w:rsidR="009F4D19" w:rsidRPr="007B5938" w:rsidRDefault="009F4D19" w:rsidP="009425EE">
            <w:pPr>
              <w:rPr>
                <w:rFonts w:ascii="Times New Roman" w:hAnsi="Times New Roman" w:cs="Times New Roman"/>
                <w:lang w:val="en-US"/>
              </w:rPr>
            </w:pPr>
            <w:r w:rsidRPr="007B5938">
              <w:rPr>
                <w:rFonts w:ascii="Times New Roman" w:hAnsi="Times New Roman" w:cs="Times New Roman"/>
                <w:lang w:val="en-US"/>
              </w:rPr>
              <w:t>PT</w:t>
            </w:r>
          </w:p>
        </w:tc>
        <w:tc>
          <w:tcPr>
            <w:tcW w:w="7903" w:type="dxa"/>
          </w:tcPr>
          <w:p w:rsidR="009F4D19" w:rsidRPr="00740F15" w:rsidRDefault="008625D7" w:rsidP="009425EE">
            <w:pPr>
              <w:pStyle w:val="TableParagraph"/>
              <w:spacing w:before="0"/>
              <w:ind w:left="110"/>
              <w:jc w:val="both"/>
              <w:rPr>
                <w:rFonts w:ascii="Times New Roman" w:hAnsi="Times New Roman" w:cs="Times New Roman"/>
                <w:sz w:val="24"/>
                <w:szCs w:val="24"/>
                <w:lang w:val="ru-RU"/>
              </w:rPr>
            </w:pPr>
            <w:r>
              <w:rPr>
                <w:rFonts w:ascii="Times New Roman" w:hAnsi="Times New Roman" w:cs="Times New Roman"/>
                <w:sz w:val="24"/>
                <w:szCs w:val="24"/>
                <w:lang w:val="ru-RU"/>
              </w:rPr>
              <w:t>Концепция значения</w:t>
            </w:r>
            <w:r w:rsidRPr="009F4D19">
              <w:rPr>
                <w:rFonts w:ascii="Times New Roman" w:hAnsi="Times New Roman" w:cs="Times New Roman"/>
                <w:sz w:val="24"/>
                <w:szCs w:val="24"/>
                <w:lang w:val="ru-RU"/>
              </w:rPr>
              <w:t xml:space="preserve"> </w:t>
            </w:r>
            <w:r w:rsidRPr="008625D7">
              <w:rPr>
                <w:rFonts w:ascii="Times New Roman" w:hAnsi="Times New Roman" w:cs="Times New Roman"/>
                <w:i/>
                <w:sz w:val="24"/>
                <w:szCs w:val="24"/>
              </w:rPr>
              <w:t>k</w:t>
            </w:r>
            <w:r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не</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используется</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в Португалии</w:t>
            </w:r>
          </w:p>
        </w:tc>
      </w:tr>
      <w:tr w:rsidR="009F4D19" w:rsidRPr="007B5938" w:rsidTr="009425EE">
        <w:tc>
          <w:tcPr>
            <w:tcW w:w="1668" w:type="dxa"/>
          </w:tcPr>
          <w:p w:rsidR="009F4D19" w:rsidRPr="007B5938" w:rsidRDefault="009F4D19" w:rsidP="009425EE">
            <w:pPr>
              <w:rPr>
                <w:rFonts w:ascii="Times New Roman" w:hAnsi="Times New Roman" w:cs="Times New Roman"/>
                <w:lang w:val="en-US"/>
              </w:rPr>
            </w:pPr>
            <w:r w:rsidRPr="007B5938">
              <w:rPr>
                <w:rFonts w:ascii="Times New Roman" w:hAnsi="Times New Roman" w:cs="Times New Roman"/>
                <w:lang w:val="en-US"/>
              </w:rPr>
              <w:t>UK</w:t>
            </w:r>
          </w:p>
        </w:tc>
        <w:tc>
          <w:tcPr>
            <w:tcW w:w="7903" w:type="dxa"/>
          </w:tcPr>
          <w:p w:rsidR="009F4D19" w:rsidRPr="00252E6A" w:rsidRDefault="008625D7" w:rsidP="009425EE">
            <w:pPr>
              <w:pStyle w:val="TableParagraph"/>
              <w:spacing w:before="0"/>
              <w:ind w:left="110"/>
              <w:jc w:val="both"/>
              <w:rPr>
                <w:rFonts w:ascii="Times New Roman" w:hAnsi="Times New Roman" w:cs="Times New Roman"/>
                <w:sz w:val="24"/>
                <w:szCs w:val="24"/>
                <w:lang w:val="ru-RU"/>
              </w:rPr>
            </w:pPr>
            <w:r>
              <w:rPr>
                <w:rFonts w:ascii="Times New Roman" w:hAnsi="Times New Roman" w:cs="Times New Roman"/>
                <w:sz w:val="24"/>
                <w:szCs w:val="24"/>
                <w:lang w:val="ru-RU"/>
              </w:rPr>
              <w:t>Концепция значения</w:t>
            </w:r>
            <w:r w:rsidRPr="009F4D19">
              <w:rPr>
                <w:rFonts w:ascii="Times New Roman" w:hAnsi="Times New Roman" w:cs="Times New Roman"/>
                <w:sz w:val="24"/>
                <w:szCs w:val="24"/>
                <w:lang w:val="ru-RU"/>
              </w:rPr>
              <w:t xml:space="preserve"> </w:t>
            </w:r>
            <w:r w:rsidRPr="008625D7">
              <w:rPr>
                <w:rFonts w:ascii="Times New Roman" w:hAnsi="Times New Roman" w:cs="Times New Roman"/>
                <w:i/>
                <w:sz w:val="24"/>
                <w:szCs w:val="24"/>
              </w:rPr>
              <w:t>k</w:t>
            </w:r>
            <w:r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для</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летучей</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золы</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и</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микрокремнезема</w:t>
            </w:r>
            <w:r w:rsidR="009F4D19" w:rsidRPr="00740F1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в</w:t>
            </w:r>
            <w:r w:rsidR="009F4D19" w:rsidRPr="00740F15">
              <w:rPr>
                <w:rFonts w:ascii="Times New Roman" w:hAnsi="Times New Roman" w:cs="Times New Roman"/>
                <w:spacing w:val="11"/>
                <w:sz w:val="24"/>
                <w:szCs w:val="24"/>
                <w:lang w:val="ru-RU"/>
              </w:rPr>
              <w:t xml:space="preserve"> </w:t>
            </w:r>
            <w:r w:rsidR="009F4D19" w:rsidRPr="00345312">
              <w:rPr>
                <w:rFonts w:ascii="Times New Roman" w:hAnsi="Times New Roman" w:cs="Times New Roman"/>
                <w:sz w:val="24"/>
                <w:szCs w:val="24"/>
              </w:rPr>
              <w:t>EN</w:t>
            </w:r>
            <w:r w:rsidR="009F4D19" w:rsidRPr="00740F15">
              <w:rPr>
                <w:rFonts w:ascii="Times New Roman" w:hAnsi="Times New Roman" w:cs="Times New Roman"/>
                <w:sz w:val="24"/>
                <w:szCs w:val="24"/>
                <w:lang w:val="ru-RU"/>
              </w:rPr>
              <w:t xml:space="preserve"> 206–1</w:t>
            </w:r>
            <w:r w:rsidR="009F4D19" w:rsidRPr="00740F15">
              <w:rPr>
                <w:rFonts w:ascii="Times New Roman" w:hAnsi="Times New Roman" w:cs="Times New Roman"/>
                <w:spacing w:val="10"/>
                <w:sz w:val="24"/>
                <w:szCs w:val="24"/>
                <w:lang w:val="ru-RU"/>
              </w:rPr>
              <w:t xml:space="preserve"> </w:t>
            </w:r>
            <w:r w:rsidR="009F4D19">
              <w:rPr>
                <w:rFonts w:ascii="Times New Roman" w:hAnsi="Times New Roman" w:cs="Times New Roman"/>
                <w:spacing w:val="10"/>
                <w:sz w:val="24"/>
                <w:szCs w:val="24"/>
                <w:lang w:val="ru-RU"/>
              </w:rPr>
              <w:t>никогда</w:t>
            </w:r>
            <w:r w:rsidR="009F4D19" w:rsidRPr="00740F15">
              <w:rPr>
                <w:rFonts w:ascii="Times New Roman" w:hAnsi="Times New Roman" w:cs="Times New Roman"/>
                <w:spacing w:val="10"/>
                <w:sz w:val="24"/>
                <w:szCs w:val="24"/>
                <w:lang w:val="ru-RU"/>
              </w:rPr>
              <w:t xml:space="preserve"> </w:t>
            </w:r>
            <w:r w:rsidR="009F4D19" w:rsidRPr="00252E6A">
              <w:rPr>
                <w:rFonts w:ascii="Times New Roman" w:hAnsi="Times New Roman" w:cs="Times New Roman"/>
                <w:sz w:val="24"/>
                <w:szCs w:val="24"/>
                <w:lang w:val="ru-RU"/>
              </w:rPr>
              <w:t>не использовались в Великобритании для проектирования бетонных сооружений.</w:t>
            </w:r>
            <w:r>
              <w:rPr>
                <w:rFonts w:ascii="Times New Roman" w:hAnsi="Times New Roman" w:cs="Times New Roman"/>
                <w:sz w:val="24"/>
                <w:szCs w:val="24"/>
                <w:lang w:val="ru-RU"/>
              </w:rPr>
              <w:t xml:space="preserve"> </w:t>
            </w:r>
          </w:p>
          <w:p w:rsidR="009F4D19" w:rsidRDefault="008625D7" w:rsidP="009425EE">
            <w:pPr>
              <w:pStyle w:val="TableParagraph"/>
              <w:spacing w:before="0"/>
              <w:ind w:left="110"/>
              <w:jc w:val="both"/>
              <w:rPr>
                <w:rFonts w:ascii="Times New Roman" w:hAnsi="Times New Roman" w:cs="Times New Roman"/>
                <w:sz w:val="24"/>
                <w:szCs w:val="24"/>
                <w:lang w:val="ru-RU"/>
              </w:rPr>
            </w:pPr>
            <w:r>
              <w:rPr>
                <w:rFonts w:ascii="Times New Roman" w:hAnsi="Times New Roman" w:cs="Times New Roman"/>
                <w:sz w:val="24"/>
                <w:szCs w:val="24"/>
                <w:lang w:val="ru-RU"/>
              </w:rPr>
              <w:t>Концепция значения</w:t>
            </w:r>
            <w:r w:rsidRPr="009F4D19">
              <w:rPr>
                <w:rFonts w:ascii="Times New Roman" w:hAnsi="Times New Roman" w:cs="Times New Roman"/>
                <w:sz w:val="24"/>
                <w:szCs w:val="24"/>
                <w:lang w:val="ru-RU"/>
              </w:rPr>
              <w:t xml:space="preserve"> </w:t>
            </w:r>
            <w:r w:rsidRPr="008625D7">
              <w:rPr>
                <w:rFonts w:ascii="Times New Roman" w:hAnsi="Times New Roman" w:cs="Times New Roman"/>
                <w:i/>
                <w:sz w:val="24"/>
                <w:szCs w:val="24"/>
              </w:rPr>
              <w:t>k</w:t>
            </w:r>
            <w:r w:rsidRPr="00E14465">
              <w:rPr>
                <w:rFonts w:ascii="Times New Roman" w:hAnsi="Times New Roman" w:cs="Times New Roman"/>
                <w:sz w:val="24"/>
                <w:szCs w:val="24"/>
                <w:lang w:val="ru-RU"/>
              </w:rPr>
              <w:t xml:space="preserve"> </w:t>
            </w:r>
            <w:r w:rsidR="009F4D19">
              <w:rPr>
                <w:rFonts w:ascii="Times New Roman" w:hAnsi="Times New Roman" w:cs="Times New Roman"/>
                <w:sz w:val="24"/>
                <w:szCs w:val="24"/>
                <w:lang w:val="ru-RU"/>
              </w:rPr>
              <w:t>для</w:t>
            </w:r>
            <w:r w:rsidR="009F4D19" w:rsidRPr="009D7439">
              <w:rPr>
                <w:rFonts w:ascii="Times New Roman" w:hAnsi="Times New Roman" w:cs="Times New Roman"/>
                <w:sz w:val="24"/>
                <w:szCs w:val="24"/>
                <w:lang w:val="ru-RU"/>
              </w:rPr>
              <w:t xml:space="preserve"> </w:t>
            </w:r>
            <w:r w:rsidR="009F4D19" w:rsidRPr="00345312">
              <w:rPr>
                <w:rFonts w:ascii="Times New Roman" w:hAnsi="Times New Roman" w:cs="Times New Roman"/>
                <w:sz w:val="24"/>
                <w:szCs w:val="24"/>
              </w:rPr>
              <w:t>GGBS</w:t>
            </w:r>
            <w:r w:rsidR="009F4D19" w:rsidRPr="009D7439">
              <w:rPr>
                <w:rFonts w:ascii="Times New Roman" w:hAnsi="Times New Roman" w:cs="Times New Roman"/>
                <w:spacing w:val="-4"/>
                <w:sz w:val="24"/>
                <w:szCs w:val="24"/>
                <w:lang w:val="ru-RU"/>
              </w:rPr>
              <w:t xml:space="preserve"> </w:t>
            </w:r>
            <w:r w:rsidR="009F4D19">
              <w:rPr>
                <w:rFonts w:ascii="Times New Roman" w:hAnsi="Times New Roman" w:cs="Times New Roman"/>
                <w:spacing w:val="-4"/>
                <w:sz w:val="24"/>
                <w:szCs w:val="24"/>
                <w:lang w:val="ru-RU"/>
              </w:rPr>
              <w:t>никогда</w:t>
            </w:r>
            <w:r w:rsidR="009F4D19" w:rsidRPr="009D7439">
              <w:rPr>
                <w:rFonts w:ascii="Times New Roman" w:hAnsi="Times New Roman" w:cs="Times New Roman"/>
                <w:spacing w:val="-4"/>
                <w:sz w:val="24"/>
                <w:szCs w:val="24"/>
                <w:lang w:val="ru-RU"/>
              </w:rPr>
              <w:t xml:space="preserve"> </w:t>
            </w:r>
            <w:r w:rsidR="009F4D19">
              <w:rPr>
                <w:rFonts w:ascii="Times New Roman" w:hAnsi="Times New Roman" w:cs="Times New Roman"/>
                <w:spacing w:val="-4"/>
                <w:sz w:val="24"/>
                <w:szCs w:val="24"/>
                <w:lang w:val="ru-RU"/>
              </w:rPr>
              <w:t>не</w:t>
            </w:r>
            <w:r w:rsidR="009F4D19" w:rsidRPr="009D7439">
              <w:rPr>
                <w:rFonts w:ascii="Times New Roman" w:hAnsi="Times New Roman" w:cs="Times New Roman"/>
                <w:spacing w:val="-4"/>
                <w:sz w:val="24"/>
                <w:szCs w:val="24"/>
                <w:lang w:val="ru-RU"/>
              </w:rPr>
              <w:t xml:space="preserve"> </w:t>
            </w:r>
            <w:r w:rsidR="009F4D19">
              <w:rPr>
                <w:rFonts w:ascii="Times New Roman" w:hAnsi="Times New Roman" w:cs="Times New Roman"/>
                <w:spacing w:val="-4"/>
                <w:sz w:val="24"/>
                <w:szCs w:val="24"/>
                <w:lang w:val="ru-RU"/>
              </w:rPr>
              <w:t>использовались</w:t>
            </w:r>
            <w:r w:rsidR="009F4D19" w:rsidRPr="009D7439">
              <w:rPr>
                <w:rFonts w:ascii="Times New Roman" w:hAnsi="Times New Roman" w:cs="Times New Roman"/>
                <w:spacing w:val="-4"/>
                <w:sz w:val="24"/>
                <w:szCs w:val="24"/>
                <w:lang w:val="ru-RU"/>
              </w:rPr>
              <w:t xml:space="preserve"> </w:t>
            </w:r>
            <w:r w:rsidR="009F4D19">
              <w:rPr>
                <w:rFonts w:ascii="Times New Roman" w:hAnsi="Times New Roman" w:cs="Times New Roman"/>
                <w:spacing w:val="-4"/>
                <w:sz w:val="24"/>
                <w:szCs w:val="24"/>
                <w:lang w:val="ru-RU"/>
              </w:rPr>
              <w:t xml:space="preserve">в </w:t>
            </w:r>
            <w:r w:rsidR="009F4D19" w:rsidRPr="009D7439">
              <w:rPr>
                <w:rFonts w:ascii="Times New Roman" w:hAnsi="Times New Roman" w:cs="Times New Roman"/>
                <w:sz w:val="24"/>
                <w:szCs w:val="24"/>
                <w:lang w:val="ru-RU"/>
              </w:rPr>
              <w:t>Великобритании для проектирования бетонной конструкции.</w:t>
            </w:r>
          </w:p>
          <w:p w:rsidR="009F4D19" w:rsidRPr="009D7439" w:rsidRDefault="009F4D19" w:rsidP="008625D7">
            <w:pPr>
              <w:pStyle w:val="TableParagraph"/>
              <w:spacing w:before="0"/>
              <w:ind w:left="110"/>
              <w:jc w:val="both"/>
              <w:rPr>
                <w:rFonts w:ascii="Times New Roman" w:hAnsi="Times New Roman" w:cs="Times New Roman"/>
                <w:sz w:val="24"/>
                <w:szCs w:val="24"/>
                <w:lang w:val="ru-RU"/>
              </w:rPr>
            </w:pPr>
            <w:r w:rsidRPr="009D7439">
              <w:rPr>
                <w:rFonts w:ascii="Times New Roman" w:hAnsi="Times New Roman" w:cs="Times New Roman"/>
                <w:sz w:val="24"/>
                <w:szCs w:val="24"/>
                <w:lang w:val="ru-RU"/>
              </w:rPr>
              <w:t xml:space="preserve">Поэтому мы не можем сообщать о каких-либо </w:t>
            </w:r>
            <w:r>
              <w:rPr>
                <w:rFonts w:ascii="Times New Roman" w:hAnsi="Times New Roman" w:cs="Times New Roman"/>
                <w:sz w:val="24"/>
                <w:szCs w:val="24"/>
                <w:lang w:val="ru-RU"/>
              </w:rPr>
              <w:t xml:space="preserve">внесениях </w:t>
            </w:r>
            <w:r w:rsidR="008625D7">
              <w:rPr>
                <w:rFonts w:ascii="Times New Roman" w:hAnsi="Times New Roman" w:cs="Times New Roman"/>
                <w:sz w:val="24"/>
                <w:szCs w:val="24"/>
                <w:lang w:val="ru-RU"/>
              </w:rPr>
              <w:t>наполнителей</w:t>
            </w:r>
            <w:r w:rsidRPr="009D7439">
              <w:rPr>
                <w:rFonts w:ascii="Times New Roman" w:hAnsi="Times New Roman" w:cs="Times New Roman"/>
                <w:sz w:val="24"/>
                <w:szCs w:val="24"/>
                <w:lang w:val="ru-RU"/>
              </w:rPr>
              <w:t xml:space="preserve">, используя </w:t>
            </w:r>
            <w:r>
              <w:rPr>
                <w:rFonts w:ascii="Times New Roman" w:hAnsi="Times New Roman" w:cs="Times New Roman"/>
                <w:sz w:val="24"/>
                <w:szCs w:val="24"/>
                <w:lang w:val="ru-RU"/>
              </w:rPr>
              <w:t>настоящее</w:t>
            </w:r>
            <w:r w:rsidRPr="009D7439">
              <w:rPr>
                <w:rFonts w:ascii="Times New Roman" w:hAnsi="Times New Roman" w:cs="Times New Roman"/>
                <w:sz w:val="24"/>
                <w:szCs w:val="24"/>
                <w:lang w:val="ru-RU"/>
              </w:rPr>
              <w:t xml:space="preserve"> </w:t>
            </w:r>
            <w:r>
              <w:rPr>
                <w:rFonts w:ascii="Times New Roman" w:hAnsi="Times New Roman" w:cs="Times New Roman"/>
                <w:sz w:val="24"/>
                <w:szCs w:val="24"/>
                <w:lang w:val="ru-RU"/>
              </w:rPr>
              <w:t>понятие</w:t>
            </w:r>
            <w:r w:rsidRPr="009D7439">
              <w:rPr>
                <w:rFonts w:ascii="Times New Roman" w:hAnsi="Times New Roman" w:cs="Times New Roman"/>
                <w:sz w:val="24"/>
                <w:szCs w:val="24"/>
                <w:lang w:val="ru-RU"/>
              </w:rPr>
              <w:t xml:space="preserve">. Однако </w:t>
            </w:r>
            <w:r>
              <w:rPr>
                <w:rFonts w:ascii="Times New Roman" w:hAnsi="Times New Roman" w:cs="Times New Roman"/>
                <w:sz w:val="24"/>
                <w:szCs w:val="24"/>
                <w:lang w:val="ru-RU"/>
              </w:rPr>
              <w:t>понятие составов</w:t>
            </w:r>
            <w:r w:rsidRPr="009D7439">
              <w:rPr>
                <w:rFonts w:ascii="Times New Roman" w:hAnsi="Times New Roman" w:cs="Times New Roman"/>
                <w:sz w:val="24"/>
                <w:szCs w:val="24"/>
                <w:lang w:val="ru-RU"/>
              </w:rPr>
              <w:t xml:space="preserve"> был</w:t>
            </w:r>
            <w:r>
              <w:rPr>
                <w:rFonts w:ascii="Times New Roman" w:hAnsi="Times New Roman" w:cs="Times New Roman"/>
                <w:sz w:val="24"/>
                <w:szCs w:val="24"/>
                <w:lang w:val="ru-RU"/>
              </w:rPr>
              <w:t>о</w:t>
            </w:r>
            <w:r w:rsidRPr="009D7439">
              <w:rPr>
                <w:rFonts w:ascii="Times New Roman" w:hAnsi="Times New Roman" w:cs="Times New Roman"/>
                <w:sz w:val="24"/>
                <w:szCs w:val="24"/>
                <w:lang w:val="ru-RU"/>
              </w:rPr>
              <w:t xml:space="preserve"> введен</w:t>
            </w:r>
            <w:r>
              <w:rPr>
                <w:rFonts w:ascii="Times New Roman" w:hAnsi="Times New Roman" w:cs="Times New Roman"/>
                <w:sz w:val="24"/>
                <w:szCs w:val="24"/>
                <w:lang w:val="ru-RU"/>
              </w:rPr>
              <w:t>о</w:t>
            </w:r>
            <w:r w:rsidRPr="009D7439">
              <w:rPr>
                <w:rFonts w:ascii="Times New Roman" w:hAnsi="Times New Roman" w:cs="Times New Roman"/>
                <w:sz w:val="24"/>
                <w:szCs w:val="24"/>
                <w:lang w:val="ru-RU"/>
              </w:rPr>
              <w:t xml:space="preserve"> в британские стандарты в 1982 г.</w:t>
            </w:r>
          </w:p>
        </w:tc>
      </w:tr>
    </w:tbl>
    <w:p w:rsidR="009F4D19" w:rsidRDefault="009F4D19" w:rsidP="008625D7">
      <w:pPr>
        <w:widowControl/>
        <w:rPr>
          <w:rStyle w:val="FontStyle51"/>
          <w:rFonts w:ascii="Times New Roman" w:eastAsiaTheme="minorEastAsia" w:hAnsi="Times New Roman" w:cs="Times New Roman"/>
          <w:sz w:val="24"/>
          <w:szCs w:val="24"/>
          <w:lang w:val="ru" w:eastAsia="en-US"/>
        </w:rPr>
      </w:pPr>
    </w:p>
    <w:p w:rsidR="008625D7" w:rsidRDefault="008625D7" w:rsidP="008625D7">
      <w:pPr>
        <w:widowControl/>
        <w:ind w:firstLine="567"/>
        <w:rPr>
          <w:rStyle w:val="FontStyle51"/>
          <w:rFonts w:ascii="Times New Roman" w:eastAsiaTheme="minorEastAsia" w:hAnsi="Times New Roman" w:cs="Times New Roman"/>
          <w:sz w:val="24"/>
          <w:szCs w:val="24"/>
          <w:lang w:val="en-US" w:eastAsia="en-US"/>
        </w:rPr>
      </w:pPr>
      <w:r>
        <w:rPr>
          <w:rStyle w:val="FontStyle51"/>
          <w:rFonts w:ascii="Times New Roman" w:eastAsiaTheme="minorEastAsia" w:hAnsi="Times New Roman" w:cs="Times New Roman"/>
          <w:sz w:val="24"/>
          <w:szCs w:val="24"/>
          <w:lang w:val="ru" w:eastAsia="en-US"/>
        </w:rPr>
        <w:t>Анкета ЦГ 5</w:t>
      </w:r>
    </w:p>
    <w:p w:rsidR="008625D7" w:rsidRPr="008625D7" w:rsidRDefault="008625D7" w:rsidP="008625D7">
      <w:pPr>
        <w:widowControl/>
        <w:ind w:firstLine="567"/>
        <w:rPr>
          <w:rStyle w:val="FontStyle51"/>
          <w:rFonts w:ascii="Times New Roman" w:eastAsiaTheme="minorEastAsia" w:hAnsi="Times New Roman" w:cs="Times New Roman"/>
          <w:sz w:val="24"/>
          <w:szCs w:val="24"/>
          <w:lang w:val="en-US" w:eastAsia="en-US"/>
        </w:rPr>
      </w:pPr>
    </w:p>
    <w:tbl>
      <w:tblPr>
        <w:tblStyle w:val="TableNormal"/>
        <w:tblW w:w="950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88"/>
        <w:gridCol w:w="4820"/>
      </w:tblGrid>
      <w:tr w:rsidR="008625D7" w:rsidRPr="00345312" w:rsidTr="000E3379">
        <w:trPr>
          <w:trHeight w:val="1218"/>
        </w:trPr>
        <w:tc>
          <w:tcPr>
            <w:tcW w:w="4688" w:type="dxa"/>
          </w:tcPr>
          <w:p w:rsidR="008625D7" w:rsidRPr="008625D7" w:rsidRDefault="008625D7" w:rsidP="008625D7">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 xml:space="preserve">Как было установлено </w:t>
            </w:r>
            <w:r>
              <w:rPr>
                <w:rFonts w:ascii="Times New Roman" w:hAnsi="Times New Roman" w:cs="Times New Roman"/>
                <w:sz w:val="24"/>
                <w:szCs w:val="24"/>
                <w:lang w:val="ru-RU"/>
              </w:rPr>
              <w:t xml:space="preserve">значение </w:t>
            </w:r>
            <w:r w:rsidRPr="008625D7">
              <w:rPr>
                <w:rFonts w:ascii="Times New Roman" w:hAnsi="Times New Roman" w:cs="Times New Roman"/>
                <w:i/>
                <w:sz w:val="24"/>
                <w:szCs w:val="24"/>
              </w:rPr>
              <w:t>k</w:t>
            </w:r>
          </w:p>
        </w:tc>
        <w:tc>
          <w:tcPr>
            <w:tcW w:w="4820" w:type="dxa"/>
          </w:tcPr>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Литературный обзор</w:t>
            </w:r>
          </w:p>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Исследова</w:t>
            </w:r>
            <w:r>
              <w:rPr>
                <w:rFonts w:ascii="Times New Roman" w:hAnsi="Times New Roman" w:cs="Times New Roman"/>
                <w:sz w:val="24"/>
                <w:szCs w:val="24"/>
                <w:lang w:val="ru-RU"/>
              </w:rPr>
              <w:t>ние</w:t>
            </w:r>
          </w:p>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Опыт работы с бетоном</w:t>
            </w:r>
          </w:p>
          <w:p w:rsidR="008625D7" w:rsidRPr="00345312" w:rsidRDefault="008625D7" w:rsidP="009425EE">
            <w:pPr>
              <w:pStyle w:val="TableParagraph"/>
              <w:spacing w:before="0"/>
              <w:ind w:left="107"/>
              <w:jc w:val="both"/>
              <w:rPr>
                <w:rFonts w:ascii="Times New Roman" w:hAnsi="Times New Roman" w:cs="Times New Roman"/>
                <w:sz w:val="24"/>
                <w:szCs w:val="24"/>
              </w:rPr>
            </w:pPr>
            <w:r w:rsidRPr="000C4664">
              <w:rPr>
                <w:rFonts w:ascii="Times New Roman" w:hAnsi="Times New Roman" w:cs="Times New Roman"/>
                <w:sz w:val="24"/>
                <w:szCs w:val="24"/>
              </w:rPr>
              <w:t>Другое (указать)</w:t>
            </w:r>
          </w:p>
        </w:tc>
      </w:tr>
      <w:tr w:rsidR="008625D7" w:rsidRPr="00345312" w:rsidTr="000E3379">
        <w:trPr>
          <w:trHeight w:val="1221"/>
        </w:trPr>
        <w:tc>
          <w:tcPr>
            <w:tcW w:w="4688" w:type="dxa"/>
          </w:tcPr>
          <w:p w:rsidR="008625D7" w:rsidRPr="00FE00D1" w:rsidRDefault="008625D7" w:rsidP="009425EE">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 xml:space="preserve">В каком возрасте используется </w:t>
            </w:r>
          </w:p>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прочность на сжатие?</w:t>
            </w:r>
          </w:p>
        </w:tc>
        <w:tc>
          <w:tcPr>
            <w:tcW w:w="4820" w:type="dxa"/>
          </w:tcPr>
          <w:p w:rsidR="008625D7" w:rsidRPr="00345312" w:rsidRDefault="008625D7" w:rsidP="009425EE">
            <w:pPr>
              <w:pStyle w:val="TableParagraph"/>
              <w:spacing w:before="0"/>
              <w:ind w:left="107"/>
              <w:jc w:val="both"/>
              <w:rPr>
                <w:rFonts w:ascii="Times New Roman" w:hAnsi="Times New Roman" w:cs="Times New Roman"/>
                <w:sz w:val="24"/>
                <w:szCs w:val="24"/>
              </w:rPr>
            </w:pPr>
            <w:r w:rsidRPr="00345312">
              <w:rPr>
                <w:rFonts w:ascii="Times New Roman" w:hAnsi="Times New Roman" w:cs="Times New Roman"/>
                <w:sz w:val="24"/>
                <w:szCs w:val="24"/>
              </w:rPr>
              <w:t>28</w:t>
            </w:r>
          </w:p>
          <w:p w:rsidR="008625D7" w:rsidRPr="00345312" w:rsidRDefault="008625D7" w:rsidP="009425EE">
            <w:pPr>
              <w:pStyle w:val="TableParagraph"/>
              <w:spacing w:before="0"/>
              <w:ind w:left="107"/>
              <w:jc w:val="both"/>
              <w:rPr>
                <w:rFonts w:ascii="Times New Roman" w:hAnsi="Times New Roman" w:cs="Times New Roman"/>
                <w:sz w:val="24"/>
                <w:szCs w:val="24"/>
              </w:rPr>
            </w:pPr>
            <w:r w:rsidRPr="00345312">
              <w:rPr>
                <w:rFonts w:ascii="Times New Roman" w:hAnsi="Times New Roman" w:cs="Times New Roman"/>
                <w:sz w:val="24"/>
                <w:szCs w:val="24"/>
              </w:rPr>
              <w:t>56</w:t>
            </w:r>
          </w:p>
          <w:p w:rsidR="008625D7" w:rsidRPr="00345312" w:rsidRDefault="008625D7" w:rsidP="009425EE">
            <w:pPr>
              <w:pStyle w:val="TableParagraph"/>
              <w:spacing w:before="0"/>
              <w:ind w:left="107"/>
              <w:jc w:val="both"/>
              <w:rPr>
                <w:rFonts w:ascii="Times New Roman" w:hAnsi="Times New Roman" w:cs="Times New Roman"/>
                <w:sz w:val="24"/>
                <w:szCs w:val="24"/>
              </w:rPr>
            </w:pPr>
            <w:r w:rsidRPr="00345312">
              <w:rPr>
                <w:rFonts w:ascii="Times New Roman" w:hAnsi="Times New Roman" w:cs="Times New Roman"/>
                <w:sz w:val="24"/>
                <w:szCs w:val="24"/>
              </w:rPr>
              <w:t>90</w:t>
            </w:r>
          </w:p>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Прочее</w:t>
            </w:r>
          </w:p>
        </w:tc>
      </w:tr>
      <w:tr w:rsidR="008625D7" w:rsidRPr="00345312" w:rsidTr="000E3379">
        <w:trPr>
          <w:trHeight w:val="640"/>
        </w:trPr>
        <w:tc>
          <w:tcPr>
            <w:tcW w:w="4688" w:type="dxa"/>
          </w:tcPr>
          <w:p w:rsidR="008625D7" w:rsidRPr="00345312" w:rsidRDefault="008625D7" w:rsidP="009425EE">
            <w:pPr>
              <w:pStyle w:val="TableParagraph"/>
              <w:spacing w:before="0"/>
              <w:ind w:left="107"/>
              <w:jc w:val="both"/>
              <w:rPr>
                <w:rFonts w:ascii="Times New Roman" w:hAnsi="Times New Roman" w:cs="Times New Roman"/>
                <w:sz w:val="24"/>
                <w:szCs w:val="24"/>
              </w:rPr>
            </w:pPr>
            <w:r>
              <w:rPr>
                <w:rFonts w:ascii="Times New Roman" w:hAnsi="Times New Roman" w:cs="Times New Roman"/>
                <w:sz w:val="24"/>
                <w:szCs w:val="24"/>
                <w:lang w:val="ru-RU"/>
              </w:rPr>
              <w:lastRenderedPageBreak/>
              <w:t>Какой</w:t>
            </w:r>
            <w:r w:rsidRPr="000C4664">
              <w:rPr>
                <w:rFonts w:ascii="Times New Roman" w:hAnsi="Times New Roman" w:cs="Times New Roman"/>
                <w:sz w:val="24"/>
                <w:szCs w:val="24"/>
              </w:rPr>
              <w:t xml:space="preserve"> </w:t>
            </w:r>
            <w:r>
              <w:rPr>
                <w:rFonts w:ascii="Times New Roman" w:hAnsi="Times New Roman" w:cs="Times New Roman"/>
                <w:sz w:val="24"/>
                <w:szCs w:val="24"/>
                <w:lang w:val="ru-RU"/>
              </w:rPr>
              <w:t>тип</w:t>
            </w:r>
            <w:r w:rsidRPr="000C4664">
              <w:rPr>
                <w:rFonts w:ascii="Times New Roman" w:hAnsi="Times New Roman" w:cs="Times New Roman"/>
                <w:sz w:val="24"/>
                <w:szCs w:val="24"/>
              </w:rPr>
              <w:t xml:space="preserve"> </w:t>
            </w:r>
            <w:r>
              <w:rPr>
                <w:rFonts w:ascii="Times New Roman" w:hAnsi="Times New Roman" w:cs="Times New Roman"/>
                <w:sz w:val="24"/>
                <w:szCs w:val="24"/>
                <w:lang w:val="ru-RU"/>
              </w:rPr>
              <w:t>образца</w:t>
            </w:r>
            <w:r w:rsidRPr="00345312">
              <w:rPr>
                <w:rFonts w:ascii="Times New Roman" w:hAnsi="Times New Roman" w:cs="Times New Roman"/>
                <w:sz w:val="24"/>
                <w:szCs w:val="24"/>
              </w:rPr>
              <w:t>?</w:t>
            </w:r>
          </w:p>
        </w:tc>
        <w:tc>
          <w:tcPr>
            <w:tcW w:w="4820" w:type="dxa"/>
          </w:tcPr>
          <w:p w:rsidR="008625D7" w:rsidRPr="000C4664"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Призма из раствора</w:t>
            </w:r>
          </w:p>
          <w:p w:rsidR="008625D7" w:rsidRPr="00345312" w:rsidRDefault="008625D7" w:rsidP="009425EE">
            <w:pPr>
              <w:pStyle w:val="TableParagraph"/>
              <w:spacing w:before="0"/>
              <w:ind w:left="107"/>
              <w:jc w:val="both"/>
              <w:rPr>
                <w:rFonts w:ascii="Times New Roman" w:hAnsi="Times New Roman" w:cs="Times New Roman"/>
                <w:sz w:val="24"/>
                <w:szCs w:val="24"/>
              </w:rPr>
            </w:pPr>
            <w:r w:rsidRPr="00345312">
              <w:rPr>
                <w:rFonts w:ascii="Times New Roman" w:hAnsi="Times New Roman" w:cs="Times New Roman"/>
                <w:spacing w:val="-52"/>
                <w:sz w:val="24"/>
                <w:szCs w:val="24"/>
              </w:rPr>
              <w:t xml:space="preserve"> </w:t>
            </w:r>
            <w:r>
              <w:rPr>
                <w:rFonts w:ascii="Times New Roman" w:hAnsi="Times New Roman" w:cs="Times New Roman"/>
                <w:sz w:val="24"/>
                <w:szCs w:val="24"/>
                <w:lang w:val="ru-RU"/>
              </w:rPr>
              <w:t>Бетон</w:t>
            </w:r>
          </w:p>
        </w:tc>
      </w:tr>
      <w:tr w:rsidR="008625D7" w:rsidRPr="00E661D1" w:rsidTr="000E3379">
        <w:trPr>
          <w:trHeight w:val="580"/>
        </w:trPr>
        <w:tc>
          <w:tcPr>
            <w:tcW w:w="4688" w:type="dxa"/>
          </w:tcPr>
          <w:p w:rsidR="008625D7" w:rsidRPr="00292364" w:rsidRDefault="008625D7" w:rsidP="008625D7">
            <w:pPr>
              <w:pStyle w:val="TableParagraph"/>
              <w:spacing w:before="0"/>
              <w:ind w:left="107"/>
              <w:jc w:val="both"/>
              <w:rPr>
                <w:rFonts w:ascii="Times New Roman" w:hAnsi="Times New Roman" w:cs="Times New Roman"/>
                <w:sz w:val="24"/>
                <w:szCs w:val="24"/>
                <w:lang w:val="ru-RU"/>
              </w:rPr>
            </w:pPr>
            <w:r w:rsidRPr="000C4664">
              <w:rPr>
                <w:rFonts w:ascii="Times New Roman" w:hAnsi="Times New Roman" w:cs="Times New Roman"/>
                <w:sz w:val="24"/>
                <w:szCs w:val="24"/>
                <w:lang w:val="ru-RU"/>
              </w:rPr>
              <w:t>Какой</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метод</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расчета</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был</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использован</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для</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определения</w:t>
            </w:r>
            <w:r w:rsidRPr="00292364">
              <w:rPr>
                <w:rFonts w:ascii="Times New Roman" w:hAnsi="Times New Roman" w:cs="Times New Roman"/>
                <w:sz w:val="24"/>
                <w:szCs w:val="24"/>
                <w:lang w:val="ru-RU"/>
              </w:rPr>
              <w:t xml:space="preserve"> </w:t>
            </w:r>
            <w:r>
              <w:rPr>
                <w:rFonts w:ascii="Times New Roman" w:hAnsi="Times New Roman" w:cs="Times New Roman"/>
                <w:sz w:val="24"/>
                <w:szCs w:val="24"/>
                <w:lang w:val="ru-RU"/>
              </w:rPr>
              <w:t>значени</w:t>
            </w:r>
            <w:r>
              <w:rPr>
                <w:rFonts w:ascii="Times New Roman" w:hAnsi="Times New Roman" w:cs="Times New Roman"/>
                <w:sz w:val="24"/>
                <w:szCs w:val="24"/>
              </w:rPr>
              <w:t>z</w:t>
            </w:r>
            <w:r>
              <w:rPr>
                <w:rFonts w:ascii="Times New Roman" w:hAnsi="Times New Roman" w:cs="Times New Roman"/>
                <w:sz w:val="24"/>
                <w:szCs w:val="24"/>
                <w:lang w:val="ru-RU"/>
              </w:rPr>
              <w:t xml:space="preserve"> </w:t>
            </w:r>
            <w:r w:rsidRPr="008625D7">
              <w:rPr>
                <w:rFonts w:ascii="Times New Roman" w:hAnsi="Times New Roman" w:cs="Times New Roman"/>
                <w:i/>
                <w:sz w:val="24"/>
                <w:szCs w:val="24"/>
              </w:rPr>
              <w:t>k</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если</w:t>
            </w:r>
            <w:r w:rsidRPr="00292364">
              <w:rPr>
                <w:rFonts w:ascii="Times New Roman" w:hAnsi="Times New Roman" w:cs="Times New Roman"/>
                <w:sz w:val="24"/>
                <w:szCs w:val="24"/>
                <w:lang w:val="ru-RU"/>
              </w:rPr>
              <w:t xml:space="preserve"> </w:t>
            </w:r>
            <w:r w:rsidRPr="000C4664">
              <w:rPr>
                <w:rFonts w:ascii="Times New Roman" w:hAnsi="Times New Roman" w:cs="Times New Roman"/>
                <w:sz w:val="24"/>
                <w:szCs w:val="24"/>
                <w:lang w:val="ru-RU"/>
              </w:rPr>
              <w:t>есть</w:t>
            </w:r>
            <w:r w:rsidRPr="00292364">
              <w:rPr>
                <w:rFonts w:ascii="Times New Roman" w:hAnsi="Times New Roman" w:cs="Times New Roman"/>
                <w:sz w:val="24"/>
                <w:szCs w:val="24"/>
                <w:lang w:val="ru-RU"/>
              </w:rPr>
              <w:t>)?</w:t>
            </w:r>
          </w:p>
        </w:tc>
        <w:tc>
          <w:tcPr>
            <w:tcW w:w="4820" w:type="dxa"/>
          </w:tcPr>
          <w:p w:rsidR="008625D7" w:rsidRPr="00292364"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E661D1" w:rsidTr="000E3379">
        <w:trPr>
          <w:trHeight w:val="350"/>
        </w:trPr>
        <w:tc>
          <w:tcPr>
            <w:tcW w:w="4688" w:type="dxa"/>
          </w:tcPr>
          <w:p w:rsidR="008625D7" w:rsidRPr="00292364" w:rsidRDefault="008625D7" w:rsidP="009425EE">
            <w:pPr>
              <w:pStyle w:val="TableParagraph"/>
              <w:spacing w:before="0"/>
              <w:ind w:left="107"/>
              <w:jc w:val="both"/>
              <w:rPr>
                <w:rFonts w:ascii="Times New Roman" w:hAnsi="Times New Roman" w:cs="Times New Roman"/>
                <w:sz w:val="24"/>
                <w:szCs w:val="24"/>
                <w:lang w:val="ru-RU"/>
              </w:rPr>
            </w:pPr>
            <w:r w:rsidRPr="00E661D1">
              <w:rPr>
                <w:rFonts w:ascii="Times New Roman" w:hAnsi="Times New Roman" w:cs="Times New Roman"/>
                <w:sz w:val="24"/>
                <w:szCs w:val="24"/>
                <w:lang w:val="ru-RU"/>
              </w:rPr>
              <w:t>С какими типами цемента можно использовать добавку?</w:t>
            </w:r>
          </w:p>
        </w:tc>
        <w:tc>
          <w:tcPr>
            <w:tcW w:w="4820"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E661D1" w:rsidTr="000E3379">
        <w:trPr>
          <w:trHeight w:val="350"/>
        </w:trPr>
        <w:tc>
          <w:tcPr>
            <w:tcW w:w="4688"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r w:rsidRPr="00E661D1">
              <w:rPr>
                <w:rFonts w:ascii="Times New Roman" w:hAnsi="Times New Roman" w:cs="Times New Roman"/>
                <w:sz w:val="24"/>
                <w:szCs w:val="24"/>
                <w:lang w:val="ru-RU"/>
              </w:rPr>
              <w:t>Какой максимальный % добавки разрешено использовать?</w:t>
            </w:r>
          </w:p>
        </w:tc>
        <w:tc>
          <w:tcPr>
            <w:tcW w:w="4820"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E661D1" w:rsidTr="000E3379">
        <w:trPr>
          <w:trHeight w:val="350"/>
        </w:trPr>
        <w:tc>
          <w:tcPr>
            <w:tcW w:w="4688" w:type="dxa"/>
          </w:tcPr>
          <w:p w:rsidR="008625D7" w:rsidRPr="00E661D1" w:rsidRDefault="008625D7" w:rsidP="008625D7">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Какие</w:t>
            </w:r>
            <w:r w:rsidRPr="00E661D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значения </w:t>
            </w:r>
            <w:r w:rsidRPr="008625D7">
              <w:rPr>
                <w:rFonts w:ascii="Times New Roman" w:hAnsi="Times New Roman" w:cs="Times New Roman"/>
                <w:i/>
                <w:sz w:val="24"/>
                <w:szCs w:val="24"/>
              </w:rPr>
              <w:t>k</w:t>
            </w:r>
            <w:r>
              <w:rPr>
                <w:rFonts w:ascii="Times New Roman" w:hAnsi="Times New Roman" w:cs="Times New Roman"/>
                <w:sz w:val="24"/>
                <w:szCs w:val="24"/>
                <w:lang w:val="ru-RU"/>
              </w:rPr>
              <w:t xml:space="preserve"> применяются</w:t>
            </w:r>
            <w:r w:rsidRPr="00E661D1">
              <w:rPr>
                <w:rFonts w:ascii="Times New Roman" w:hAnsi="Times New Roman" w:cs="Times New Roman"/>
                <w:sz w:val="24"/>
                <w:szCs w:val="24"/>
                <w:lang w:val="ru-RU"/>
              </w:rPr>
              <w:t xml:space="preserve"> </w:t>
            </w:r>
            <w:r>
              <w:rPr>
                <w:rFonts w:ascii="Times New Roman" w:hAnsi="Times New Roman" w:cs="Times New Roman"/>
                <w:sz w:val="24"/>
                <w:szCs w:val="24"/>
                <w:lang w:val="ru-RU"/>
              </w:rPr>
              <w:t>в</w:t>
            </w:r>
            <w:r w:rsidRPr="00E661D1">
              <w:rPr>
                <w:rFonts w:ascii="Times New Roman" w:hAnsi="Times New Roman" w:cs="Times New Roman"/>
                <w:sz w:val="24"/>
                <w:szCs w:val="24"/>
                <w:lang w:val="ru-RU"/>
              </w:rPr>
              <w:t xml:space="preserve"> </w:t>
            </w:r>
            <w:r>
              <w:rPr>
                <w:rFonts w:ascii="Times New Roman" w:hAnsi="Times New Roman" w:cs="Times New Roman"/>
                <w:sz w:val="24"/>
                <w:szCs w:val="24"/>
                <w:lang w:val="ru-RU"/>
              </w:rPr>
              <w:t>практике</w:t>
            </w:r>
            <w:r w:rsidRPr="00E661D1">
              <w:rPr>
                <w:rFonts w:ascii="Times New Roman" w:hAnsi="Times New Roman" w:cs="Times New Roman"/>
                <w:sz w:val="24"/>
                <w:szCs w:val="24"/>
                <w:lang w:val="ru-RU"/>
              </w:rPr>
              <w:t xml:space="preserve"> </w:t>
            </w:r>
            <w:r>
              <w:rPr>
                <w:rFonts w:ascii="Times New Roman" w:hAnsi="Times New Roman" w:cs="Times New Roman"/>
                <w:sz w:val="24"/>
                <w:szCs w:val="24"/>
                <w:lang w:val="ru-RU"/>
              </w:rPr>
              <w:t>применения бетона</w:t>
            </w:r>
            <w:r w:rsidRPr="00E661D1">
              <w:rPr>
                <w:rFonts w:ascii="Times New Roman" w:hAnsi="Times New Roman" w:cs="Times New Roman"/>
                <w:sz w:val="24"/>
                <w:szCs w:val="24"/>
                <w:lang w:val="ru-RU"/>
              </w:rPr>
              <w:t>?</w:t>
            </w:r>
          </w:p>
        </w:tc>
        <w:tc>
          <w:tcPr>
            <w:tcW w:w="4820"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E661D1" w:rsidTr="000E3379">
        <w:trPr>
          <w:trHeight w:val="640"/>
        </w:trPr>
        <w:tc>
          <w:tcPr>
            <w:tcW w:w="4688" w:type="dxa"/>
          </w:tcPr>
          <w:p w:rsidR="008625D7" w:rsidRPr="00E661D1" w:rsidRDefault="008625D7" w:rsidP="008625D7">
            <w:pPr>
              <w:pStyle w:val="TableParagraph"/>
              <w:spacing w:before="0"/>
              <w:ind w:left="107"/>
              <w:jc w:val="both"/>
              <w:rPr>
                <w:rFonts w:ascii="Times New Roman" w:hAnsi="Times New Roman" w:cs="Times New Roman"/>
                <w:sz w:val="24"/>
                <w:szCs w:val="24"/>
                <w:lang w:val="ru-RU"/>
              </w:rPr>
            </w:pPr>
            <w:r w:rsidRPr="00E661D1">
              <w:rPr>
                <w:rFonts w:ascii="Times New Roman" w:hAnsi="Times New Roman" w:cs="Times New Roman"/>
                <w:sz w:val="24"/>
                <w:szCs w:val="24"/>
                <w:lang w:val="ru-RU"/>
              </w:rPr>
              <w:t xml:space="preserve">Учитывались ли измерения долговечности при определении </w:t>
            </w:r>
            <w:r>
              <w:rPr>
                <w:rFonts w:ascii="Times New Roman" w:hAnsi="Times New Roman" w:cs="Times New Roman"/>
                <w:sz w:val="24"/>
                <w:szCs w:val="24"/>
                <w:lang w:val="ru-RU"/>
              </w:rPr>
              <w:t xml:space="preserve">значения </w:t>
            </w:r>
            <w:r w:rsidRPr="008625D7">
              <w:rPr>
                <w:rFonts w:ascii="Times New Roman" w:hAnsi="Times New Roman" w:cs="Times New Roman"/>
                <w:i/>
                <w:sz w:val="24"/>
                <w:szCs w:val="24"/>
              </w:rPr>
              <w:t>k</w:t>
            </w:r>
            <w:r w:rsidRPr="00E661D1">
              <w:rPr>
                <w:rFonts w:ascii="Times New Roman" w:hAnsi="Times New Roman" w:cs="Times New Roman"/>
                <w:sz w:val="24"/>
                <w:szCs w:val="24"/>
                <w:lang w:val="ru-RU"/>
              </w:rPr>
              <w:t>?</w:t>
            </w:r>
          </w:p>
        </w:tc>
        <w:tc>
          <w:tcPr>
            <w:tcW w:w="4820" w:type="dxa"/>
          </w:tcPr>
          <w:p w:rsidR="008625D7"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Да</w:t>
            </w:r>
            <w:r w:rsidRPr="00E661D1">
              <w:rPr>
                <w:rFonts w:ascii="Times New Roman" w:hAnsi="Times New Roman" w:cs="Times New Roman"/>
                <w:sz w:val="24"/>
                <w:szCs w:val="24"/>
                <w:lang w:val="ru-RU"/>
              </w:rPr>
              <w:t>/</w:t>
            </w:r>
            <w:r>
              <w:rPr>
                <w:rFonts w:ascii="Times New Roman" w:hAnsi="Times New Roman" w:cs="Times New Roman"/>
                <w:sz w:val="24"/>
                <w:szCs w:val="24"/>
                <w:lang w:val="ru-RU"/>
              </w:rPr>
              <w:t>Нет</w:t>
            </w:r>
          </w:p>
          <w:p w:rsidR="008625D7" w:rsidRPr="00E661D1"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Если да, указать</w:t>
            </w:r>
            <w:r w:rsidRPr="00E661D1">
              <w:rPr>
                <w:rFonts w:ascii="Times New Roman" w:hAnsi="Times New Roman" w:cs="Times New Roman"/>
                <w:sz w:val="24"/>
                <w:szCs w:val="24"/>
                <w:lang w:val="ru-RU"/>
              </w:rPr>
              <w:t>.</w:t>
            </w:r>
          </w:p>
        </w:tc>
      </w:tr>
      <w:tr w:rsidR="008625D7" w:rsidRPr="00E661D1" w:rsidTr="000E3379">
        <w:trPr>
          <w:trHeight w:val="580"/>
        </w:trPr>
        <w:tc>
          <w:tcPr>
            <w:tcW w:w="4688" w:type="dxa"/>
          </w:tcPr>
          <w:p w:rsidR="008625D7" w:rsidRPr="00E661D1" w:rsidRDefault="008625D7" w:rsidP="008625D7">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Привести о</w:t>
            </w:r>
            <w:r w:rsidRPr="00E661D1">
              <w:rPr>
                <w:rFonts w:ascii="Times New Roman" w:hAnsi="Times New Roman" w:cs="Times New Roman"/>
                <w:sz w:val="24"/>
                <w:szCs w:val="24"/>
                <w:lang w:val="ru-RU"/>
              </w:rPr>
              <w:t>пи</w:t>
            </w:r>
            <w:r>
              <w:rPr>
                <w:rFonts w:ascii="Times New Roman" w:hAnsi="Times New Roman" w:cs="Times New Roman"/>
                <w:sz w:val="24"/>
                <w:szCs w:val="24"/>
                <w:lang w:val="ru-RU"/>
              </w:rPr>
              <w:t>сание</w:t>
            </w:r>
            <w:r w:rsidRPr="00E661D1">
              <w:rPr>
                <w:rFonts w:ascii="Times New Roman" w:hAnsi="Times New Roman" w:cs="Times New Roman"/>
                <w:sz w:val="24"/>
                <w:szCs w:val="24"/>
                <w:lang w:val="ru-RU"/>
              </w:rPr>
              <w:t xml:space="preserve"> метод</w:t>
            </w:r>
            <w:r>
              <w:rPr>
                <w:rFonts w:ascii="Times New Roman" w:hAnsi="Times New Roman" w:cs="Times New Roman"/>
                <w:sz w:val="24"/>
                <w:szCs w:val="24"/>
                <w:lang w:val="ru-RU"/>
              </w:rPr>
              <w:t>а</w:t>
            </w:r>
            <w:r w:rsidRPr="00E661D1">
              <w:rPr>
                <w:rFonts w:ascii="Times New Roman" w:hAnsi="Times New Roman" w:cs="Times New Roman"/>
                <w:sz w:val="24"/>
                <w:szCs w:val="24"/>
                <w:lang w:val="ru-RU"/>
              </w:rPr>
              <w:t xml:space="preserve"> расчета, используем</w:t>
            </w:r>
            <w:r>
              <w:rPr>
                <w:rFonts w:ascii="Times New Roman" w:hAnsi="Times New Roman" w:cs="Times New Roman"/>
                <w:sz w:val="24"/>
                <w:szCs w:val="24"/>
                <w:lang w:val="ru-RU"/>
              </w:rPr>
              <w:t>ого</w:t>
            </w:r>
            <w:r w:rsidRPr="00E661D1">
              <w:rPr>
                <w:rFonts w:ascii="Times New Roman" w:hAnsi="Times New Roman" w:cs="Times New Roman"/>
                <w:sz w:val="24"/>
                <w:szCs w:val="24"/>
                <w:lang w:val="ru-RU"/>
              </w:rPr>
              <w:t xml:space="preserve"> производителем бетона при применении </w:t>
            </w:r>
            <w:r>
              <w:rPr>
                <w:rFonts w:ascii="Times New Roman" w:hAnsi="Times New Roman" w:cs="Times New Roman"/>
                <w:sz w:val="24"/>
                <w:szCs w:val="24"/>
                <w:lang w:val="ru-RU"/>
              </w:rPr>
              <w:t xml:space="preserve">значения </w:t>
            </w:r>
            <w:r w:rsidRPr="008625D7">
              <w:rPr>
                <w:rFonts w:ascii="Times New Roman" w:hAnsi="Times New Roman" w:cs="Times New Roman"/>
                <w:i/>
                <w:sz w:val="24"/>
                <w:szCs w:val="24"/>
              </w:rPr>
              <w:t>k</w:t>
            </w:r>
            <w:r w:rsidRPr="00E661D1">
              <w:rPr>
                <w:rFonts w:ascii="Times New Roman" w:hAnsi="Times New Roman" w:cs="Times New Roman"/>
                <w:sz w:val="24"/>
                <w:szCs w:val="24"/>
                <w:lang w:val="ru-RU"/>
              </w:rPr>
              <w:t>.</w:t>
            </w:r>
          </w:p>
        </w:tc>
        <w:tc>
          <w:tcPr>
            <w:tcW w:w="4820"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E661D1" w:rsidTr="000E3379">
        <w:trPr>
          <w:trHeight w:val="580"/>
        </w:trPr>
        <w:tc>
          <w:tcPr>
            <w:tcW w:w="4688" w:type="dxa"/>
          </w:tcPr>
          <w:p w:rsidR="008625D7" w:rsidRPr="00E661D1" w:rsidRDefault="008625D7" w:rsidP="008625D7">
            <w:pPr>
              <w:pStyle w:val="TableParagraph"/>
              <w:spacing w:before="0"/>
              <w:ind w:left="107"/>
              <w:jc w:val="both"/>
              <w:rPr>
                <w:rFonts w:ascii="Times New Roman" w:hAnsi="Times New Roman" w:cs="Times New Roman"/>
                <w:sz w:val="24"/>
                <w:szCs w:val="24"/>
                <w:lang w:val="ru-RU"/>
              </w:rPr>
            </w:pPr>
            <w:r w:rsidRPr="00E661D1">
              <w:rPr>
                <w:rFonts w:ascii="Times New Roman" w:hAnsi="Times New Roman" w:cs="Times New Roman"/>
                <w:sz w:val="24"/>
                <w:szCs w:val="24"/>
                <w:lang w:val="ru-RU"/>
              </w:rPr>
              <w:t xml:space="preserve">Сколько тонн добавки в год используется в настоящее время при </w:t>
            </w:r>
            <w:r>
              <w:rPr>
                <w:rFonts w:ascii="Times New Roman" w:hAnsi="Times New Roman" w:cs="Times New Roman"/>
                <w:sz w:val="24"/>
                <w:szCs w:val="24"/>
                <w:lang w:val="ru-RU"/>
              </w:rPr>
              <w:t xml:space="preserve">значении </w:t>
            </w:r>
            <w:r w:rsidRPr="008625D7">
              <w:rPr>
                <w:rFonts w:ascii="Times New Roman" w:hAnsi="Times New Roman" w:cs="Times New Roman"/>
                <w:i/>
                <w:sz w:val="24"/>
                <w:szCs w:val="24"/>
              </w:rPr>
              <w:t>k</w:t>
            </w:r>
            <w:r w:rsidRPr="00E661D1">
              <w:rPr>
                <w:rFonts w:ascii="Times New Roman" w:hAnsi="Times New Roman" w:cs="Times New Roman"/>
                <w:sz w:val="24"/>
                <w:szCs w:val="24"/>
                <w:lang w:val="ru-RU"/>
              </w:rPr>
              <w:t>?</w:t>
            </w:r>
          </w:p>
        </w:tc>
        <w:tc>
          <w:tcPr>
            <w:tcW w:w="4820" w:type="dxa"/>
          </w:tcPr>
          <w:p w:rsidR="008625D7" w:rsidRPr="00E661D1" w:rsidRDefault="008625D7" w:rsidP="009425EE">
            <w:pPr>
              <w:pStyle w:val="TableParagraph"/>
              <w:spacing w:before="0"/>
              <w:ind w:left="107"/>
              <w:jc w:val="both"/>
              <w:rPr>
                <w:rFonts w:ascii="Times New Roman" w:hAnsi="Times New Roman" w:cs="Times New Roman"/>
                <w:sz w:val="24"/>
                <w:szCs w:val="24"/>
                <w:lang w:val="ru-RU"/>
              </w:rPr>
            </w:pPr>
          </w:p>
        </w:tc>
      </w:tr>
      <w:tr w:rsidR="008625D7" w:rsidRPr="00CC6185" w:rsidTr="000E3379">
        <w:trPr>
          <w:trHeight w:val="352"/>
        </w:trPr>
        <w:tc>
          <w:tcPr>
            <w:tcW w:w="4688" w:type="dxa"/>
          </w:tcPr>
          <w:p w:rsidR="008625D7"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Сколько</w:t>
            </w:r>
            <w:r w:rsidRPr="00CC6185">
              <w:rPr>
                <w:rFonts w:ascii="Times New Roman" w:hAnsi="Times New Roman" w:cs="Times New Roman"/>
                <w:sz w:val="24"/>
                <w:szCs w:val="24"/>
                <w:lang w:val="ru-RU"/>
              </w:rPr>
              <w:t xml:space="preserve"> </w:t>
            </w:r>
            <w:r>
              <w:rPr>
                <w:rFonts w:ascii="Times New Roman" w:hAnsi="Times New Roman" w:cs="Times New Roman"/>
                <w:sz w:val="24"/>
                <w:szCs w:val="24"/>
                <w:lang w:val="ru-RU"/>
              </w:rPr>
              <w:t>времени</w:t>
            </w:r>
            <w:r w:rsidRPr="00CC6185">
              <w:rPr>
                <w:rFonts w:ascii="Times New Roman" w:hAnsi="Times New Roman" w:cs="Times New Roman"/>
                <w:sz w:val="24"/>
                <w:szCs w:val="24"/>
                <w:lang w:val="ru-RU"/>
              </w:rPr>
              <w:t xml:space="preserve"> </w:t>
            </w:r>
            <w:r>
              <w:rPr>
                <w:rFonts w:ascii="Times New Roman" w:hAnsi="Times New Roman" w:cs="Times New Roman"/>
                <w:sz w:val="24"/>
                <w:szCs w:val="24"/>
                <w:lang w:val="ru-RU"/>
              </w:rPr>
              <w:t>использовалось</w:t>
            </w:r>
            <w:r w:rsidRPr="00CC6185">
              <w:rPr>
                <w:rFonts w:ascii="Times New Roman" w:hAnsi="Times New Roman" w:cs="Times New Roman"/>
                <w:sz w:val="24"/>
                <w:szCs w:val="24"/>
                <w:lang w:val="ru-RU"/>
              </w:rPr>
              <w:t xml:space="preserve"> </w:t>
            </w:r>
          </w:p>
          <w:p w:rsidR="008625D7" w:rsidRPr="00CC6185" w:rsidRDefault="008625D7" w:rsidP="009425EE">
            <w:pPr>
              <w:pStyle w:val="TableParagraph"/>
              <w:spacing w:before="0"/>
              <w:ind w:left="107"/>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значение </w:t>
            </w:r>
            <w:r w:rsidRPr="008625D7">
              <w:rPr>
                <w:rFonts w:ascii="Times New Roman" w:hAnsi="Times New Roman" w:cs="Times New Roman"/>
                <w:i/>
                <w:sz w:val="24"/>
                <w:szCs w:val="24"/>
              </w:rPr>
              <w:t>k</w:t>
            </w:r>
            <w:r w:rsidRPr="00CC6185">
              <w:rPr>
                <w:rFonts w:ascii="Times New Roman" w:hAnsi="Times New Roman" w:cs="Times New Roman"/>
                <w:sz w:val="24"/>
                <w:szCs w:val="24"/>
                <w:lang w:val="ru-RU"/>
              </w:rPr>
              <w:t>?</w:t>
            </w:r>
          </w:p>
        </w:tc>
        <w:tc>
          <w:tcPr>
            <w:tcW w:w="4820" w:type="dxa"/>
          </w:tcPr>
          <w:p w:rsidR="008625D7" w:rsidRPr="00CC6185" w:rsidRDefault="008625D7" w:rsidP="009425EE">
            <w:pPr>
              <w:pStyle w:val="TableParagraph"/>
              <w:spacing w:before="0"/>
              <w:ind w:left="107"/>
              <w:jc w:val="both"/>
              <w:rPr>
                <w:rFonts w:ascii="Times New Roman" w:hAnsi="Times New Roman" w:cs="Times New Roman"/>
                <w:sz w:val="24"/>
                <w:szCs w:val="24"/>
                <w:lang w:val="ru-RU"/>
              </w:rPr>
            </w:pPr>
          </w:p>
        </w:tc>
      </w:tr>
    </w:tbl>
    <w:p w:rsidR="008625D7" w:rsidRDefault="008625D7"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tbl>
      <w:tblPr>
        <w:tblStyle w:val="af5"/>
        <w:tblW w:w="0" w:type="auto"/>
        <w:tblLook w:val="04A0" w:firstRow="1" w:lastRow="0" w:firstColumn="1" w:lastColumn="0" w:noHBand="0" w:noVBand="1"/>
      </w:tblPr>
      <w:tblGrid>
        <w:gridCol w:w="959"/>
        <w:gridCol w:w="4678"/>
        <w:gridCol w:w="3934"/>
      </w:tblGrid>
      <w:tr w:rsidR="008625D7" w:rsidRPr="00AD2101" w:rsidTr="009425EE">
        <w:tc>
          <w:tcPr>
            <w:tcW w:w="9571" w:type="dxa"/>
            <w:gridSpan w:val="3"/>
          </w:tcPr>
          <w:p w:rsidR="008625D7" w:rsidRPr="00AB0A75" w:rsidRDefault="008625D7" w:rsidP="00AB0A75">
            <w:pPr>
              <w:pStyle w:val="af1"/>
              <w:numPr>
                <w:ilvl w:val="0"/>
                <w:numId w:val="61"/>
              </w:numPr>
              <w:rPr>
                <w:rFonts w:ascii="Times New Roman" w:hAnsi="Times New Roman" w:cs="Times New Roman"/>
                <w:sz w:val="22"/>
                <w:szCs w:val="22"/>
              </w:rPr>
            </w:pPr>
            <w:r w:rsidRPr="009425EE">
              <w:rPr>
                <w:rFonts w:ascii="Times New Roman" w:hAnsi="Times New Roman" w:cs="Times New Roman"/>
              </w:rPr>
              <w:t>Как было установлено</w:t>
            </w:r>
            <w:r w:rsidRPr="00AB0A75">
              <w:rPr>
                <w:rFonts w:ascii="Times New Roman" w:hAnsi="Times New Roman" w:cs="Times New Roman"/>
                <w:sz w:val="22"/>
                <w:szCs w:val="22"/>
              </w:rPr>
              <w:t xml:space="preserve"> </w:t>
            </w:r>
            <w:r w:rsidR="00AB0A75" w:rsidRPr="00AB0A75">
              <w:rPr>
                <w:rFonts w:ascii="Times New Roman" w:hAnsi="Times New Roman" w:cs="Times New Roman"/>
                <w:sz w:val="22"/>
                <w:szCs w:val="22"/>
              </w:rPr>
              <w:t xml:space="preserve"> </w:t>
            </w:r>
            <w:r w:rsidR="00AB0A75" w:rsidRPr="00AB0A75">
              <w:rPr>
                <w:rFonts w:ascii="Times New Roman" w:hAnsi="Times New Roman" w:cs="Times New Roman"/>
              </w:rPr>
              <w:t xml:space="preserve">значение </w:t>
            </w:r>
            <w:r w:rsidR="00AB0A75" w:rsidRPr="00AB0A75">
              <w:rPr>
                <w:rFonts w:ascii="Times New Roman" w:hAnsi="Times New Roman" w:cs="Times New Roman"/>
                <w:i/>
              </w:rPr>
              <w:t>k</w:t>
            </w:r>
            <w:r w:rsidR="009425EE">
              <w:rPr>
                <w:rFonts w:ascii="Times New Roman" w:hAnsi="Times New Roman" w:cs="Times New Roman"/>
              </w:rPr>
              <w:t>?</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AT</w:t>
            </w:r>
          </w:p>
        </w:tc>
        <w:tc>
          <w:tcPr>
            <w:tcW w:w="4678" w:type="dxa"/>
          </w:tcPr>
          <w:p w:rsidR="004170F9" w:rsidRPr="00170054"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BE</w:t>
            </w:r>
          </w:p>
        </w:tc>
        <w:tc>
          <w:tcPr>
            <w:tcW w:w="4678" w:type="dxa"/>
          </w:tcPr>
          <w:p w:rsidR="004170F9" w:rsidRPr="00170054"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DK</w:t>
            </w:r>
          </w:p>
        </w:tc>
        <w:tc>
          <w:tcPr>
            <w:tcW w:w="4678" w:type="dxa"/>
          </w:tcPr>
          <w:p w:rsidR="004170F9" w:rsidRPr="00170054"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sidRPr="00CB6856">
              <w:rPr>
                <w:rFonts w:ascii="Times New Roman" w:hAnsi="Times New Roman" w:cs="Times New Roman"/>
              </w:rPr>
              <w:t xml:space="preserve">Изучение </w:t>
            </w:r>
            <w:r>
              <w:rPr>
                <w:rFonts w:ascii="Times New Roman" w:hAnsi="Times New Roman" w:cs="Times New Roman"/>
              </w:rPr>
              <w:t>технологического качества</w:t>
            </w:r>
            <w:r w:rsidRPr="00CB6856">
              <w:rPr>
                <w:rFonts w:ascii="Times New Roman" w:hAnsi="Times New Roman" w:cs="Times New Roman"/>
              </w:rPr>
              <w:t xml:space="preserve"> бетона возрастом 4-6 лет в реальных конструкциях.</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FI</w:t>
            </w:r>
          </w:p>
        </w:tc>
        <w:tc>
          <w:tcPr>
            <w:tcW w:w="4678" w:type="dxa"/>
          </w:tcPr>
          <w:p w:rsidR="004170F9" w:rsidRPr="00170054"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4170F9">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8625D7" w:rsidRPr="00AD2101" w:rsidTr="00470CE0">
        <w:tc>
          <w:tcPr>
            <w:tcW w:w="959" w:type="dxa"/>
            <w:vMerge w:val="restart"/>
          </w:tcPr>
          <w:p w:rsidR="008625D7" w:rsidRPr="00AD2101" w:rsidRDefault="008625D7"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FR</w:t>
            </w:r>
          </w:p>
        </w:tc>
        <w:tc>
          <w:tcPr>
            <w:tcW w:w="4678" w:type="dxa"/>
          </w:tcPr>
          <w:p w:rsidR="008625D7" w:rsidRPr="00AD2101" w:rsidRDefault="004170F9" w:rsidP="00470CE0">
            <w:pPr>
              <w:rPr>
                <w:rFonts w:ascii="Times New Roman" w:hAnsi="Times New Roman" w:cs="Times New Roman"/>
                <w:sz w:val="22"/>
                <w:szCs w:val="22"/>
              </w:rPr>
            </w:pPr>
            <w:r>
              <w:rPr>
                <w:rFonts w:ascii="Times New Roman" w:hAnsi="Times New Roman" w:cs="Times New Roman"/>
                <w:sz w:val="22"/>
                <w:szCs w:val="22"/>
              </w:rPr>
              <w:t>Летучая зола</w:t>
            </w:r>
          </w:p>
        </w:tc>
        <w:tc>
          <w:tcPr>
            <w:tcW w:w="3934" w:type="dxa"/>
          </w:tcPr>
          <w:p w:rsidR="008625D7"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Исследования (в зависимости от показателя активности)</w:t>
            </w:r>
          </w:p>
        </w:tc>
      </w:tr>
      <w:tr w:rsidR="008625D7" w:rsidRPr="00AD2101" w:rsidTr="00470CE0">
        <w:tc>
          <w:tcPr>
            <w:tcW w:w="959" w:type="dxa"/>
            <w:vMerge/>
          </w:tcPr>
          <w:p w:rsidR="008625D7" w:rsidRPr="00AD2101" w:rsidRDefault="008625D7" w:rsidP="009425EE">
            <w:pPr>
              <w:rPr>
                <w:rFonts w:ascii="Times New Roman" w:hAnsi="Times New Roman" w:cs="Times New Roman"/>
                <w:sz w:val="22"/>
                <w:szCs w:val="22"/>
              </w:rPr>
            </w:pPr>
          </w:p>
        </w:tc>
        <w:tc>
          <w:tcPr>
            <w:tcW w:w="4678" w:type="dxa"/>
          </w:tcPr>
          <w:p w:rsidR="008625D7" w:rsidRPr="00AD2101" w:rsidRDefault="004170F9" w:rsidP="00470CE0">
            <w:pPr>
              <w:rPr>
                <w:rFonts w:ascii="Times New Roman" w:hAnsi="Times New Roman" w:cs="Times New Roman"/>
                <w:sz w:val="22"/>
                <w:szCs w:val="22"/>
              </w:rPr>
            </w:pPr>
            <w:r>
              <w:rPr>
                <w:rFonts w:ascii="Times New Roman" w:hAnsi="Times New Roman" w:cs="Times New Roman"/>
                <w:sz w:val="22"/>
                <w:szCs w:val="22"/>
              </w:rPr>
              <w:t>Микрокремнезем</w:t>
            </w:r>
          </w:p>
        </w:tc>
        <w:tc>
          <w:tcPr>
            <w:tcW w:w="3934" w:type="dxa"/>
          </w:tcPr>
          <w:p w:rsidR="008625D7"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Опыт применения бетона</w:t>
            </w:r>
          </w:p>
        </w:tc>
      </w:tr>
      <w:tr w:rsidR="008625D7" w:rsidRPr="00AD2101" w:rsidTr="00470CE0">
        <w:tc>
          <w:tcPr>
            <w:tcW w:w="959" w:type="dxa"/>
            <w:vMerge/>
          </w:tcPr>
          <w:p w:rsidR="008625D7" w:rsidRPr="00AD2101" w:rsidRDefault="008625D7" w:rsidP="009425EE">
            <w:pPr>
              <w:rPr>
                <w:rFonts w:ascii="Times New Roman" w:hAnsi="Times New Roman" w:cs="Times New Roman"/>
                <w:sz w:val="22"/>
                <w:szCs w:val="22"/>
              </w:rPr>
            </w:pPr>
          </w:p>
        </w:tc>
        <w:tc>
          <w:tcPr>
            <w:tcW w:w="4678" w:type="dxa"/>
          </w:tcPr>
          <w:p w:rsidR="008625D7" w:rsidRPr="00AD2101" w:rsidRDefault="004170F9" w:rsidP="009425EE">
            <w:pPr>
              <w:rPr>
                <w:rFonts w:ascii="Times New Roman" w:hAnsi="Times New Roman" w:cs="Times New Roman"/>
                <w:sz w:val="22"/>
                <w:szCs w:val="22"/>
              </w:rPr>
            </w:pPr>
            <w:r w:rsidRPr="00375212">
              <w:rPr>
                <w:rFonts w:ascii="Times New Roman" w:hAnsi="Times New Roman" w:cs="Times New Roman"/>
              </w:rPr>
              <w:t>GGBS</w:t>
            </w:r>
          </w:p>
        </w:tc>
        <w:tc>
          <w:tcPr>
            <w:tcW w:w="3934" w:type="dxa"/>
          </w:tcPr>
          <w:p w:rsidR="008625D7"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Консенсус экспертов</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DE</w:t>
            </w:r>
          </w:p>
        </w:tc>
        <w:tc>
          <w:tcPr>
            <w:tcW w:w="4678" w:type="dxa"/>
          </w:tcPr>
          <w:p w:rsidR="004170F9" w:rsidRPr="00170054"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9C1400"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9C1400"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9C1400" w:rsidRDefault="009C1400"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9C1400" w:rsidRDefault="009C1400" w:rsidP="009425EE">
            <w:pP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lastRenderedPageBreak/>
              <w:t>E</w:t>
            </w:r>
          </w:p>
        </w:tc>
        <w:tc>
          <w:tcPr>
            <w:tcW w:w="4678" w:type="dxa"/>
          </w:tcPr>
          <w:p w:rsidR="004170F9" w:rsidRPr="00170054"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4170F9" w:rsidRDefault="004170F9" w:rsidP="009C1400">
            <w:pPr>
              <w:rPr>
                <w:rFonts w:ascii="Times New Roman" w:hAnsi="Times New Roman" w:cs="Times New Roman"/>
                <w:sz w:val="22"/>
                <w:szCs w:val="22"/>
              </w:rPr>
            </w:pPr>
            <w:r>
              <w:rPr>
                <w:rFonts w:ascii="Times New Roman" w:hAnsi="Times New Roman" w:cs="Times New Roman"/>
                <w:sz w:val="22"/>
                <w:szCs w:val="22"/>
              </w:rPr>
              <w:t xml:space="preserve">Значение </w:t>
            </w:r>
            <w:r w:rsidRPr="004170F9">
              <w:rPr>
                <w:rFonts w:ascii="Times New Roman" w:hAnsi="Times New Roman" w:cs="Times New Roman"/>
                <w:i/>
                <w:sz w:val="22"/>
                <w:szCs w:val="22"/>
                <w:lang w:val="en-US"/>
              </w:rPr>
              <w:t>k</w:t>
            </w:r>
            <w:r>
              <w:rPr>
                <w:rFonts w:ascii="Times New Roman" w:hAnsi="Times New Roman" w:cs="Times New Roman"/>
                <w:sz w:val="22"/>
                <w:szCs w:val="22"/>
              </w:rPr>
              <w:t xml:space="preserve"> приведено в </w:t>
            </w:r>
            <w:r>
              <w:rPr>
                <w:rFonts w:ascii="Times New Roman" w:hAnsi="Times New Roman" w:cs="Times New Roman"/>
                <w:sz w:val="22"/>
                <w:szCs w:val="22"/>
                <w:lang w:val="en-US"/>
              </w:rPr>
              <w:t>IS</w:t>
            </w:r>
            <w:r w:rsidRPr="004170F9">
              <w:rPr>
                <w:rFonts w:ascii="Times New Roman" w:hAnsi="Times New Roman" w:cs="Times New Roman"/>
                <w:sz w:val="22"/>
                <w:szCs w:val="22"/>
              </w:rPr>
              <w:t xml:space="preserve"> </w:t>
            </w:r>
            <w:r w:rsidRPr="00375212">
              <w:rPr>
                <w:rFonts w:ascii="Times New Roman" w:hAnsi="Times New Roman" w:cs="Times New Roman"/>
              </w:rPr>
              <w:t>EN</w:t>
            </w:r>
            <w:r w:rsidRPr="001C596F">
              <w:rPr>
                <w:rFonts w:ascii="Times New Roman" w:hAnsi="Times New Roman" w:cs="Times New Roman"/>
                <w:spacing w:val="-3"/>
              </w:rPr>
              <w:t xml:space="preserve"> </w:t>
            </w:r>
            <w:r w:rsidRPr="001C596F">
              <w:rPr>
                <w:rFonts w:ascii="Times New Roman" w:hAnsi="Times New Roman" w:cs="Times New Roman"/>
              </w:rPr>
              <w:t>206–1:</w:t>
            </w:r>
            <w:r>
              <w:rPr>
                <w:rFonts w:ascii="Times New Roman" w:hAnsi="Times New Roman" w:cs="Times New Roman"/>
              </w:rPr>
              <w:t xml:space="preserve"> </w:t>
            </w:r>
            <w:r w:rsidRPr="001C596F">
              <w:rPr>
                <w:rFonts w:ascii="Times New Roman" w:hAnsi="Times New Roman" w:cs="Times New Roman"/>
              </w:rPr>
              <w:t>2002+</w:t>
            </w:r>
            <w:r w:rsidRPr="00375212">
              <w:rPr>
                <w:rFonts w:ascii="Times New Roman" w:hAnsi="Times New Roman" w:cs="Times New Roman"/>
              </w:rPr>
              <w:t>NA</w:t>
            </w:r>
            <w:r w:rsidRPr="001C596F">
              <w:rPr>
                <w:rFonts w:ascii="Times New Roman" w:hAnsi="Times New Roman" w:cs="Times New Roman"/>
                <w:spacing w:val="-53"/>
              </w:rPr>
              <w:t xml:space="preserve"> </w:t>
            </w:r>
            <w:r w:rsidRPr="001C596F">
              <w:rPr>
                <w:rFonts w:ascii="Times New Roman" w:hAnsi="Times New Roman" w:cs="Times New Roman"/>
              </w:rPr>
              <w:t>2007,</w:t>
            </w:r>
            <w:r w:rsidRPr="001C596F">
              <w:rPr>
                <w:rFonts w:ascii="Times New Roman" w:hAnsi="Times New Roman" w:cs="Times New Roman"/>
                <w:spacing w:val="-2"/>
              </w:rPr>
              <w:t xml:space="preserve"> </w:t>
            </w:r>
            <w:r w:rsidRPr="001C596F">
              <w:rPr>
                <w:rFonts w:ascii="Times New Roman" w:hAnsi="Times New Roman" w:cs="Times New Roman"/>
              </w:rPr>
              <w:t>5.2.5.2.2</w:t>
            </w:r>
            <w:r w:rsidRPr="001C596F">
              <w:rPr>
                <w:rFonts w:ascii="Times New Roman" w:hAnsi="Times New Roman" w:cs="Times New Roman"/>
                <w:spacing w:val="2"/>
              </w:rPr>
              <w:t xml:space="preserve"> </w:t>
            </w:r>
            <w:r w:rsidRPr="001C596F">
              <w:rPr>
                <w:rFonts w:ascii="Times New Roman" w:hAnsi="Times New Roman" w:cs="Times New Roman"/>
              </w:rPr>
              <w:t>+</w:t>
            </w:r>
            <w:r w:rsidRPr="001C596F">
              <w:rPr>
                <w:rFonts w:ascii="Times New Roman" w:hAnsi="Times New Roman" w:cs="Times New Roman"/>
                <w:spacing w:val="-2"/>
              </w:rPr>
              <w:t xml:space="preserve"> </w:t>
            </w:r>
            <w:r w:rsidRPr="00375212">
              <w:rPr>
                <w:rFonts w:ascii="Times New Roman" w:hAnsi="Times New Roman" w:cs="Times New Roman"/>
              </w:rPr>
              <w:t>NA</w:t>
            </w:r>
            <w:r w:rsidRPr="001C596F">
              <w:rPr>
                <w:rFonts w:ascii="Times New Roman" w:hAnsi="Times New Roman" w:cs="Times New Roman"/>
                <w:spacing w:val="-2"/>
              </w:rPr>
              <w:t xml:space="preserve"> </w:t>
            </w:r>
            <w:r w:rsidRPr="001C596F">
              <w:rPr>
                <w:rFonts w:ascii="Times New Roman" w:hAnsi="Times New Roman" w:cs="Times New Roman"/>
              </w:rPr>
              <w:t>2.7</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NL</w:t>
            </w:r>
          </w:p>
        </w:tc>
        <w:tc>
          <w:tcPr>
            <w:tcW w:w="4678" w:type="dxa"/>
          </w:tcPr>
          <w:p w:rsidR="004170F9" w:rsidRPr="00170054"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ES</w:t>
            </w:r>
          </w:p>
        </w:tc>
        <w:tc>
          <w:tcPr>
            <w:tcW w:w="4678" w:type="dxa"/>
          </w:tcPr>
          <w:p w:rsidR="004170F9" w:rsidRPr="00170054"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4170F9" w:rsidRDefault="004170F9" w:rsidP="009425EE">
            <w:pPr>
              <w:rPr>
                <w:rFonts w:ascii="Times New Roman" w:hAnsi="Times New Roman" w:cs="Times New Roman"/>
                <w:sz w:val="22"/>
                <w:szCs w:val="22"/>
              </w:rPr>
            </w:pPr>
            <w:r>
              <w:rPr>
                <w:rFonts w:ascii="Times New Roman" w:hAnsi="Times New Roman" w:cs="Times New Roman"/>
                <w:sz w:val="22"/>
                <w:szCs w:val="22"/>
              </w:rPr>
              <w:t xml:space="preserve">Значение </w:t>
            </w:r>
            <w:r w:rsidRPr="004170F9">
              <w:rPr>
                <w:rFonts w:ascii="Times New Roman" w:hAnsi="Times New Roman" w:cs="Times New Roman"/>
                <w:i/>
                <w:sz w:val="22"/>
                <w:szCs w:val="22"/>
                <w:lang w:val="en-US"/>
              </w:rPr>
              <w:t>k</w:t>
            </w:r>
            <w:r>
              <w:rPr>
                <w:rFonts w:ascii="Times New Roman" w:hAnsi="Times New Roman" w:cs="Times New Roman"/>
                <w:i/>
                <w:sz w:val="22"/>
                <w:szCs w:val="22"/>
              </w:rPr>
              <w:t xml:space="preserve"> </w:t>
            </w:r>
            <w:r>
              <w:rPr>
                <w:rFonts w:ascii="Times New Roman" w:hAnsi="Times New Roman" w:cs="Times New Roman"/>
                <w:sz w:val="22"/>
                <w:szCs w:val="22"/>
              </w:rPr>
              <w:t>не принято для наполнителей</w:t>
            </w:r>
          </w:p>
        </w:tc>
      </w:tr>
      <w:tr w:rsidR="004170F9" w:rsidRPr="00AD2101" w:rsidTr="00470CE0">
        <w:tc>
          <w:tcPr>
            <w:tcW w:w="959" w:type="dxa"/>
            <w:vMerge w:val="restart"/>
          </w:tcPr>
          <w:p w:rsidR="004170F9" w:rsidRPr="00AD2101" w:rsidRDefault="004170F9" w:rsidP="009425EE">
            <w:pPr>
              <w:rPr>
                <w:rFonts w:ascii="Times New Roman" w:hAnsi="Times New Roman" w:cs="Times New Roman"/>
                <w:sz w:val="22"/>
                <w:szCs w:val="22"/>
                <w:lang w:val="en-US"/>
              </w:rPr>
            </w:pPr>
            <w:r w:rsidRPr="00AD2101">
              <w:rPr>
                <w:rFonts w:ascii="Times New Roman" w:hAnsi="Times New Roman" w:cs="Times New Roman"/>
                <w:sz w:val="22"/>
                <w:szCs w:val="22"/>
                <w:lang w:val="en-US"/>
              </w:rPr>
              <w:t>SE</w:t>
            </w:r>
          </w:p>
        </w:tc>
        <w:tc>
          <w:tcPr>
            <w:tcW w:w="4678" w:type="dxa"/>
          </w:tcPr>
          <w:p w:rsidR="004170F9" w:rsidRPr="00170054"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Обзор литературы</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Исследование в использовании бетона</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Х</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Опыт</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r w:rsidR="004170F9" w:rsidRPr="00AD2101" w:rsidTr="00470CE0">
        <w:tc>
          <w:tcPr>
            <w:tcW w:w="959" w:type="dxa"/>
            <w:vMerge/>
          </w:tcPr>
          <w:p w:rsidR="004170F9" w:rsidRPr="00AD2101" w:rsidRDefault="004170F9" w:rsidP="009425EE">
            <w:pPr>
              <w:rPr>
                <w:rFonts w:ascii="Times New Roman" w:hAnsi="Times New Roman" w:cs="Times New Roman"/>
                <w:sz w:val="22"/>
                <w:szCs w:val="22"/>
              </w:rPr>
            </w:pPr>
          </w:p>
        </w:tc>
        <w:tc>
          <w:tcPr>
            <w:tcW w:w="4678" w:type="dxa"/>
          </w:tcPr>
          <w:p w:rsidR="004170F9" w:rsidRDefault="004170F9" w:rsidP="009425EE">
            <w:pPr>
              <w:pStyle w:val="TableParagraph"/>
              <w:spacing w:before="0"/>
              <w:ind w:left="34" w:right="83"/>
              <w:jc w:val="both"/>
              <w:rPr>
                <w:rFonts w:ascii="Times New Roman" w:hAnsi="Times New Roman" w:cs="Times New Roman"/>
                <w:sz w:val="24"/>
                <w:szCs w:val="24"/>
                <w:lang w:val="ru-RU"/>
              </w:rPr>
            </w:pPr>
            <w:r>
              <w:rPr>
                <w:rFonts w:ascii="Times New Roman" w:hAnsi="Times New Roman" w:cs="Times New Roman"/>
                <w:sz w:val="24"/>
                <w:szCs w:val="24"/>
                <w:lang w:val="ru-RU"/>
              </w:rPr>
              <w:t>Другое указать</w:t>
            </w:r>
          </w:p>
        </w:tc>
        <w:tc>
          <w:tcPr>
            <w:tcW w:w="3934" w:type="dxa"/>
          </w:tcPr>
          <w:p w:rsidR="004170F9" w:rsidRPr="00AD2101" w:rsidRDefault="004170F9" w:rsidP="009425EE">
            <w:pPr>
              <w:rPr>
                <w:rFonts w:ascii="Times New Roman" w:hAnsi="Times New Roman" w:cs="Times New Roman"/>
                <w:sz w:val="22"/>
                <w:szCs w:val="22"/>
              </w:rPr>
            </w:pPr>
            <w:r>
              <w:rPr>
                <w:rFonts w:ascii="Times New Roman" w:hAnsi="Times New Roman" w:cs="Times New Roman"/>
                <w:sz w:val="22"/>
                <w:szCs w:val="22"/>
              </w:rPr>
              <w:t>–</w:t>
            </w:r>
          </w:p>
        </w:tc>
      </w:tr>
    </w:tbl>
    <w:p w:rsidR="008625D7" w:rsidRDefault="008625D7" w:rsidP="00470CE0">
      <w:pPr>
        <w:widowControl/>
        <w:ind w:firstLine="567"/>
        <w:rPr>
          <w:rStyle w:val="FontStyle51"/>
          <w:rFonts w:ascii="Times New Roman" w:eastAsiaTheme="minorEastAsia" w:hAnsi="Times New Roman" w:cs="Times New Roman"/>
          <w:sz w:val="24"/>
          <w:szCs w:val="24"/>
          <w:lang w:eastAsia="en-US"/>
        </w:rPr>
      </w:pPr>
    </w:p>
    <w:tbl>
      <w:tblPr>
        <w:tblStyle w:val="af5"/>
        <w:tblW w:w="0" w:type="auto"/>
        <w:tblInd w:w="108" w:type="dxa"/>
        <w:tblLook w:val="04A0" w:firstRow="1" w:lastRow="0" w:firstColumn="1" w:lastColumn="0" w:noHBand="0" w:noVBand="1"/>
      </w:tblPr>
      <w:tblGrid>
        <w:gridCol w:w="1276"/>
        <w:gridCol w:w="3402"/>
        <w:gridCol w:w="4785"/>
      </w:tblGrid>
      <w:tr w:rsidR="00470CE0" w:rsidRPr="00B2073F" w:rsidTr="009425EE">
        <w:tc>
          <w:tcPr>
            <w:tcW w:w="9463" w:type="dxa"/>
            <w:gridSpan w:val="3"/>
          </w:tcPr>
          <w:p w:rsidR="00470CE0" w:rsidRPr="00B2073F" w:rsidRDefault="00470CE0" w:rsidP="00470CE0">
            <w:pPr>
              <w:pStyle w:val="af1"/>
              <w:numPr>
                <w:ilvl w:val="0"/>
                <w:numId w:val="61"/>
              </w:numPr>
              <w:rPr>
                <w:rFonts w:ascii="Times New Roman" w:hAnsi="Times New Roman" w:cs="Times New Roman"/>
              </w:rPr>
            </w:pPr>
            <w:r>
              <w:rPr>
                <w:rFonts w:ascii="Times New Roman" w:hAnsi="Times New Roman" w:cs="Times New Roman"/>
              </w:rPr>
              <w:t>В каком возрасте определяется прочность на сжатие</w:t>
            </w:r>
            <w:r w:rsidR="009425EE">
              <w:rPr>
                <w:rFonts w:ascii="Times New Roman" w:hAnsi="Times New Roman" w:cs="Times New Roman"/>
              </w:rPr>
              <w:t>?</w:t>
            </w: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AT</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BE</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DK</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vMerge w:val="restart"/>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FI</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vMerge/>
          </w:tcPr>
          <w:p w:rsidR="00470CE0" w:rsidRPr="00B2073F" w:rsidRDefault="00470CE0" w:rsidP="009425EE">
            <w:pPr>
              <w:pStyle w:val="af1"/>
              <w:ind w:left="0"/>
              <w:rPr>
                <w:rFonts w:ascii="Times New Roman" w:hAnsi="Times New Roman" w:cs="Times New Roman"/>
              </w:rPr>
            </w:pPr>
          </w:p>
        </w:tc>
        <w:tc>
          <w:tcPr>
            <w:tcW w:w="3402"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lang w:val="en-US"/>
              </w:rPr>
              <w:t>90</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vMerge w:val="restart"/>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FR</w:t>
            </w:r>
          </w:p>
        </w:tc>
        <w:tc>
          <w:tcPr>
            <w:tcW w:w="3402"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rPr>
              <w:t>Летучая зола</w:t>
            </w:r>
          </w:p>
        </w:tc>
        <w:tc>
          <w:tcPr>
            <w:tcW w:w="4785"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lang w:val="en-US"/>
              </w:rPr>
              <w:t xml:space="preserve">28 </w:t>
            </w:r>
            <w:r>
              <w:rPr>
                <w:rFonts w:ascii="Times New Roman" w:hAnsi="Times New Roman" w:cs="Times New Roman"/>
              </w:rPr>
              <w:t>и</w:t>
            </w:r>
            <w:r>
              <w:rPr>
                <w:rFonts w:ascii="Times New Roman" w:hAnsi="Times New Roman" w:cs="Times New Roman"/>
                <w:lang w:val="en-US"/>
              </w:rPr>
              <w:t xml:space="preserve"> 90 c</w:t>
            </w:r>
            <w:r>
              <w:rPr>
                <w:rFonts w:ascii="Times New Roman" w:hAnsi="Times New Roman" w:cs="Times New Roman"/>
              </w:rPr>
              <w:t>ут</w:t>
            </w:r>
          </w:p>
        </w:tc>
      </w:tr>
      <w:tr w:rsidR="00470CE0" w:rsidRPr="00B2073F" w:rsidTr="00470CE0">
        <w:tc>
          <w:tcPr>
            <w:tcW w:w="1276" w:type="dxa"/>
            <w:vMerge/>
          </w:tcPr>
          <w:p w:rsidR="00470CE0" w:rsidRPr="00B2073F" w:rsidRDefault="00470CE0" w:rsidP="009425EE">
            <w:pPr>
              <w:pStyle w:val="af1"/>
              <w:ind w:left="0"/>
              <w:rPr>
                <w:rFonts w:ascii="Times New Roman" w:hAnsi="Times New Roman" w:cs="Times New Roman"/>
              </w:rPr>
            </w:pPr>
          </w:p>
        </w:tc>
        <w:tc>
          <w:tcPr>
            <w:tcW w:w="3402" w:type="dxa"/>
          </w:tcPr>
          <w:p w:rsidR="00470CE0" w:rsidRPr="00AD2101" w:rsidRDefault="00470CE0" w:rsidP="00470CE0">
            <w:pPr>
              <w:rPr>
                <w:rFonts w:ascii="Times New Roman" w:hAnsi="Times New Roman" w:cs="Times New Roman"/>
                <w:sz w:val="22"/>
                <w:szCs w:val="22"/>
              </w:rPr>
            </w:pPr>
            <w:r>
              <w:rPr>
                <w:rFonts w:ascii="Times New Roman" w:hAnsi="Times New Roman" w:cs="Times New Roman"/>
                <w:sz w:val="22"/>
                <w:szCs w:val="22"/>
              </w:rPr>
              <w:t>Микрокремнезем</w:t>
            </w:r>
          </w:p>
        </w:tc>
        <w:tc>
          <w:tcPr>
            <w:tcW w:w="4785"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rPr>
              <w:t>28 сут</w:t>
            </w:r>
          </w:p>
        </w:tc>
      </w:tr>
      <w:tr w:rsidR="00470CE0" w:rsidRPr="00B2073F" w:rsidTr="00470CE0">
        <w:tc>
          <w:tcPr>
            <w:tcW w:w="1276" w:type="dxa"/>
            <w:vMerge/>
          </w:tcPr>
          <w:p w:rsidR="00470CE0" w:rsidRPr="00B2073F" w:rsidRDefault="00470CE0" w:rsidP="009425EE">
            <w:pPr>
              <w:pStyle w:val="af1"/>
              <w:ind w:left="0"/>
              <w:rPr>
                <w:rFonts w:ascii="Times New Roman" w:hAnsi="Times New Roman" w:cs="Times New Roman"/>
              </w:rPr>
            </w:pPr>
          </w:p>
        </w:tc>
        <w:tc>
          <w:tcPr>
            <w:tcW w:w="3402" w:type="dxa"/>
          </w:tcPr>
          <w:p w:rsidR="00470CE0" w:rsidRPr="00AD2101" w:rsidRDefault="00470CE0" w:rsidP="009425EE">
            <w:pPr>
              <w:rPr>
                <w:rFonts w:ascii="Times New Roman" w:hAnsi="Times New Roman" w:cs="Times New Roman"/>
                <w:sz w:val="22"/>
                <w:szCs w:val="22"/>
              </w:rPr>
            </w:pPr>
            <w:r w:rsidRPr="00375212">
              <w:rPr>
                <w:rFonts w:ascii="Times New Roman" w:hAnsi="Times New Roman" w:cs="Times New Roman"/>
              </w:rPr>
              <w:t>GGBS</w:t>
            </w:r>
          </w:p>
        </w:tc>
        <w:tc>
          <w:tcPr>
            <w:tcW w:w="4785"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rPr>
              <w:t>7 и 28 сут</w:t>
            </w: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DE</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E</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NL</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ES</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vMerge w:val="restart"/>
          </w:tcPr>
          <w:p w:rsidR="00470CE0" w:rsidRPr="00B2073F" w:rsidRDefault="00470CE0" w:rsidP="009425EE">
            <w:pPr>
              <w:pStyle w:val="af1"/>
              <w:ind w:left="0"/>
              <w:rPr>
                <w:rFonts w:ascii="Times New Roman" w:hAnsi="Times New Roman" w:cs="Times New Roman"/>
                <w:lang w:val="en-US"/>
              </w:rPr>
            </w:pPr>
            <w:r w:rsidRPr="00B2073F">
              <w:rPr>
                <w:rFonts w:ascii="Times New Roman" w:hAnsi="Times New Roman" w:cs="Times New Roman"/>
                <w:lang w:val="en-US"/>
              </w:rPr>
              <w:t>SE</w:t>
            </w: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lang w:val="en-US"/>
              </w:rPr>
              <w:t>28</w:t>
            </w:r>
          </w:p>
        </w:tc>
        <w:tc>
          <w:tcPr>
            <w:tcW w:w="4785" w:type="dxa"/>
          </w:tcPr>
          <w:p w:rsidR="00470CE0" w:rsidRPr="00B2073F" w:rsidRDefault="00470CE0" w:rsidP="009425EE">
            <w:pPr>
              <w:pStyle w:val="af1"/>
              <w:ind w:left="0"/>
              <w:rPr>
                <w:rFonts w:ascii="Times New Roman" w:hAnsi="Times New Roman" w:cs="Times New Roman"/>
              </w:rPr>
            </w:pPr>
          </w:p>
        </w:tc>
      </w:tr>
      <w:tr w:rsidR="00470CE0" w:rsidRPr="00B2073F" w:rsidTr="00470CE0">
        <w:tc>
          <w:tcPr>
            <w:tcW w:w="1276" w:type="dxa"/>
            <w:vMerge/>
          </w:tcPr>
          <w:p w:rsidR="00470CE0" w:rsidRPr="00B2073F" w:rsidRDefault="00470CE0" w:rsidP="009425EE">
            <w:pPr>
              <w:pStyle w:val="af1"/>
              <w:ind w:left="0"/>
              <w:rPr>
                <w:rFonts w:ascii="Times New Roman" w:hAnsi="Times New Roman" w:cs="Times New Roman"/>
              </w:rPr>
            </w:pPr>
          </w:p>
        </w:tc>
        <w:tc>
          <w:tcPr>
            <w:tcW w:w="3402" w:type="dxa"/>
          </w:tcPr>
          <w:p w:rsidR="00470CE0" w:rsidRPr="00B2073F" w:rsidRDefault="00470CE0" w:rsidP="009425EE">
            <w:pPr>
              <w:pStyle w:val="af1"/>
              <w:ind w:left="0"/>
              <w:rPr>
                <w:rFonts w:ascii="Times New Roman" w:hAnsi="Times New Roman" w:cs="Times New Roman"/>
                <w:lang w:val="en-US"/>
              </w:rPr>
            </w:pPr>
            <w:r>
              <w:rPr>
                <w:rFonts w:ascii="Times New Roman" w:hAnsi="Times New Roman" w:cs="Times New Roman"/>
              </w:rPr>
              <w:t>Другое:</w:t>
            </w:r>
          </w:p>
        </w:tc>
        <w:tc>
          <w:tcPr>
            <w:tcW w:w="4785" w:type="dxa"/>
          </w:tcPr>
          <w:p w:rsidR="00470CE0" w:rsidRPr="00B2073F" w:rsidRDefault="00470CE0" w:rsidP="009425EE">
            <w:pPr>
              <w:pStyle w:val="af1"/>
              <w:ind w:left="0"/>
              <w:rPr>
                <w:rFonts w:ascii="Times New Roman" w:hAnsi="Times New Roman" w:cs="Times New Roman"/>
              </w:rPr>
            </w:pPr>
            <w:r>
              <w:rPr>
                <w:rFonts w:ascii="Times New Roman" w:hAnsi="Times New Roman" w:cs="Times New Roman"/>
              </w:rPr>
              <w:t xml:space="preserve">- </w:t>
            </w:r>
            <w:r w:rsidRPr="00B476EC">
              <w:rPr>
                <w:rFonts w:ascii="Times New Roman" w:hAnsi="Times New Roman" w:cs="Times New Roman"/>
              </w:rPr>
              <w:t xml:space="preserve">Некоторые исследования проводились как в более </w:t>
            </w:r>
            <w:r>
              <w:rPr>
                <w:rFonts w:ascii="Times New Roman" w:hAnsi="Times New Roman" w:cs="Times New Roman"/>
              </w:rPr>
              <w:t xml:space="preserve">раннем </w:t>
            </w:r>
            <w:r w:rsidRPr="00B476EC">
              <w:rPr>
                <w:rFonts w:ascii="Times New Roman" w:hAnsi="Times New Roman" w:cs="Times New Roman"/>
              </w:rPr>
              <w:t xml:space="preserve">(1–14 дней), так и в более </w:t>
            </w:r>
            <w:r>
              <w:rPr>
                <w:rFonts w:ascii="Times New Roman" w:hAnsi="Times New Roman" w:cs="Times New Roman"/>
              </w:rPr>
              <w:t>позднем</w:t>
            </w:r>
            <w:r w:rsidRPr="00B476EC">
              <w:rPr>
                <w:rFonts w:ascii="Times New Roman" w:hAnsi="Times New Roman" w:cs="Times New Roman"/>
              </w:rPr>
              <w:t xml:space="preserve"> (1 год) возрасте</w:t>
            </w:r>
          </w:p>
        </w:tc>
      </w:tr>
    </w:tbl>
    <w:p w:rsidR="00470CE0" w:rsidRPr="00470CE0" w:rsidRDefault="00470CE0" w:rsidP="00470CE0">
      <w:pPr>
        <w:pStyle w:val="af1"/>
        <w:rPr>
          <w:rFonts w:ascii="Times New Roman" w:hAnsi="Times New Roman" w:cs="Times New Roman"/>
          <w:b/>
        </w:rPr>
      </w:pPr>
    </w:p>
    <w:tbl>
      <w:tblPr>
        <w:tblStyle w:val="af5"/>
        <w:tblW w:w="0" w:type="auto"/>
        <w:tblLook w:val="04A0" w:firstRow="1" w:lastRow="0" w:firstColumn="1" w:lastColumn="0" w:noHBand="0" w:noVBand="1"/>
      </w:tblPr>
      <w:tblGrid>
        <w:gridCol w:w="1809"/>
        <w:gridCol w:w="4253"/>
        <w:gridCol w:w="3509"/>
      </w:tblGrid>
      <w:tr w:rsidR="009425EE" w:rsidRPr="00F328E9" w:rsidTr="009425EE">
        <w:tc>
          <w:tcPr>
            <w:tcW w:w="9571" w:type="dxa"/>
            <w:gridSpan w:val="3"/>
          </w:tcPr>
          <w:p w:rsidR="009425EE" w:rsidRPr="00F328E9" w:rsidRDefault="009425EE" w:rsidP="009425EE">
            <w:pPr>
              <w:pStyle w:val="af1"/>
              <w:numPr>
                <w:ilvl w:val="0"/>
                <w:numId w:val="61"/>
              </w:numPr>
              <w:rPr>
                <w:rFonts w:ascii="Times New Roman" w:hAnsi="Times New Roman" w:cs="Times New Roman"/>
                <w:lang w:val="en-US"/>
              </w:rPr>
            </w:pPr>
            <w:r w:rsidRPr="00FE00D1">
              <w:rPr>
                <w:rFonts w:ascii="Times New Roman" w:hAnsi="Times New Roman" w:cs="Times New Roman"/>
              </w:rPr>
              <w:t xml:space="preserve"> </w:t>
            </w:r>
            <w:r>
              <w:rPr>
                <w:rFonts w:ascii="Times New Roman" w:hAnsi="Times New Roman" w:cs="Times New Roman"/>
              </w:rPr>
              <w:t>Какой тип образца?</w:t>
            </w:r>
          </w:p>
        </w:tc>
      </w:tr>
      <w:tr w:rsidR="009425EE" w:rsidRPr="00F328E9" w:rsidTr="009425EE">
        <w:tc>
          <w:tcPr>
            <w:tcW w:w="1809" w:type="dxa"/>
            <w:vMerge w:val="restart"/>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AT</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F328E9" w:rsidTr="009425EE">
        <w:tc>
          <w:tcPr>
            <w:tcW w:w="1809" w:type="dxa"/>
            <w:vMerge/>
          </w:tcPr>
          <w:p w:rsidR="009425EE" w:rsidRPr="00F328E9"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F328E9" w:rsidTr="009425EE">
        <w:tc>
          <w:tcPr>
            <w:tcW w:w="1809" w:type="dxa"/>
            <w:vMerge w:val="restart"/>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BE</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F328E9" w:rsidTr="009425EE">
        <w:tc>
          <w:tcPr>
            <w:tcW w:w="1809" w:type="dxa"/>
            <w:vMerge/>
          </w:tcPr>
          <w:p w:rsidR="009425EE" w:rsidRPr="00F328E9"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F328E9" w:rsidTr="009425EE">
        <w:tc>
          <w:tcPr>
            <w:tcW w:w="1809" w:type="dxa"/>
            <w:vMerge w:val="restart"/>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DK</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F328E9" w:rsidTr="009425EE">
        <w:tc>
          <w:tcPr>
            <w:tcW w:w="1809" w:type="dxa"/>
            <w:vMerge/>
          </w:tcPr>
          <w:p w:rsidR="009425EE" w:rsidRPr="00F328E9"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F328E9" w:rsidTr="009425EE">
        <w:tc>
          <w:tcPr>
            <w:tcW w:w="1809" w:type="dxa"/>
            <w:vMerge w:val="restart"/>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FI</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F328E9" w:rsidRDefault="009425EE" w:rsidP="009425EE">
            <w:pPr>
              <w:pStyle w:val="af1"/>
              <w:ind w:left="0"/>
              <w:rPr>
                <w:rFonts w:ascii="Times New Roman" w:hAnsi="Times New Roman" w:cs="Times New Roman"/>
                <w:lang w:val="en-US"/>
              </w:rPr>
            </w:pPr>
          </w:p>
        </w:tc>
      </w:tr>
      <w:tr w:rsidR="009425EE" w:rsidRPr="00F328E9" w:rsidTr="009425EE">
        <w:tc>
          <w:tcPr>
            <w:tcW w:w="1809" w:type="dxa"/>
            <w:vMerge/>
          </w:tcPr>
          <w:p w:rsidR="009425EE" w:rsidRPr="00F328E9"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F328E9" w:rsidRDefault="009425EE" w:rsidP="009425EE">
            <w:pPr>
              <w:pStyle w:val="af1"/>
              <w:ind w:left="0"/>
              <w:rPr>
                <w:rFonts w:ascii="Times New Roman" w:hAnsi="Times New Roman" w:cs="Times New Roman"/>
                <w:lang w:val="en-US"/>
              </w:rPr>
            </w:pPr>
          </w:p>
        </w:tc>
      </w:tr>
      <w:tr w:rsidR="009425EE" w:rsidRPr="00F328E9" w:rsidTr="009425EE">
        <w:tc>
          <w:tcPr>
            <w:tcW w:w="1809" w:type="dxa"/>
            <w:vMerge w:val="restart"/>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FR</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F328E9" w:rsidRDefault="009425EE" w:rsidP="009425EE">
            <w:pPr>
              <w:pStyle w:val="af1"/>
              <w:ind w:left="0"/>
              <w:rPr>
                <w:rFonts w:ascii="Times New Roman" w:hAnsi="Times New Roman" w:cs="Times New Roman"/>
                <w:lang w:val="en-US"/>
              </w:rPr>
            </w:pPr>
          </w:p>
        </w:tc>
      </w:tr>
      <w:tr w:rsidR="009425EE" w:rsidRPr="00F328E9" w:rsidTr="009425EE">
        <w:tc>
          <w:tcPr>
            <w:tcW w:w="1809" w:type="dxa"/>
            <w:vMerge/>
          </w:tcPr>
          <w:p w:rsidR="009425EE" w:rsidRPr="00F328E9"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F328E9"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val="restart"/>
          </w:tcPr>
          <w:p w:rsidR="009425EE" w:rsidRPr="005A5EEE" w:rsidRDefault="009425EE" w:rsidP="009425EE">
            <w:pPr>
              <w:pStyle w:val="af1"/>
              <w:ind w:left="0"/>
              <w:rPr>
                <w:rFonts w:ascii="Times New Roman" w:hAnsi="Times New Roman" w:cs="Times New Roman"/>
                <w:lang w:val="en-US"/>
              </w:rPr>
            </w:pPr>
            <w:r w:rsidRPr="005A5EEE">
              <w:rPr>
                <w:rFonts w:ascii="Times New Roman" w:hAnsi="Times New Roman" w:cs="Times New Roman"/>
                <w:lang w:val="en-US"/>
              </w:rPr>
              <w:lastRenderedPageBreak/>
              <w:t>DE</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tcPr>
          <w:p w:rsidR="009425EE" w:rsidRPr="005A5EEE"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5A5EEE" w:rsidTr="009425EE">
        <w:tc>
          <w:tcPr>
            <w:tcW w:w="1809" w:type="dxa"/>
            <w:vMerge w:val="restart"/>
          </w:tcPr>
          <w:p w:rsidR="009425EE" w:rsidRPr="005A5EEE" w:rsidRDefault="009425EE" w:rsidP="009425EE">
            <w:pPr>
              <w:pStyle w:val="af1"/>
              <w:ind w:left="0"/>
              <w:rPr>
                <w:rFonts w:ascii="Times New Roman" w:hAnsi="Times New Roman" w:cs="Times New Roman"/>
                <w:lang w:val="en-US"/>
              </w:rPr>
            </w:pPr>
            <w:r w:rsidRPr="005A5EEE">
              <w:rPr>
                <w:rFonts w:ascii="Times New Roman" w:hAnsi="Times New Roman" w:cs="Times New Roman"/>
                <w:lang w:val="en-US"/>
              </w:rPr>
              <w:t>IE</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tcPr>
          <w:p w:rsidR="009425EE" w:rsidRPr="005A5EEE"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5A5EEE" w:rsidTr="009425EE">
        <w:tc>
          <w:tcPr>
            <w:tcW w:w="1809" w:type="dxa"/>
            <w:vMerge w:val="restart"/>
          </w:tcPr>
          <w:p w:rsidR="009425EE" w:rsidRPr="005A5EEE" w:rsidRDefault="009425EE" w:rsidP="009425EE">
            <w:pPr>
              <w:pStyle w:val="af1"/>
              <w:ind w:left="0"/>
              <w:rPr>
                <w:rFonts w:ascii="Times New Roman" w:hAnsi="Times New Roman" w:cs="Times New Roman"/>
                <w:lang w:val="en-US"/>
              </w:rPr>
            </w:pPr>
            <w:r w:rsidRPr="005A5EEE">
              <w:rPr>
                <w:rFonts w:ascii="Times New Roman" w:hAnsi="Times New Roman" w:cs="Times New Roman"/>
                <w:lang w:val="en-US"/>
              </w:rPr>
              <w:t>NL</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tcPr>
          <w:p w:rsidR="009425EE" w:rsidRPr="005A5EEE"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5A5EEE" w:rsidTr="009425EE">
        <w:tc>
          <w:tcPr>
            <w:tcW w:w="1809" w:type="dxa"/>
            <w:vMerge w:val="restart"/>
          </w:tcPr>
          <w:p w:rsidR="009425EE" w:rsidRPr="005A5EEE" w:rsidRDefault="009425EE" w:rsidP="009425EE">
            <w:pPr>
              <w:pStyle w:val="af1"/>
              <w:ind w:left="0"/>
              <w:rPr>
                <w:rFonts w:ascii="Times New Roman" w:hAnsi="Times New Roman" w:cs="Times New Roman"/>
                <w:lang w:val="en-US"/>
              </w:rPr>
            </w:pPr>
            <w:r w:rsidRPr="005A5EEE">
              <w:rPr>
                <w:rFonts w:ascii="Times New Roman" w:hAnsi="Times New Roman" w:cs="Times New Roman"/>
                <w:lang w:val="en-US"/>
              </w:rPr>
              <w:t>ES</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tcPr>
          <w:p w:rsidR="009425EE" w:rsidRPr="005A5EEE"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w:t>
            </w:r>
          </w:p>
        </w:tc>
      </w:tr>
      <w:tr w:rsidR="009425EE" w:rsidRPr="005A5EEE" w:rsidTr="009425EE">
        <w:tc>
          <w:tcPr>
            <w:tcW w:w="1809" w:type="dxa"/>
            <w:vMerge w:val="restart"/>
          </w:tcPr>
          <w:p w:rsidR="009425EE" w:rsidRPr="005A5EEE" w:rsidRDefault="009425EE" w:rsidP="009425EE">
            <w:pPr>
              <w:pStyle w:val="af1"/>
              <w:ind w:left="0"/>
              <w:rPr>
                <w:rFonts w:ascii="Times New Roman" w:hAnsi="Times New Roman" w:cs="Times New Roman"/>
                <w:lang w:val="en-US"/>
              </w:rPr>
            </w:pPr>
            <w:r w:rsidRPr="005A5EEE">
              <w:rPr>
                <w:rFonts w:ascii="Times New Roman" w:hAnsi="Times New Roman" w:cs="Times New Roman"/>
                <w:lang w:val="en-US"/>
              </w:rPr>
              <w:t>SE</w:t>
            </w:r>
          </w:p>
        </w:tc>
        <w:tc>
          <w:tcPr>
            <w:tcW w:w="4253" w:type="dxa"/>
          </w:tcPr>
          <w:p w:rsidR="009425EE" w:rsidRPr="009425EE" w:rsidRDefault="009425EE" w:rsidP="009425EE">
            <w:pPr>
              <w:pStyle w:val="af1"/>
              <w:ind w:left="0"/>
              <w:jc w:val="center"/>
              <w:rPr>
                <w:rFonts w:ascii="Times New Roman" w:hAnsi="Times New Roman" w:cs="Times New Roman"/>
              </w:rPr>
            </w:pPr>
            <w:r>
              <w:rPr>
                <w:rFonts w:ascii="Times New Roman" w:hAnsi="Times New Roman" w:cs="Times New Roman"/>
              </w:rPr>
              <w:t>Раствор                                        призма</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5A5EEE" w:rsidTr="009425EE">
        <w:tc>
          <w:tcPr>
            <w:tcW w:w="1809" w:type="dxa"/>
            <w:vMerge/>
          </w:tcPr>
          <w:p w:rsidR="009425EE" w:rsidRPr="005A5EEE" w:rsidRDefault="009425EE" w:rsidP="009425EE">
            <w:pPr>
              <w:pStyle w:val="af1"/>
              <w:ind w:left="0"/>
              <w:rPr>
                <w:rFonts w:ascii="Times New Roman" w:hAnsi="Times New Roman" w:cs="Times New Roman"/>
                <w:lang w:val="en-US"/>
              </w:rPr>
            </w:pPr>
          </w:p>
        </w:tc>
        <w:tc>
          <w:tcPr>
            <w:tcW w:w="4253"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Бетон</w:t>
            </w:r>
          </w:p>
        </w:tc>
        <w:tc>
          <w:tcPr>
            <w:tcW w:w="3509" w:type="dxa"/>
          </w:tcPr>
          <w:p w:rsidR="009425EE" w:rsidRPr="005A5EEE" w:rsidRDefault="009425EE" w:rsidP="009425EE">
            <w:pPr>
              <w:pStyle w:val="af1"/>
              <w:ind w:left="0"/>
              <w:rPr>
                <w:rFonts w:ascii="Times New Roman" w:hAnsi="Times New Roman" w:cs="Times New Roman"/>
                <w:lang w:val="en-US"/>
              </w:rPr>
            </w:pPr>
            <w:r>
              <w:rPr>
                <w:rFonts w:ascii="Times New Roman" w:hAnsi="Times New Roman" w:cs="Times New Roman"/>
                <w:lang w:val="en-US"/>
              </w:rPr>
              <w:t>X</w:t>
            </w:r>
          </w:p>
        </w:tc>
      </w:tr>
      <w:tr w:rsidR="009425EE" w:rsidRPr="009425EE" w:rsidTr="009425EE">
        <w:tc>
          <w:tcPr>
            <w:tcW w:w="9571" w:type="dxa"/>
            <w:gridSpan w:val="3"/>
          </w:tcPr>
          <w:p w:rsidR="009425EE" w:rsidRPr="009425EE" w:rsidRDefault="009425EE" w:rsidP="009425EE">
            <w:pPr>
              <w:pStyle w:val="af1"/>
              <w:numPr>
                <w:ilvl w:val="0"/>
                <w:numId w:val="61"/>
              </w:numPr>
              <w:rPr>
                <w:rFonts w:ascii="Times New Roman" w:hAnsi="Times New Roman" w:cs="Times New Roman"/>
              </w:rPr>
            </w:pPr>
            <w:r>
              <w:rPr>
                <w:rFonts w:ascii="Times New Roman" w:hAnsi="Times New Roman" w:cs="Times New Roman"/>
              </w:rPr>
              <w:t xml:space="preserve">Какой метод расчета использовался для определения значения </w:t>
            </w:r>
            <w:r w:rsidRPr="009425EE">
              <w:rPr>
                <w:rFonts w:ascii="Times New Roman" w:hAnsi="Times New Roman" w:cs="Times New Roman"/>
                <w:i/>
                <w:lang w:val="en-US"/>
              </w:rPr>
              <w:t>k</w:t>
            </w:r>
            <w:r>
              <w:rPr>
                <w:rFonts w:ascii="Times New Roman" w:hAnsi="Times New Roman" w:cs="Times New Roman"/>
              </w:rPr>
              <w:t>?</w:t>
            </w:r>
          </w:p>
        </w:tc>
      </w:tr>
      <w:tr w:rsidR="009425EE" w:rsidRPr="004D371F" w:rsidTr="009425EE">
        <w:tc>
          <w:tcPr>
            <w:tcW w:w="1809" w:type="dxa"/>
          </w:tcPr>
          <w:p w:rsidR="009425EE" w:rsidRPr="009425EE" w:rsidRDefault="009425EE" w:rsidP="009425EE">
            <w:pPr>
              <w:pStyle w:val="af1"/>
              <w:ind w:left="0"/>
              <w:rPr>
                <w:rFonts w:ascii="Times New Roman" w:hAnsi="Times New Roman" w:cs="Times New Roman"/>
              </w:rPr>
            </w:pPr>
            <w:r>
              <w:rPr>
                <w:rFonts w:ascii="Times New Roman" w:hAnsi="Times New Roman" w:cs="Times New Roman"/>
              </w:rPr>
              <w:t>А</w:t>
            </w:r>
            <w:r>
              <w:rPr>
                <w:rFonts w:ascii="Times New Roman" w:hAnsi="Times New Roman" w:cs="Times New Roman"/>
                <w:lang w:val="en-US"/>
              </w:rPr>
              <w:t>T</w:t>
            </w:r>
          </w:p>
        </w:tc>
        <w:tc>
          <w:tcPr>
            <w:tcW w:w="7762" w:type="dxa"/>
            <w:gridSpan w:val="2"/>
          </w:tcPr>
          <w:p w:rsidR="009425EE" w:rsidRPr="001C6DFD" w:rsidRDefault="009425EE" w:rsidP="009425EE">
            <w:pPr>
              <w:pStyle w:val="TableParagraph"/>
              <w:spacing w:before="0"/>
              <w:ind w:left="114"/>
              <w:jc w:val="left"/>
              <w:rPr>
                <w:rFonts w:ascii="Times New Roman" w:hAnsi="Times New Roman" w:cs="Times New Roman"/>
                <w:sz w:val="24"/>
                <w:szCs w:val="24"/>
                <w:lang w:val="ru-RU"/>
              </w:rPr>
            </w:pPr>
            <w:r>
              <w:rPr>
                <w:rFonts w:ascii="Times New Roman" w:hAnsi="Times New Roman" w:cs="Times New Roman"/>
                <w:sz w:val="24"/>
                <w:szCs w:val="24"/>
                <w:lang w:val="ru-RU"/>
              </w:rPr>
              <w:t>Показатель активности</w:t>
            </w:r>
          </w:p>
        </w:tc>
      </w:tr>
      <w:tr w:rsidR="009425EE" w:rsidRPr="004D371F" w:rsidTr="009425EE">
        <w:tc>
          <w:tcPr>
            <w:tcW w:w="1809" w:type="dxa"/>
          </w:tcPr>
          <w:p w:rsidR="009425EE" w:rsidRPr="004D371F" w:rsidRDefault="009425EE" w:rsidP="009425EE">
            <w:pPr>
              <w:pStyle w:val="af1"/>
              <w:ind w:left="0"/>
              <w:rPr>
                <w:rFonts w:ascii="Times New Roman" w:hAnsi="Times New Roman" w:cs="Times New Roman"/>
                <w:lang w:val="en-US"/>
              </w:rPr>
            </w:pPr>
            <w:r>
              <w:rPr>
                <w:rFonts w:ascii="Times New Roman" w:hAnsi="Times New Roman" w:cs="Times New Roman"/>
                <w:lang w:val="en-US"/>
              </w:rPr>
              <w:t>BE</w:t>
            </w:r>
          </w:p>
        </w:tc>
        <w:tc>
          <w:tcPr>
            <w:tcW w:w="7762" w:type="dxa"/>
            <w:gridSpan w:val="2"/>
          </w:tcPr>
          <w:p w:rsidR="009425EE" w:rsidRPr="001C6DFD" w:rsidRDefault="009425EE" w:rsidP="009425EE">
            <w:pPr>
              <w:pStyle w:val="TableParagraph"/>
              <w:spacing w:before="0"/>
              <w:ind w:left="114"/>
              <w:jc w:val="left"/>
              <w:rPr>
                <w:rFonts w:ascii="Times New Roman" w:hAnsi="Times New Roman" w:cs="Times New Roman"/>
                <w:sz w:val="24"/>
                <w:szCs w:val="24"/>
              </w:rPr>
            </w:pPr>
            <w:r>
              <w:rPr>
                <w:rFonts w:ascii="Times New Roman" w:hAnsi="Times New Roman" w:cs="Times New Roman"/>
                <w:sz w:val="24"/>
                <w:szCs w:val="24"/>
                <w:lang w:val="ru-RU"/>
              </w:rPr>
              <w:t>нет</w:t>
            </w:r>
          </w:p>
        </w:tc>
      </w:tr>
      <w:tr w:rsidR="009425EE" w:rsidRPr="004D371F" w:rsidTr="009425EE">
        <w:tc>
          <w:tcPr>
            <w:tcW w:w="1809" w:type="dxa"/>
          </w:tcPr>
          <w:p w:rsidR="009425EE" w:rsidRPr="004D371F" w:rsidRDefault="009425EE" w:rsidP="009425EE">
            <w:pPr>
              <w:pStyle w:val="af1"/>
              <w:ind w:left="0"/>
              <w:rPr>
                <w:rFonts w:ascii="Times New Roman" w:hAnsi="Times New Roman" w:cs="Times New Roman"/>
                <w:lang w:val="en-US"/>
              </w:rPr>
            </w:pPr>
            <w:r>
              <w:rPr>
                <w:rFonts w:ascii="Times New Roman" w:hAnsi="Times New Roman" w:cs="Times New Roman"/>
                <w:lang w:val="en-US"/>
              </w:rPr>
              <w:t>DK</w:t>
            </w:r>
          </w:p>
        </w:tc>
        <w:tc>
          <w:tcPr>
            <w:tcW w:w="7762" w:type="dxa"/>
            <w:gridSpan w:val="2"/>
          </w:tcPr>
          <w:p w:rsidR="009425EE" w:rsidRPr="001C6DFD" w:rsidRDefault="009425EE" w:rsidP="009425EE">
            <w:pPr>
              <w:pStyle w:val="TableParagraph"/>
              <w:spacing w:before="0"/>
              <w:ind w:left="115"/>
              <w:jc w:val="left"/>
              <w:rPr>
                <w:rFonts w:ascii="Times New Roman" w:hAnsi="Times New Roman" w:cs="Times New Roman"/>
                <w:sz w:val="24"/>
                <w:szCs w:val="24"/>
                <w:lang w:val="ru-RU"/>
              </w:rPr>
            </w:pPr>
            <w:r>
              <w:rPr>
                <w:rFonts w:ascii="Times New Roman" w:hAnsi="Times New Roman" w:cs="Times New Roman"/>
                <w:sz w:val="24"/>
                <w:szCs w:val="24"/>
                <w:lang w:val="ru-RU"/>
              </w:rPr>
              <w:t>нет</w:t>
            </w:r>
          </w:p>
        </w:tc>
      </w:tr>
      <w:tr w:rsidR="009425EE" w:rsidRPr="004D371F" w:rsidTr="009425EE">
        <w:tc>
          <w:tcPr>
            <w:tcW w:w="1809" w:type="dxa"/>
          </w:tcPr>
          <w:p w:rsidR="009425EE" w:rsidRPr="004D371F" w:rsidRDefault="009425EE" w:rsidP="009425EE">
            <w:pPr>
              <w:pStyle w:val="af1"/>
              <w:ind w:left="0"/>
              <w:rPr>
                <w:rFonts w:ascii="Times New Roman" w:hAnsi="Times New Roman" w:cs="Times New Roman"/>
                <w:lang w:val="en-US"/>
              </w:rPr>
            </w:pPr>
            <w:r>
              <w:rPr>
                <w:rFonts w:ascii="Times New Roman" w:hAnsi="Times New Roman" w:cs="Times New Roman"/>
                <w:lang w:val="en-US"/>
              </w:rPr>
              <w:t>FI</w:t>
            </w:r>
          </w:p>
        </w:tc>
        <w:tc>
          <w:tcPr>
            <w:tcW w:w="7762" w:type="dxa"/>
            <w:gridSpan w:val="2"/>
          </w:tcPr>
          <w:p w:rsidR="009425EE" w:rsidRPr="009425EE" w:rsidRDefault="009425EE" w:rsidP="009425EE">
            <w:pPr>
              <w:pStyle w:val="TableParagraph"/>
              <w:spacing w:before="0"/>
              <w:ind w:left="115"/>
              <w:jc w:val="left"/>
              <w:rPr>
                <w:rFonts w:ascii="Times New Roman" w:hAnsi="Times New Roman" w:cs="Times New Roman"/>
                <w:sz w:val="24"/>
                <w:szCs w:val="24"/>
                <w:lang w:val="ru-RU"/>
              </w:rPr>
            </w:pPr>
            <w:r>
              <w:rPr>
                <w:rFonts w:ascii="Times New Roman" w:hAnsi="Times New Roman" w:cs="Times New Roman"/>
                <w:w w:val="99"/>
                <w:sz w:val="24"/>
                <w:szCs w:val="24"/>
                <w:lang w:val="ru-RU"/>
              </w:rPr>
              <w:t>–</w:t>
            </w:r>
          </w:p>
        </w:tc>
      </w:tr>
      <w:tr w:rsidR="009425EE" w:rsidRPr="009425EE" w:rsidTr="009425EE">
        <w:tc>
          <w:tcPr>
            <w:tcW w:w="1809" w:type="dxa"/>
          </w:tcPr>
          <w:p w:rsidR="009425EE" w:rsidRPr="004D371F" w:rsidRDefault="009425EE" w:rsidP="009425EE">
            <w:pPr>
              <w:pStyle w:val="af1"/>
              <w:ind w:left="0"/>
              <w:rPr>
                <w:rFonts w:ascii="Times New Roman" w:hAnsi="Times New Roman" w:cs="Times New Roman"/>
                <w:lang w:val="en-US"/>
              </w:rPr>
            </w:pPr>
            <w:r>
              <w:rPr>
                <w:rFonts w:ascii="Times New Roman" w:hAnsi="Times New Roman" w:cs="Times New Roman"/>
                <w:lang w:val="en-US"/>
              </w:rPr>
              <w:t>FR</w:t>
            </w:r>
          </w:p>
        </w:tc>
        <w:tc>
          <w:tcPr>
            <w:tcW w:w="7762" w:type="dxa"/>
            <w:gridSpan w:val="2"/>
          </w:tcPr>
          <w:p w:rsidR="009425EE" w:rsidRPr="001C6DFD" w:rsidRDefault="009425EE" w:rsidP="008D1791">
            <w:pPr>
              <w:pStyle w:val="TableParagraph"/>
              <w:spacing w:before="0"/>
              <w:ind w:left="114"/>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Прямые испытания на определение </w:t>
            </w:r>
            <w:r w:rsidR="008D1791" w:rsidRPr="007D0D9C">
              <w:rPr>
                <w:rFonts w:ascii="Times New Roman" w:eastAsia="SimSun" w:hAnsi="Times New Roman" w:cs="Times New Roman"/>
                <w:bCs/>
                <w:sz w:val="24"/>
                <w:szCs w:val="24"/>
                <w:lang w:val="ru-RU"/>
              </w:rPr>
              <w:t>значени</w:t>
            </w:r>
            <w:r w:rsidR="008D1791">
              <w:rPr>
                <w:rFonts w:ascii="Times New Roman" w:eastAsia="SimSun" w:hAnsi="Times New Roman" w:cs="Times New Roman"/>
                <w:bCs/>
                <w:sz w:val="24"/>
                <w:szCs w:val="24"/>
                <w:lang w:val="ru-RU"/>
              </w:rPr>
              <w:t>я</w:t>
            </w:r>
            <w:r w:rsidR="008D1791" w:rsidRPr="007D0D9C">
              <w:rPr>
                <w:rFonts w:ascii="Times New Roman" w:eastAsia="SimSun" w:hAnsi="Times New Roman" w:cs="Times New Roman"/>
                <w:bCs/>
                <w:sz w:val="24"/>
                <w:szCs w:val="24"/>
                <w:lang w:val="ru-RU"/>
              </w:rPr>
              <w:t xml:space="preserve"> </w:t>
            </w:r>
            <w:r w:rsidR="008D1791" w:rsidRPr="007D0D9C">
              <w:rPr>
                <w:rFonts w:ascii="Times New Roman" w:eastAsia="SimSun" w:hAnsi="Times New Roman" w:cs="Times New Roman"/>
                <w:bCs/>
                <w:i/>
                <w:sz w:val="24"/>
                <w:szCs w:val="24"/>
              </w:rPr>
              <w:t>k</w:t>
            </w:r>
            <w:r w:rsidR="008D1791">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отсутствуют. Испытания </w:t>
            </w:r>
            <w:r w:rsidRPr="001C6DFD">
              <w:rPr>
                <w:rFonts w:ascii="Times New Roman" w:hAnsi="Times New Roman" w:cs="Times New Roman"/>
                <w:sz w:val="24"/>
                <w:szCs w:val="24"/>
                <w:lang w:val="ru-RU"/>
              </w:rPr>
              <w:t xml:space="preserve">на определение </w:t>
            </w:r>
            <w:r w:rsidR="008D1791" w:rsidRPr="007D0D9C">
              <w:rPr>
                <w:rFonts w:ascii="Times New Roman" w:eastAsia="SimSun" w:hAnsi="Times New Roman" w:cs="Times New Roman"/>
                <w:bCs/>
                <w:sz w:val="24"/>
                <w:szCs w:val="24"/>
                <w:lang w:val="ru-RU"/>
              </w:rPr>
              <w:t>значени</w:t>
            </w:r>
            <w:r w:rsidR="008D1791">
              <w:rPr>
                <w:rFonts w:ascii="Times New Roman" w:eastAsia="SimSun" w:hAnsi="Times New Roman" w:cs="Times New Roman"/>
                <w:bCs/>
                <w:sz w:val="24"/>
                <w:szCs w:val="24"/>
                <w:lang w:val="ru-RU"/>
              </w:rPr>
              <w:t>я</w:t>
            </w:r>
            <w:r w:rsidR="008D1791" w:rsidRPr="007D0D9C">
              <w:rPr>
                <w:rFonts w:ascii="Times New Roman" w:eastAsia="SimSun" w:hAnsi="Times New Roman" w:cs="Times New Roman"/>
                <w:bCs/>
                <w:sz w:val="24"/>
                <w:szCs w:val="24"/>
                <w:lang w:val="ru-RU"/>
              </w:rPr>
              <w:t xml:space="preserve"> </w:t>
            </w:r>
            <w:r w:rsidR="008D1791" w:rsidRPr="007D0D9C">
              <w:rPr>
                <w:rFonts w:ascii="Times New Roman" w:eastAsia="SimSun" w:hAnsi="Times New Roman" w:cs="Times New Roman"/>
                <w:bCs/>
                <w:i/>
                <w:sz w:val="24"/>
                <w:szCs w:val="24"/>
              </w:rPr>
              <w:t>k</w:t>
            </w:r>
            <w:r w:rsidR="008D1791">
              <w:rPr>
                <w:rFonts w:ascii="Times New Roman" w:hAnsi="Times New Roman" w:cs="Times New Roman"/>
                <w:sz w:val="24"/>
                <w:szCs w:val="24"/>
                <w:lang w:val="ru-RU"/>
              </w:rPr>
              <w:t xml:space="preserve"> </w:t>
            </w:r>
            <w:r>
              <w:rPr>
                <w:rFonts w:ascii="Times New Roman" w:hAnsi="Times New Roman" w:cs="Times New Roman"/>
                <w:sz w:val="24"/>
                <w:szCs w:val="24"/>
                <w:lang w:val="ru-RU"/>
              </w:rPr>
              <w:t>зависят от соответствующего стандарта на добавки</w:t>
            </w:r>
          </w:p>
        </w:tc>
      </w:tr>
      <w:tr w:rsidR="009425EE" w:rsidRPr="009425EE" w:rsidTr="009425EE">
        <w:tc>
          <w:tcPr>
            <w:tcW w:w="1809" w:type="dxa"/>
          </w:tcPr>
          <w:p w:rsidR="009425EE" w:rsidRPr="004D371F" w:rsidRDefault="009425EE" w:rsidP="009425EE">
            <w:pPr>
              <w:pStyle w:val="af1"/>
              <w:ind w:left="0"/>
              <w:rPr>
                <w:rFonts w:ascii="Times New Roman" w:hAnsi="Times New Roman" w:cs="Times New Roman"/>
                <w:lang w:val="en-US"/>
              </w:rPr>
            </w:pPr>
            <w:r>
              <w:rPr>
                <w:rFonts w:ascii="Times New Roman" w:hAnsi="Times New Roman" w:cs="Times New Roman"/>
                <w:lang w:val="en-US"/>
              </w:rPr>
              <w:t>DE</w:t>
            </w:r>
          </w:p>
        </w:tc>
        <w:tc>
          <w:tcPr>
            <w:tcW w:w="7762" w:type="dxa"/>
            <w:gridSpan w:val="2"/>
          </w:tcPr>
          <w:p w:rsidR="008D1791" w:rsidRDefault="009425EE" w:rsidP="008D1791">
            <w:pPr>
              <w:pStyle w:val="TableParagraph"/>
              <w:spacing w:before="0"/>
              <w:ind w:left="115"/>
              <w:jc w:val="left"/>
              <w:rPr>
                <w:rFonts w:ascii="Times New Roman" w:hAnsi="Times New Roman" w:cs="Times New Roman"/>
                <w:spacing w:val="-2"/>
                <w:sz w:val="24"/>
                <w:szCs w:val="24"/>
                <w:lang w:val="ru-RU"/>
              </w:rPr>
            </w:pPr>
            <w:r w:rsidRPr="00E73356">
              <w:rPr>
                <w:rFonts w:ascii="Times New Roman" w:hAnsi="Times New Roman" w:cs="Times New Roman"/>
                <w:sz w:val="24"/>
                <w:szCs w:val="24"/>
                <w:lang w:val="ru-RU"/>
              </w:rPr>
              <w:t xml:space="preserve">Взаимосвязь прочности на сжатие и водоцементного отношения эталонного бетона и бетона с добавками, </w:t>
            </w:r>
            <w:r>
              <w:rPr>
                <w:rFonts w:ascii="Times New Roman" w:hAnsi="Times New Roman" w:cs="Times New Roman"/>
                <w:sz w:val="24"/>
                <w:szCs w:val="24"/>
                <w:lang w:val="ru-RU"/>
              </w:rPr>
              <w:t xml:space="preserve">в соответствии с </w:t>
            </w:r>
            <w:r w:rsidRPr="00E73356">
              <w:rPr>
                <w:rFonts w:ascii="Times New Roman" w:hAnsi="Times New Roman" w:cs="Times New Roman"/>
                <w:sz w:val="24"/>
                <w:szCs w:val="24"/>
                <w:lang w:val="ru-RU"/>
              </w:rPr>
              <w:t>описан</w:t>
            </w:r>
            <w:r>
              <w:rPr>
                <w:rFonts w:ascii="Times New Roman" w:hAnsi="Times New Roman" w:cs="Times New Roman"/>
                <w:sz w:val="24"/>
                <w:szCs w:val="24"/>
                <w:lang w:val="ru-RU"/>
              </w:rPr>
              <w:t>ием</w:t>
            </w:r>
            <w:r w:rsidRPr="00E73356">
              <w:rPr>
                <w:rFonts w:ascii="Times New Roman" w:hAnsi="Times New Roman" w:cs="Times New Roman"/>
                <w:sz w:val="24"/>
                <w:szCs w:val="24"/>
                <w:lang w:val="ru-RU"/>
              </w:rPr>
              <w:t xml:space="preserve"> в отчете </w:t>
            </w:r>
            <w:r w:rsidRPr="00E73356">
              <w:rPr>
                <w:rFonts w:ascii="Times New Roman" w:hAnsi="Times New Roman" w:cs="Times New Roman"/>
                <w:sz w:val="24"/>
                <w:szCs w:val="24"/>
              </w:rPr>
              <w:t>CEN</w:t>
            </w:r>
            <w:r w:rsidRPr="00E73356">
              <w:rPr>
                <w:rFonts w:ascii="Times New Roman" w:hAnsi="Times New Roman" w:cs="Times New Roman"/>
                <w:sz w:val="24"/>
                <w:szCs w:val="24"/>
                <w:lang w:val="ru-RU"/>
              </w:rPr>
              <w:t xml:space="preserve"> «Значение </w:t>
            </w:r>
            <w:r w:rsidR="008D1791" w:rsidRPr="007D0D9C">
              <w:rPr>
                <w:rFonts w:ascii="Times New Roman" w:eastAsia="SimSun" w:hAnsi="Times New Roman" w:cs="Times New Roman"/>
                <w:bCs/>
                <w:i/>
                <w:sz w:val="24"/>
                <w:szCs w:val="24"/>
              </w:rPr>
              <w:t>k</w:t>
            </w:r>
            <w:r w:rsidR="008D1791" w:rsidRPr="00E73356">
              <w:rPr>
                <w:rFonts w:ascii="Times New Roman" w:hAnsi="Times New Roman" w:cs="Times New Roman"/>
                <w:sz w:val="24"/>
                <w:szCs w:val="24"/>
                <w:lang w:val="ru-RU"/>
              </w:rPr>
              <w:t xml:space="preserve"> </w:t>
            </w:r>
            <w:r w:rsidRPr="00E73356">
              <w:rPr>
                <w:rFonts w:ascii="Times New Roman" w:hAnsi="Times New Roman" w:cs="Times New Roman"/>
                <w:sz w:val="24"/>
                <w:szCs w:val="24"/>
                <w:lang w:val="ru-RU"/>
              </w:rPr>
              <w:t xml:space="preserve">для порошковой </w:t>
            </w:r>
            <w:r>
              <w:rPr>
                <w:rFonts w:ascii="Times New Roman" w:hAnsi="Times New Roman" w:cs="Times New Roman"/>
                <w:sz w:val="24"/>
                <w:szCs w:val="24"/>
                <w:lang w:val="ru-RU"/>
              </w:rPr>
              <w:t xml:space="preserve">летучей </w:t>
            </w:r>
            <w:r w:rsidRPr="00E73356">
              <w:rPr>
                <w:rFonts w:ascii="Times New Roman" w:hAnsi="Times New Roman" w:cs="Times New Roman"/>
                <w:sz w:val="24"/>
                <w:szCs w:val="24"/>
                <w:lang w:val="ru-RU"/>
              </w:rPr>
              <w:t>золы, метод 2»</w:t>
            </w:r>
            <w:r w:rsidRPr="00E73356">
              <w:rPr>
                <w:rFonts w:ascii="Times New Roman" w:hAnsi="Times New Roman" w:cs="Times New Roman"/>
                <w:spacing w:val="-2"/>
                <w:sz w:val="24"/>
                <w:szCs w:val="24"/>
                <w:lang w:val="ru-RU"/>
              </w:rPr>
              <w:t xml:space="preserve"> </w:t>
            </w:r>
          </w:p>
          <w:p w:rsidR="009425EE" w:rsidRPr="00E73356" w:rsidRDefault="009425EE" w:rsidP="008D1791">
            <w:pPr>
              <w:pStyle w:val="TableParagraph"/>
              <w:spacing w:before="0"/>
              <w:ind w:left="115"/>
              <w:jc w:val="left"/>
              <w:rPr>
                <w:rFonts w:ascii="Times New Roman" w:hAnsi="Times New Roman" w:cs="Times New Roman"/>
                <w:sz w:val="24"/>
                <w:szCs w:val="24"/>
                <w:lang w:val="ru-RU"/>
              </w:rPr>
            </w:pPr>
            <w:r w:rsidRPr="00E73356">
              <w:rPr>
                <w:rFonts w:ascii="Times New Roman" w:hAnsi="Times New Roman" w:cs="Times New Roman"/>
                <w:sz w:val="24"/>
                <w:szCs w:val="24"/>
                <w:lang w:val="ru-RU"/>
              </w:rPr>
              <w:t>[</w:t>
            </w:r>
            <w:r w:rsidRPr="001C6DFD">
              <w:rPr>
                <w:rFonts w:ascii="Times New Roman" w:hAnsi="Times New Roman" w:cs="Times New Roman"/>
                <w:sz w:val="24"/>
                <w:szCs w:val="24"/>
              </w:rPr>
              <w:t>TG</w:t>
            </w:r>
            <w:r w:rsidRPr="00E73356">
              <w:rPr>
                <w:rFonts w:ascii="Times New Roman" w:hAnsi="Times New Roman" w:cs="Times New Roman"/>
                <w:sz w:val="24"/>
                <w:szCs w:val="24"/>
                <w:lang w:val="ru-RU"/>
              </w:rPr>
              <w:t>5-07]</w:t>
            </w:r>
          </w:p>
        </w:tc>
      </w:tr>
      <w:tr w:rsidR="009425EE" w:rsidRPr="004D371F" w:rsidTr="009425EE">
        <w:tc>
          <w:tcPr>
            <w:tcW w:w="1809" w:type="dxa"/>
          </w:tcPr>
          <w:p w:rsidR="009425EE" w:rsidRPr="004D371F" w:rsidRDefault="009425EE" w:rsidP="009425EE">
            <w:pPr>
              <w:pStyle w:val="af1"/>
              <w:ind w:left="0"/>
              <w:rPr>
                <w:rFonts w:ascii="Times New Roman" w:hAnsi="Times New Roman" w:cs="Times New Roman"/>
                <w:lang w:val="en-US"/>
              </w:rPr>
            </w:pPr>
            <w:r w:rsidRPr="004D371F">
              <w:rPr>
                <w:rFonts w:ascii="Times New Roman" w:hAnsi="Times New Roman" w:cs="Times New Roman"/>
                <w:lang w:val="en-US"/>
              </w:rPr>
              <w:t>IE</w:t>
            </w:r>
          </w:p>
        </w:tc>
        <w:tc>
          <w:tcPr>
            <w:tcW w:w="7762" w:type="dxa"/>
            <w:gridSpan w:val="2"/>
          </w:tcPr>
          <w:p w:rsidR="009425EE" w:rsidRPr="001C6DFD" w:rsidRDefault="009425EE" w:rsidP="009425EE">
            <w:pPr>
              <w:pStyle w:val="TableParagraph"/>
              <w:spacing w:before="0"/>
              <w:ind w:left="114"/>
              <w:jc w:val="left"/>
              <w:rPr>
                <w:rFonts w:ascii="Times New Roman" w:hAnsi="Times New Roman" w:cs="Times New Roman"/>
                <w:sz w:val="24"/>
                <w:szCs w:val="24"/>
              </w:rPr>
            </w:pPr>
            <w:r>
              <w:rPr>
                <w:rFonts w:ascii="Times New Roman" w:hAnsi="Times New Roman" w:cs="Times New Roman"/>
                <w:sz w:val="24"/>
                <w:szCs w:val="24"/>
                <w:lang w:val="ru-RU"/>
              </w:rPr>
              <w:t>нет</w:t>
            </w:r>
          </w:p>
        </w:tc>
      </w:tr>
      <w:tr w:rsidR="009425EE" w:rsidRPr="009425EE" w:rsidTr="009425EE">
        <w:tc>
          <w:tcPr>
            <w:tcW w:w="1809" w:type="dxa"/>
          </w:tcPr>
          <w:p w:rsidR="009425EE" w:rsidRPr="004D371F" w:rsidRDefault="009425EE" w:rsidP="009425EE">
            <w:pPr>
              <w:pStyle w:val="af1"/>
              <w:ind w:left="0"/>
              <w:rPr>
                <w:rFonts w:ascii="Times New Roman" w:hAnsi="Times New Roman" w:cs="Times New Roman"/>
                <w:lang w:val="en-US"/>
              </w:rPr>
            </w:pPr>
            <w:r w:rsidRPr="004D371F">
              <w:rPr>
                <w:rFonts w:ascii="Times New Roman" w:hAnsi="Times New Roman" w:cs="Times New Roman"/>
                <w:lang w:val="en-US"/>
              </w:rPr>
              <w:t>NL</w:t>
            </w:r>
          </w:p>
        </w:tc>
        <w:tc>
          <w:tcPr>
            <w:tcW w:w="7762" w:type="dxa"/>
            <w:gridSpan w:val="2"/>
          </w:tcPr>
          <w:p w:rsidR="009425EE" w:rsidRPr="00730609" w:rsidRDefault="009425EE" w:rsidP="008D1791">
            <w:pPr>
              <w:pStyle w:val="TableParagraph"/>
              <w:spacing w:before="0"/>
              <w:ind w:left="114"/>
              <w:jc w:val="left"/>
              <w:rPr>
                <w:rFonts w:ascii="Times New Roman" w:hAnsi="Times New Roman" w:cs="Times New Roman"/>
                <w:sz w:val="24"/>
                <w:szCs w:val="24"/>
                <w:lang w:val="ru-RU"/>
              </w:rPr>
            </w:pPr>
            <w:r w:rsidRPr="00730609">
              <w:rPr>
                <w:rFonts w:ascii="Times New Roman" w:hAnsi="Times New Roman" w:cs="Times New Roman"/>
                <w:sz w:val="24"/>
                <w:szCs w:val="24"/>
                <w:lang w:val="ru-RU"/>
              </w:rPr>
              <w:t xml:space="preserve">Взаимосвязь прочности на сжатие и водоцементного отношения эталонного бетона и бетона с добавками, в соответствии с описанием в отчете </w:t>
            </w:r>
            <w:r w:rsidRPr="00730609">
              <w:rPr>
                <w:rFonts w:ascii="Times New Roman" w:hAnsi="Times New Roman" w:cs="Times New Roman"/>
                <w:sz w:val="24"/>
                <w:szCs w:val="24"/>
              </w:rPr>
              <w:t>CEN</w:t>
            </w:r>
            <w:r w:rsidRPr="00730609">
              <w:rPr>
                <w:rFonts w:ascii="Times New Roman" w:hAnsi="Times New Roman" w:cs="Times New Roman"/>
                <w:sz w:val="24"/>
                <w:szCs w:val="24"/>
                <w:lang w:val="ru-RU"/>
              </w:rPr>
              <w:t xml:space="preserve"> «Значение </w:t>
            </w:r>
            <w:r w:rsidR="008D1791" w:rsidRPr="007D0D9C">
              <w:rPr>
                <w:rFonts w:ascii="Times New Roman" w:eastAsia="SimSun" w:hAnsi="Times New Roman" w:cs="Times New Roman"/>
                <w:bCs/>
                <w:i/>
                <w:sz w:val="24"/>
                <w:szCs w:val="24"/>
              </w:rPr>
              <w:t>k</w:t>
            </w:r>
            <w:r w:rsidR="008D1791" w:rsidRPr="00730609">
              <w:rPr>
                <w:rFonts w:ascii="Times New Roman" w:hAnsi="Times New Roman" w:cs="Times New Roman"/>
                <w:sz w:val="24"/>
                <w:szCs w:val="24"/>
                <w:lang w:val="ru-RU"/>
              </w:rPr>
              <w:t xml:space="preserve"> </w:t>
            </w:r>
            <w:r w:rsidRPr="00730609">
              <w:rPr>
                <w:rFonts w:ascii="Times New Roman" w:hAnsi="Times New Roman" w:cs="Times New Roman"/>
                <w:sz w:val="24"/>
                <w:szCs w:val="24"/>
                <w:lang w:val="ru-RU"/>
              </w:rPr>
              <w:t>для порошковой летучей золы, метод 2» [</w:t>
            </w:r>
            <w:r w:rsidRPr="00730609">
              <w:rPr>
                <w:rFonts w:ascii="Times New Roman" w:hAnsi="Times New Roman" w:cs="Times New Roman"/>
                <w:sz w:val="24"/>
                <w:szCs w:val="24"/>
              </w:rPr>
              <w:t>TG</w:t>
            </w:r>
            <w:r w:rsidRPr="00730609">
              <w:rPr>
                <w:rFonts w:ascii="Times New Roman" w:hAnsi="Times New Roman" w:cs="Times New Roman"/>
                <w:sz w:val="24"/>
                <w:szCs w:val="24"/>
                <w:lang w:val="ru-RU"/>
              </w:rPr>
              <w:t>5-07]</w:t>
            </w:r>
          </w:p>
        </w:tc>
      </w:tr>
      <w:tr w:rsidR="009425EE" w:rsidRPr="004D371F" w:rsidTr="009425EE">
        <w:tc>
          <w:tcPr>
            <w:tcW w:w="1809" w:type="dxa"/>
          </w:tcPr>
          <w:p w:rsidR="009425EE" w:rsidRPr="004D371F" w:rsidRDefault="009425EE" w:rsidP="009425EE">
            <w:pPr>
              <w:pStyle w:val="af1"/>
              <w:ind w:left="0"/>
              <w:rPr>
                <w:rFonts w:ascii="Times New Roman" w:hAnsi="Times New Roman" w:cs="Times New Roman"/>
                <w:lang w:val="en-US"/>
              </w:rPr>
            </w:pPr>
            <w:r w:rsidRPr="004D371F">
              <w:rPr>
                <w:rFonts w:ascii="Times New Roman" w:hAnsi="Times New Roman" w:cs="Times New Roman"/>
                <w:lang w:val="en-US"/>
              </w:rPr>
              <w:t>ES</w:t>
            </w:r>
          </w:p>
        </w:tc>
        <w:tc>
          <w:tcPr>
            <w:tcW w:w="7762" w:type="dxa"/>
            <w:gridSpan w:val="2"/>
          </w:tcPr>
          <w:p w:rsidR="009425EE" w:rsidRPr="009425EE" w:rsidRDefault="009425EE" w:rsidP="009425EE">
            <w:pPr>
              <w:pStyle w:val="TableParagraph"/>
              <w:spacing w:before="0"/>
              <w:ind w:left="114"/>
              <w:jc w:val="left"/>
              <w:rPr>
                <w:rFonts w:ascii="Times New Roman" w:hAnsi="Times New Roman" w:cs="Times New Roman"/>
                <w:sz w:val="24"/>
                <w:szCs w:val="24"/>
                <w:lang w:val="ru-RU"/>
              </w:rPr>
            </w:pPr>
            <w:r>
              <w:rPr>
                <w:rFonts w:ascii="Times New Roman" w:hAnsi="Times New Roman" w:cs="Times New Roman"/>
                <w:w w:val="99"/>
                <w:sz w:val="24"/>
                <w:szCs w:val="24"/>
                <w:lang w:val="ru-RU"/>
              </w:rPr>
              <w:t>–</w:t>
            </w:r>
          </w:p>
        </w:tc>
      </w:tr>
      <w:tr w:rsidR="009425EE" w:rsidRPr="009425EE" w:rsidTr="009425EE">
        <w:tc>
          <w:tcPr>
            <w:tcW w:w="1809" w:type="dxa"/>
          </w:tcPr>
          <w:p w:rsidR="009425EE" w:rsidRPr="004D371F" w:rsidRDefault="009425EE" w:rsidP="009425EE">
            <w:pPr>
              <w:pStyle w:val="af1"/>
              <w:ind w:left="0"/>
              <w:rPr>
                <w:rFonts w:ascii="Times New Roman" w:hAnsi="Times New Roman" w:cs="Times New Roman"/>
                <w:lang w:val="en-US"/>
              </w:rPr>
            </w:pPr>
            <w:r w:rsidRPr="004D371F">
              <w:rPr>
                <w:rFonts w:ascii="Times New Roman" w:hAnsi="Times New Roman" w:cs="Times New Roman"/>
                <w:lang w:val="en-US"/>
              </w:rPr>
              <w:t>SE</w:t>
            </w:r>
          </w:p>
        </w:tc>
        <w:tc>
          <w:tcPr>
            <w:tcW w:w="7762" w:type="dxa"/>
            <w:gridSpan w:val="2"/>
          </w:tcPr>
          <w:p w:rsidR="009425EE" w:rsidRPr="00730609" w:rsidRDefault="009425EE" w:rsidP="009425EE">
            <w:pPr>
              <w:pStyle w:val="TableParagraph"/>
              <w:spacing w:before="0"/>
              <w:ind w:left="114"/>
              <w:jc w:val="left"/>
              <w:rPr>
                <w:rFonts w:ascii="Times New Roman" w:hAnsi="Times New Roman" w:cs="Times New Roman"/>
                <w:sz w:val="24"/>
                <w:szCs w:val="24"/>
                <w:lang w:val="ru-RU"/>
              </w:rPr>
            </w:pPr>
            <w:r w:rsidRPr="00730609">
              <w:rPr>
                <w:rFonts w:ascii="Times New Roman" w:hAnsi="Times New Roman" w:cs="Times New Roman"/>
                <w:sz w:val="24"/>
                <w:szCs w:val="24"/>
                <w:lang w:val="ru-RU"/>
              </w:rPr>
              <w:t xml:space="preserve">Путем выравнивания прочности при определенном водоцементном соотношении для CEM </w:t>
            </w:r>
            <w:r w:rsidRPr="00730609">
              <w:rPr>
                <w:rFonts w:ascii="Times New Roman" w:hAnsi="Times New Roman" w:cs="Times New Roman"/>
                <w:sz w:val="24"/>
                <w:szCs w:val="24"/>
              </w:rPr>
              <w:t>I</w:t>
            </w:r>
            <w:r w:rsidRPr="00730609">
              <w:rPr>
                <w:rFonts w:ascii="Times New Roman" w:hAnsi="Times New Roman" w:cs="Times New Roman"/>
                <w:sz w:val="24"/>
                <w:szCs w:val="24"/>
                <w:lang w:val="ru-RU"/>
              </w:rPr>
              <w:t xml:space="preserve"> и прочности при w/(c+k</w:t>
            </w:r>
            <w:r w:rsidRPr="009425EE">
              <w:rPr>
                <w:rFonts w:ascii="Times New Roman" w:hAnsi="Times New Roman" w:cs="Times New Roman"/>
                <w:sz w:val="12"/>
                <w:szCs w:val="12"/>
                <w:lang w:val="ru-RU"/>
              </w:rPr>
              <w:t>•</w:t>
            </w:r>
            <w:r w:rsidRPr="00730609">
              <w:rPr>
                <w:rFonts w:ascii="Times New Roman" w:hAnsi="Times New Roman" w:cs="Times New Roman"/>
                <w:sz w:val="24"/>
                <w:szCs w:val="24"/>
                <w:lang w:val="ru-RU"/>
              </w:rPr>
              <w:t>a)</w:t>
            </w:r>
            <w:r>
              <w:rPr>
                <w:rFonts w:ascii="Times New Roman" w:hAnsi="Times New Roman" w:cs="Times New Roman"/>
                <w:sz w:val="24"/>
                <w:szCs w:val="24"/>
                <w:lang w:val="ru-RU"/>
              </w:rPr>
              <w:t xml:space="preserve"> дл</w:t>
            </w:r>
            <w:r w:rsidRPr="00730609">
              <w:rPr>
                <w:rFonts w:ascii="Times New Roman" w:hAnsi="Times New Roman" w:cs="Times New Roman"/>
                <w:sz w:val="24"/>
                <w:szCs w:val="24"/>
                <w:lang w:val="ru-RU"/>
              </w:rPr>
              <w:t>я цемента + добавка</w:t>
            </w:r>
          </w:p>
        </w:tc>
      </w:tr>
    </w:tbl>
    <w:p w:rsidR="00470CE0" w:rsidRDefault="00470CE0" w:rsidP="00060E6E">
      <w:pPr>
        <w:widowControl/>
        <w:ind w:firstLine="567"/>
        <w:rPr>
          <w:rStyle w:val="FontStyle51"/>
          <w:rFonts w:ascii="Times New Roman" w:eastAsiaTheme="minorEastAsia" w:hAnsi="Times New Roman" w:cs="Times New Roman"/>
          <w:sz w:val="24"/>
          <w:szCs w:val="24"/>
          <w:lang w:eastAsia="en-US"/>
        </w:rPr>
      </w:pPr>
    </w:p>
    <w:tbl>
      <w:tblPr>
        <w:tblStyle w:val="af5"/>
        <w:tblW w:w="0" w:type="auto"/>
        <w:tblLayout w:type="fixed"/>
        <w:tblLook w:val="04A0" w:firstRow="1" w:lastRow="0" w:firstColumn="1" w:lastColumn="0" w:noHBand="0" w:noVBand="1"/>
      </w:tblPr>
      <w:tblGrid>
        <w:gridCol w:w="817"/>
        <w:gridCol w:w="2126"/>
        <w:gridCol w:w="2694"/>
        <w:gridCol w:w="3934"/>
      </w:tblGrid>
      <w:tr w:rsidR="00060E6E" w:rsidRPr="004D371F" w:rsidTr="00B86D5D">
        <w:tc>
          <w:tcPr>
            <w:tcW w:w="9571" w:type="dxa"/>
            <w:gridSpan w:val="4"/>
          </w:tcPr>
          <w:p w:rsidR="00060E6E" w:rsidRPr="00060E6E" w:rsidRDefault="00060E6E" w:rsidP="00060E6E">
            <w:pPr>
              <w:pStyle w:val="af1"/>
              <w:numPr>
                <w:ilvl w:val="0"/>
                <w:numId w:val="61"/>
              </w:numPr>
              <w:rPr>
                <w:rFonts w:ascii="Times New Roman" w:hAnsi="Times New Roman" w:cs="Times New Roman"/>
              </w:rPr>
            </w:pPr>
            <w:r>
              <w:rPr>
                <w:rFonts w:ascii="Times New Roman" w:hAnsi="Times New Roman" w:cs="Times New Roman"/>
              </w:rPr>
              <w:t>С какими видами цемента возможно применение наполнителей</w:t>
            </w:r>
          </w:p>
        </w:tc>
      </w:tr>
      <w:tr w:rsidR="00060E6E" w:rsidRPr="004D371F" w:rsidTr="00B86D5D">
        <w:tc>
          <w:tcPr>
            <w:tcW w:w="817" w:type="dxa"/>
            <w:vMerge w:val="restart"/>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AT</w:t>
            </w:r>
          </w:p>
        </w:tc>
        <w:tc>
          <w:tcPr>
            <w:tcW w:w="2126" w:type="dxa"/>
          </w:tcPr>
          <w:p w:rsidR="00060E6E" w:rsidRPr="00060E6E" w:rsidRDefault="00060E6E" w:rsidP="00060E6E">
            <w:pPr>
              <w:pStyle w:val="TableParagraph"/>
              <w:spacing w:before="0"/>
              <w:ind w:left="107"/>
              <w:rPr>
                <w:rFonts w:ascii="Times New Roman" w:hAnsi="Times New Roman" w:cs="Times New Roman"/>
                <w:sz w:val="24"/>
                <w:szCs w:val="24"/>
                <w:lang w:val="ru-RU"/>
              </w:rPr>
            </w:pPr>
            <w:r w:rsidRPr="00B27D07">
              <w:rPr>
                <w:rFonts w:ascii="Times New Roman" w:hAnsi="Times New Roman" w:cs="Times New Roman"/>
                <w:sz w:val="24"/>
                <w:szCs w:val="24"/>
              </w:rPr>
              <w:t>CEM</w:t>
            </w:r>
            <w:r w:rsidRPr="00B27D07">
              <w:rPr>
                <w:rFonts w:ascii="Times New Roman" w:hAnsi="Times New Roman" w:cs="Times New Roman"/>
                <w:spacing w:val="-1"/>
                <w:sz w:val="24"/>
                <w:szCs w:val="24"/>
              </w:rPr>
              <w:t xml:space="preserve"> </w:t>
            </w:r>
            <w:r w:rsidRPr="00B27D07">
              <w:rPr>
                <w:rFonts w:ascii="Times New Roman" w:hAnsi="Times New Roman" w:cs="Times New Roman"/>
                <w:sz w:val="24"/>
                <w:szCs w:val="24"/>
              </w:rPr>
              <w:t>I</w:t>
            </w:r>
          </w:p>
        </w:tc>
        <w:tc>
          <w:tcPr>
            <w:tcW w:w="6628" w:type="dxa"/>
            <w:gridSpan w:val="2"/>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30 %</w:t>
            </w:r>
          </w:p>
        </w:tc>
      </w:tr>
      <w:tr w:rsidR="00060E6E" w:rsidRPr="004D371F" w:rsidTr="00B86D5D">
        <w:tc>
          <w:tcPr>
            <w:tcW w:w="817" w:type="dxa"/>
            <w:vMerge/>
          </w:tcPr>
          <w:p w:rsidR="00060E6E" w:rsidRPr="004D371F" w:rsidRDefault="00060E6E" w:rsidP="00D818C8">
            <w:pPr>
              <w:pStyle w:val="af1"/>
              <w:ind w:left="0"/>
              <w:rPr>
                <w:rFonts w:ascii="Times New Roman" w:hAnsi="Times New Roman" w:cs="Times New Roman"/>
                <w:lang w:val="en-US"/>
              </w:rPr>
            </w:pPr>
          </w:p>
        </w:tc>
        <w:tc>
          <w:tcPr>
            <w:tcW w:w="2126" w:type="dxa"/>
          </w:tcPr>
          <w:p w:rsidR="00060E6E" w:rsidRPr="00060E6E" w:rsidRDefault="00060E6E" w:rsidP="00060E6E">
            <w:pPr>
              <w:pStyle w:val="TableParagraph"/>
              <w:spacing w:before="0"/>
              <w:ind w:left="107"/>
              <w:rPr>
                <w:rFonts w:ascii="Times New Roman" w:hAnsi="Times New Roman" w:cs="Times New Roman"/>
                <w:sz w:val="24"/>
                <w:szCs w:val="24"/>
                <w:lang w:val="ru-RU"/>
              </w:rPr>
            </w:pPr>
            <w:r w:rsidRPr="00B27D07">
              <w:rPr>
                <w:rFonts w:ascii="Times New Roman" w:hAnsi="Times New Roman" w:cs="Times New Roman"/>
                <w:sz w:val="24"/>
                <w:szCs w:val="24"/>
              </w:rPr>
              <w:t>CEM</w:t>
            </w:r>
            <w:r w:rsidRPr="00B27D07">
              <w:rPr>
                <w:rFonts w:ascii="Times New Roman" w:hAnsi="Times New Roman" w:cs="Times New Roman"/>
                <w:spacing w:val="-4"/>
                <w:sz w:val="24"/>
                <w:szCs w:val="24"/>
              </w:rPr>
              <w:t xml:space="preserve"> </w:t>
            </w:r>
            <w:r w:rsidRPr="00B27D07">
              <w:rPr>
                <w:rFonts w:ascii="Times New Roman" w:hAnsi="Times New Roman" w:cs="Times New Roman"/>
                <w:sz w:val="24"/>
                <w:szCs w:val="24"/>
              </w:rPr>
              <w:t>II/A</w:t>
            </w:r>
            <w:r w:rsidRPr="00B27D07">
              <w:rPr>
                <w:rFonts w:ascii="Times New Roman" w:hAnsi="Times New Roman" w:cs="Times New Roman"/>
                <w:spacing w:val="-3"/>
                <w:sz w:val="24"/>
                <w:szCs w:val="24"/>
              </w:rPr>
              <w:t xml:space="preserve"> </w:t>
            </w:r>
            <w:r>
              <w:rPr>
                <w:rFonts w:ascii="Times New Roman" w:hAnsi="Times New Roman" w:cs="Times New Roman"/>
                <w:sz w:val="24"/>
                <w:szCs w:val="24"/>
              </w:rPr>
              <w:t>32,5</w:t>
            </w:r>
          </w:p>
        </w:tc>
        <w:tc>
          <w:tcPr>
            <w:tcW w:w="6628" w:type="dxa"/>
            <w:gridSpan w:val="2"/>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15 %</w:t>
            </w:r>
          </w:p>
        </w:tc>
      </w:tr>
      <w:tr w:rsidR="00060E6E" w:rsidRPr="004D371F" w:rsidTr="00B86D5D">
        <w:tc>
          <w:tcPr>
            <w:tcW w:w="817" w:type="dxa"/>
            <w:vMerge/>
          </w:tcPr>
          <w:p w:rsidR="00060E6E" w:rsidRPr="004D371F" w:rsidRDefault="00060E6E" w:rsidP="00D818C8">
            <w:pPr>
              <w:pStyle w:val="af1"/>
              <w:ind w:left="0"/>
              <w:rPr>
                <w:rFonts w:ascii="Times New Roman" w:hAnsi="Times New Roman" w:cs="Times New Roman"/>
                <w:lang w:val="en-US"/>
              </w:rPr>
            </w:pPr>
          </w:p>
        </w:tc>
        <w:tc>
          <w:tcPr>
            <w:tcW w:w="2126" w:type="dxa"/>
          </w:tcPr>
          <w:p w:rsidR="00060E6E" w:rsidRPr="00060E6E" w:rsidRDefault="00060E6E" w:rsidP="00060E6E">
            <w:pPr>
              <w:pStyle w:val="TableParagraph"/>
              <w:spacing w:before="0"/>
              <w:ind w:left="107"/>
              <w:rPr>
                <w:rFonts w:ascii="Times New Roman" w:hAnsi="Times New Roman" w:cs="Times New Roman"/>
                <w:sz w:val="24"/>
                <w:szCs w:val="24"/>
                <w:lang w:val="ru-RU"/>
              </w:rPr>
            </w:pPr>
            <w:r w:rsidRPr="00B27D07">
              <w:rPr>
                <w:rFonts w:ascii="Times New Roman" w:hAnsi="Times New Roman" w:cs="Times New Roman"/>
                <w:sz w:val="24"/>
                <w:szCs w:val="24"/>
              </w:rPr>
              <w:t>CEM</w:t>
            </w:r>
            <w:r w:rsidRPr="00B27D07">
              <w:rPr>
                <w:rFonts w:ascii="Times New Roman" w:hAnsi="Times New Roman" w:cs="Times New Roman"/>
                <w:spacing w:val="-4"/>
                <w:sz w:val="24"/>
                <w:szCs w:val="24"/>
              </w:rPr>
              <w:t xml:space="preserve"> </w:t>
            </w:r>
            <w:r w:rsidRPr="00B27D07">
              <w:rPr>
                <w:rFonts w:ascii="Times New Roman" w:hAnsi="Times New Roman" w:cs="Times New Roman"/>
                <w:sz w:val="24"/>
                <w:szCs w:val="24"/>
              </w:rPr>
              <w:t>II/A</w:t>
            </w:r>
            <w:r w:rsidRPr="00B27D07">
              <w:rPr>
                <w:rFonts w:ascii="Times New Roman" w:hAnsi="Times New Roman" w:cs="Times New Roman"/>
                <w:spacing w:val="-3"/>
                <w:sz w:val="24"/>
                <w:szCs w:val="24"/>
              </w:rPr>
              <w:t xml:space="preserve"> </w:t>
            </w:r>
            <w:r>
              <w:rPr>
                <w:rFonts w:ascii="Times New Roman" w:hAnsi="Times New Roman" w:cs="Times New Roman"/>
                <w:sz w:val="24"/>
                <w:szCs w:val="24"/>
              </w:rPr>
              <w:t>42,5</w:t>
            </w:r>
          </w:p>
        </w:tc>
        <w:tc>
          <w:tcPr>
            <w:tcW w:w="6628" w:type="dxa"/>
            <w:gridSpan w:val="2"/>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20 %</w:t>
            </w:r>
          </w:p>
        </w:tc>
      </w:tr>
      <w:tr w:rsidR="00060E6E" w:rsidRPr="004D371F" w:rsidTr="00B86D5D">
        <w:tc>
          <w:tcPr>
            <w:tcW w:w="817" w:type="dxa"/>
            <w:vMerge/>
          </w:tcPr>
          <w:p w:rsidR="00060E6E" w:rsidRPr="004D371F" w:rsidRDefault="00060E6E" w:rsidP="00D818C8">
            <w:pPr>
              <w:pStyle w:val="af1"/>
              <w:ind w:left="0"/>
              <w:rPr>
                <w:rFonts w:ascii="Times New Roman" w:hAnsi="Times New Roman" w:cs="Times New Roman"/>
                <w:lang w:val="en-US"/>
              </w:rPr>
            </w:pPr>
          </w:p>
        </w:tc>
        <w:tc>
          <w:tcPr>
            <w:tcW w:w="2126" w:type="dxa"/>
          </w:tcPr>
          <w:p w:rsidR="00060E6E" w:rsidRPr="00060E6E" w:rsidRDefault="00060E6E" w:rsidP="00060E6E">
            <w:pPr>
              <w:pStyle w:val="TableParagraph"/>
              <w:spacing w:before="0"/>
              <w:ind w:left="107"/>
              <w:rPr>
                <w:rFonts w:ascii="Times New Roman" w:hAnsi="Times New Roman" w:cs="Times New Roman"/>
                <w:sz w:val="24"/>
                <w:szCs w:val="24"/>
                <w:lang w:val="ru-RU"/>
              </w:rPr>
            </w:pPr>
            <w:r w:rsidRPr="00B27D07">
              <w:rPr>
                <w:rFonts w:ascii="Times New Roman" w:hAnsi="Times New Roman" w:cs="Times New Roman"/>
                <w:sz w:val="24"/>
                <w:szCs w:val="24"/>
              </w:rPr>
              <w:t>CEM</w:t>
            </w:r>
            <w:r w:rsidRPr="00B27D07">
              <w:rPr>
                <w:rFonts w:ascii="Times New Roman" w:hAnsi="Times New Roman" w:cs="Times New Roman"/>
                <w:spacing w:val="-4"/>
                <w:sz w:val="24"/>
                <w:szCs w:val="24"/>
              </w:rPr>
              <w:t xml:space="preserve"> </w:t>
            </w:r>
            <w:r w:rsidRPr="00B27D07">
              <w:rPr>
                <w:rFonts w:ascii="Times New Roman" w:hAnsi="Times New Roman" w:cs="Times New Roman"/>
                <w:sz w:val="24"/>
                <w:szCs w:val="24"/>
              </w:rPr>
              <w:t>II/B</w:t>
            </w:r>
            <w:r w:rsidRPr="00B27D07">
              <w:rPr>
                <w:rFonts w:ascii="Times New Roman" w:hAnsi="Times New Roman" w:cs="Times New Roman"/>
                <w:spacing w:val="-3"/>
                <w:sz w:val="24"/>
                <w:szCs w:val="24"/>
              </w:rPr>
              <w:t xml:space="preserve"> </w:t>
            </w:r>
            <w:r w:rsidRPr="00B27D07">
              <w:rPr>
                <w:rFonts w:ascii="Times New Roman" w:hAnsi="Times New Roman" w:cs="Times New Roman"/>
                <w:sz w:val="24"/>
                <w:szCs w:val="24"/>
              </w:rPr>
              <w:t>3</w:t>
            </w:r>
            <w:r>
              <w:rPr>
                <w:rFonts w:ascii="Times New Roman" w:hAnsi="Times New Roman" w:cs="Times New Roman"/>
                <w:sz w:val="24"/>
                <w:szCs w:val="24"/>
              </w:rPr>
              <w:t>2,5</w:t>
            </w:r>
          </w:p>
        </w:tc>
        <w:tc>
          <w:tcPr>
            <w:tcW w:w="6628" w:type="dxa"/>
            <w:gridSpan w:val="2"/>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0 %</w:t>
            </w:r>
          </w:p>
        </w:tc>
      </w:tr>
      <w:tr w:rsidR="00060E6E" w:rsidRPr="004D371F" w:rsidTr="00B86D5D">
        <w:tc>
          <w:tcPr>
            <w:tcW w:w="817" w:type="dxa"/>
            <w:vMerge/>
          </w:tcPr>
          <w:p w:rsidR="00060E6E" w:rsidRPr="004D371F" w:rsidRDefault="00060E6E" w:rsidP="00D818C8">
            <w:pPr>
              <w:pStyle w:val="af1"/>
              <w:ind w:left="0"/>
              <w:rPr>
                <w:rFonts w:ascii="Times New Roman" w:hAnsi="Times New Roman" w:cs="Times New Roman"/>
                <w:lang w:val="en-US"/>
              </w:rPr>
            </w:pPr>
          </w:p>
        </w:tc>
        <w:tc>
          <w:tcPr>
            <w:tcW w:w="2126" w:type="dxa"/>
          </w:tcPr>
          <w:p w:rsidR="00060E6E" w:rsidRPr="004D371F" w:rsidRDefault="00060E6E" w:rsidP="00060E6E">
            <w:pPr>
              <w:pStyle w:val="af1"/>
              <w:ind w:left="0"/>
              <w:jc w:val="center"/>
              <w:rPr>
                <w:rFonts w:ascii="Times New Roman" w:hAnsi="Times New Roman" w:cs="Times New Roman"/>
                <w:lang w:val="en-US"/>
              </w:rPr>
            </w:pPr>
            <w:r w:rsidRPr="00B27D07">
              <w:rPr>
                <w:rFonts w:ascii="Times New Roman" w:hAnsi="Times New Roman" w:cs="Times New Roman"/>
              </w:rPr>
              <w:t>CEM</w:t>
            </w:r>
            <w:r w:rsidRPr="00B27D07">
              <w:rPr>
                <w:rFonts w:ascii="Times New Roman" w:hAnsi="Times New Roman" w:cs="Times New Roman"/>
                <w:spacing w:val="-4"/>
              </w:rPr>
              <w:t xml:space="preserve"> </w:t>
            </w:r>
            <w:r w:rsidRPr="00B27D07">
              <w:rPr>
                <w:rFonts w:ascii="Times New Roman" w:hAnsi="Times New Roman" w:cs="Times New Roman"/>
              </w:rPr>
              <w:t>II/B</w:t>
            </w:r>
            <w:r w:rsidRPr="00B27D07">
              <w:rPr>
                <w:rFonts w:ascii="Times New Roman" w:hAnsi="Times New Roman" w:cs="Times New Roman"/>
                <w:spacing w:val="-3"/>
              </w:rPr>
              <w:t xml:space="preserve"> </w:t>
            </w:r>
            <w:r w:rsidRPr="00B27D07">
              <w:rPr>
                <w:rFonts w:ascii="Times New Roman" w:hAnsi="Times New Roman" w:cs="Times New Roman"/>
              </w:rPr>
              <w:t>42,5</w:t>
            </w:r>
          </w:p>
        </w:tc>
        <w:tc>
          <w:tcPr>
            <w:tcW w:w="6628" w:type="dxa"/>
            <w:gridSpan w:val="2"/>
          </w:tcPr>
          <w:p w:rsidR="00060E6E" w:rsidRPr="004D371F" w:rsidRDefault="00060E6E" w:rsidP="00D818C8">
            <w:pPr>
              <w:pStyle w:val="af1"/>
              <w:ind w:left="0"/>
              <w:rPr>
                <w:rFonts w:ascii="Times New Roman" w:hAnsi="Times New Roman" w:cs="Times New Roman"/>
                <w:lang w:val="en-US"/>
              </w:rPr>
            </w:pPr>
            <w:r>
              <w:rPr>
                <w:rFonts w:ascii="Times New Roman" w:hAnsi="Times New Roman" w:cs="Times New Roman"/>
                <w:lang w:val="en-US"/>
              </w:rPr>
              <w:t>10 %</w:t>
            </w:r>
          </w:p>
        </w:tc>
      </w:tr>
      <w:tr w:rsidR="00B86D5D" w:rsidRPr="004D371F" w:rsidTr="00B86D5D">
        <w:tc>
          <w:tcPr>
            <w:tcW w:w="817" w:type="dxa"/>
            <w:vMerge w:val="restart"/>
          </w:tcPr>
          <w:p w:rsidR="00B86D5D" w:rsidRPr="004D371F" w:rsidRDefault="00B86D5D" w:rsidP="00D818C8">
            <w:pPr>
              <w:pStyle w:val="af1"/>
              <w:ind w:left="0"/>
              <w:rPr>
                <w:rFonts w:ascii="Times New Roman" w:hAnsi="Times New Roman" w:cs="Times New Roman"/>
                <w:lang w:val="en-US"/>
              </w:rPr>
            </w:pPr>
            <w:r>
              <w:rPr>
                <w:rFonts w:ascii="Times New Roman" w:hAnsi="Times New Roman" w:cs="Times New Roman"/>
                <w:lang w:val="en-US"/>
              </w:rPr>
              <w:t>BE</w:t>
            </w:r>
          </w:p>
        </w:tc>
        <w:tc>
          <w:tcPr>
            <w:tcW w:w="2126" w:type="dxa"/>
            <w:vMerge w:val="restart"/>
            <w:vAlign w:val="center"/>
          </w:tcPr>
          <w:p w:rsidR="00B86D5D" w:rsidRPr="00060E6E" w:rsidRDefault="00B86D5D" w:rsidP="00B86D5D">
            <w:pPr>
              <w:pStyle w:val="af1"/>
              <w:ind w:left="0"/>
              <w:rPr>
                <w:rFonts w:ascii="Times New Roman" w:hAnsi="Times New Roman" w:cs="Times New Roman"/>
              </w:rPr>
            </w:pPr>
            <w:r>
              <w:rPr>
                <w:rFonts w:ascii="Times New Roman" w:hAnsi="Times New Roman" w:cs="Times New Roman"/>
              </w:rPr>
              <w:t>Летучая зола</w:t>
            </w:r>
          </w:p>
        </w:tc>
        <w:tc>
          <w:tcPr>
            <w:tcW w:w="6628" w:type="dxa"/>
            <w:gridSpan w:val="2"/>
          </w:tcPr>
          <w:p w:rsidR="00B86D5D" w:rsidRPr="00060E6E" w:rsidRDefault="00B86D5D" w:rsidP="00060E6E">
            <w:pPr>
              <w:pStyle w:val="TableParagraph"/>
              <w:spacing w:before="0"/>
              <w:ind w:left="107"/>
              <w:jc w:val="left"/>
              <w:rPr>
                <w:rFonts w:ascii="Times New Roman" w:hAnsi="Times New Roman" w:cs="Times New Roman"/>
                <w:spacing w:val="1"/>
                <w:sz w:val="24"/>
                <w:szCs w:val="24"/>
                <w:lang w:val="ru-RU"/>
              </w:rPr>
            </w:pPr>
            <w:r w:rsidRPr="00B27D07">
              <w:rPr>
                <w:rFonts w:ascii="Times New Roman" w:hAnsi="Times New Roman" w:cs="Times New Roman"/>
                <w:sz w:val="24"/>
                <w:szCs w:val="24"/>
              </w:rPr>
              <w:t>CEM</w:t>
            </w:r>
            <w:r w:rsidRPr="00292364">
              <w:rPr>
                <w:rFonts w:ascii="Times New Roman" w:hAnsi="Times New Roman" w:cs="Times New Roman"/>
                <w:sz w:val="24"/>
                <w:szCs w:val="24"/>
                <w:lang w:val="ru-RU"/>
              </w:rPr>
              <w:t xml:space="preserve"> </w:t>
            </w:r>
            <w:r w:rsidRPr="00B27D07">
              <w:rPr>
                <w:rFonts w:ascii="Times New Roman" w:hAnsi="Times New Roman" w:cs="Times New Roman"/>
                <w:sz w:val="24"/>
                <w:szCs w:val="24"/>
              </w:rPr>
              <w:t>I</w:t>
            </w:r>
            <w:r w:rsidRPr="00292364">
              <w:rPr>
                <w:rFonts w:ascii="Times New Roman" w:hAnsi="Times New Roman" w:cs="Times New Roman"/>
                <w:spacing w:val="1"/>
                <w:sz w:val="24"/>
                <w:szCs w:val="24"/>
                <w:lang w:val="ru-RU"/>
              </w:rPr>
              <w:t xml:space="preserve"> </w:t>
            </w:r>
          </w:p>
        </w:tc>
      </w:tr>
      <w:tr w:rsidR="00B86D5D" w:rsidRPr="004D371F" w:rsidTr="00B86D5D">
        <w:tc>
          <w:tcPr>
            <w:tcW w:w="817" w:type="dxa"/>
            <w:vMerge/>
          </w:tcPr>
          <w:p w:rsidR="00B86D5D" w:rsidRPr="004D371F" w:rsidRDefault="00B86D5D" w:rsidP="00D818C8">
            <w:pPr>
              <w:pStyle w:val="af1"/>
              <w:ind w:left="0"/>
              <w:rPr>
                <w:rFonts w:ascii="Times New Roman" w:hAnsi="Times New Roman" w:cs="Times New Roman"/>
                <w:lang w:val="en-US"/>
              </w:rPr>
            </w:pPr>
          </w:p>
        </w:tc>
        <w:tc>
          <w:tcPr>
            <w:tcW w:w="2126" w:type="dxa"/>
            <w:vMerge/>
          </w:tcPr>
          <w:p w:rsidR="00B86D5D" w:rsidRPr="004D371F" w:rsidRDefault="00B86D5D" w:rsidP="00D818C8">
            <w:pPr>
              <w:pStyle w:val="af1"/>
              <w:ind w:left="0"/>
              <w:rPr>
                <w:rFonts w:ascii="Times New Roman" w:hAnsi="Times New Roman" w:cs="Times New Roman"/>
                <w:lang w:val="en-US"/>
              </w:rPr>
            </w:pPr>
          </w:p>
        </w:tc>
        <w:tc>
          <w:tcPr>
            <w:tcW w:w="6628" w:type="dxa"/>
            <w:gridSpan w:val="2"/>
          </w:tcPr>
          <w:p w:rsidR="00B86D5D" w:rsidRPr="00060E6E" w:rsidRDefault="00B86D5D" w:rsidP="00060E6E">
            <w:pPr>
              <w:pStyle w:val="TableParagraph"/>
              <w:spacing w:before="0"/>
              <w:ind w:left="107"/>
              <w:jc w:val="left"/>
              <w:rPr>
                <w:rFonts w:ascii="Times New Roman" w:hAnsi="Times New Roman" w:cs="Times New Roman"/>
                <w:sz w:val="24"/>
                <w:szCs w:val="24"/>
                <w:lang w:val="ru-RU"/>
              </w:rPr>
            </w:pPr>
            <w:r w:rsidRPr="00B27D07">
              <w:rPr>
                <w:rFonts w:ascii="Times New Roman" w:hAnsi="Times New Roman" w:cs="Times New Roman"/>
                <w:sz w:val="24"/>
                <w:szCs w:val="24"/>
              </w:rPr>
              <w:t>CEM</w:t>
            </w:r>
            <w:r w:rsidRPr="00D4240C">
              <w:rPr>
                <w:rFonts w:ascii="Times New Roman" w:hAnsi="Times New Roman" w:cs="Times New Roman"/>
                <w:spacing w:val="-13"/>
                <w:sz w:val="24"/>
                <w:szCs w:val="24"/>
                <w:lang w:val="ru-RU"/>
              </w:rPr>
              <w:t xml:space="preserve"> </w:t>
            </w:r>
            <w:r w:rsidRPr="00B27D07">
              <w:rPr>
                <w:rFonts w:ascii="Times New Roman" w:hAnsi="Times New Roman" w:cs="Times New Roman"/>
                <w:sz w:val="24"/>
                <w:szCs w:val="24"/>
              </w:rPr>
              <w:t>III</w:t>
            </w:r>
            <w:r w:rsidRPr="00D4240C">
              <w:rPr>
                <w:rFonts w:ascii="Times New Roman" w:hAnsi="Times New Roman" w:cs="Times New Roman"/>
                <w:sz w:val="24"/>
                <w:szCs w:val="24"/>
                <w:lang w:val="ru-RU"/>
              </w:rPr>
              <w:t>/</w:t>
            </w:r>
            <w:r w:rsidRPr="00B27D07">
              <w:rPr>
                <w:rFonts w:ascii="Times New Roman" w:hAnsi="Times New Roman" w:cs="Times New Roman"/>
                <w:sz w:val="24"/>
                <w:szCs w:val="24"/>
              </w:rPr>
              <w:t>A</w:t>
            </w:r>
          </w:p>
        </w:tc>
      </w:tr>
      <w:tr w:rsidR="00B86D5D" w:rsidRPr="004D371F" w:rsidTr="00B86D5D">
        <w:tc>
          <w:tcPr>
            <w:tcW w:w="817" w:type="dxa"/>
            <w:vMerge/>
          </w:tcPr>
          <w:p w:rsidR="00B86D5D" w:rsidRPr="004D371F" w:rsidRDefault="00B86D5D" w:rsidP="00D818C8">
            <w:pPr>
              <w:pStyle w:val="af1"/>
              <w:ind w:left="0"/>
              <w:rPr>
                <w:rFonts w:ascii="Times New Roman" w:hAnsi="Times New Roman" w:cs="Times New Roman"/>
                <w:lang w:val="en-US"/>
              </w:rPr>
            </w:pPr>
          </w:p>
        </w:tc>
        <w:tc>
          <w:tcPr>
            <w:tcW w:w="2126" w:type="dxa"/>
            <w:vMerge/>
          </w:tcPr>
          <w:p w:rsidR="00B86D5D" w:rsidRPr="004D371F" w:rsidRDefault="00B86D5D" w:rsidP="00D818C8">
            <w:pPr>
              <w:pStyle w:val="af1"/>
              <w:ind w:left="0"/>
              <w:rPr>
                <w:rFonts w:ascii="Times New Roman" w:hAnsi="Times New Roman" w:cs="Times New Roman"/>
                <w:lang w:val="en-US"/>
              </w:rPr>
            </w:pPr>
          </w:p>
        </w:tc>
        <w:tc>
          <w:tcPr>
            <w:tcW w:w="6628" w:type="dxa"/>
            <w:gridSpan w:val="2"/>
          </w:tcPr>
          <w:p w:rsidR="00B86D5D" w:rsidRPr="00060E6E" w:rsidRDefault="00B86D5D" w:rsidP="00060E6E">
            <w:pPr>
              <w:pStyle w:val="TableParagraph"/>
              <w:spacing w:before="0"/>
              <w:ind w:left="107"/>
              <w:jc w:val="left"/>
              <w:rPr>
                <w:rFonts w:ascii="Times New Roman" w:hAnsi="Times New Roman" w:cs="Times New Roman"/>
                <w:spacing w:val="1"/>
                <w:sz w:val="24"/>
                <w:szCs w:val="24"/>
                <w:lang w:val="ru-RU"/>
              </w:rPr>
            </w:pPr>
            <w:r w:rsidRPr="00B27D07">
              <w:rPr>
                <w:rFonts w:ascii="Times New Roman" w:hAnsi="Times New Roman" w:cs="Times New Roman"/>
                <w:sz w:val="24"/>
                <w:szCs w:val="24"/>
              </w:rPr>
              <w:t>CEM</w:t>
            </w:r>
            <w:r w:rsidRPr="00D4240C">
              <w:rPr>
                <w:rFonts w:ascii="Times New Roman" w:hAnsi="Times New Roman" w:cs="Times New Roman"/>
                <w:sz w:val="24"/>
                <w:szCs w:val="24"/>
                <w:lang w:val="ru-RU"/>
              </w:rPr>
              <w:t xml:space="preserve"> </w:t>
            </w:r>
            <w:r w:rsidRPr="00B27D07">
              <w:rPr>
                <w:rFonts w:ascii="Times New Roman" w:hAnsi="Times New Roman" w:cs="Times New Roman"/>
                <w:sz w:val="24"/>
                <w:szCs w:val="24"/>
              </w:rPr>
              <w:t>III</w:t>
            </w:r>
            <w:r w:rsidRPr="00D4240C">
              <w:rPr>
                <w:rFonts w:ascii="Times New Roman" w:hAnsi="Times New Roman" w:cs="Times New Roman"/>
                <w:sz w:val="24"/>
                <w:szCs w:val="24"/>
                <w:lang w:val="ru-RU"/>
              </w:rPr>
              <w:t>/</w:t>
            </w:r>
            <w:r w:rsidRPr="00B27D07">
              <w:rPr>
                <w:rFonts w:ascii="Times New Roman" w:hAnsi="Times New Roman" w:cs="Times New Roman"/>
                <w:sz w:val="24"/>
                <w:szCs w:val="24"/>
              </w:rPr>
              <w:t>B</w:t>
            </w:r>
            <w:r w:rsidRPr="00D4240C">
              <w:rPr>
                <w:rFonts w:ascii="Times New Roman" w:hAnsi="Times New Roman" w:cs="Times New Roman"/>
                <w:sz w:val="24"/>
                <w:szCs w:val="24"/>
                <w:lang w:val="ru-RU"/>
              </w:rPr>
              <w:t xml:space="preserve"> (</w:t>
            </w:r>
            <w:r>
              <w:rPr>
                <w:rFonts w:ascii="Times New Roman" w:hAnsi="Times New Roman" w:cs="Times New Roman"/>
                <w:sz w:val="24"/>
                <w:szCs w:val="24"/>
                <w:lang w:val="ru-RU"/>
              </w:rPr>
              <w:t>с</w:t>
            </w:r>
            <w:r w:rsidR="007D0D9C">
              <w:rPr>
                <w:rFonts w:ascii="Times New Roman" w:hAnsi="Times New Roman" w:cs="Times New Roman"/>
                <w:sz w:val="24"/>
                <w:szCs w:val="24"/>
                <w:lang w:val="ru-RU"/>
              </w:rPr>
              <w:t>о</w:t>
            </w:r>
            <w:r>
              <w:rPr>
                <w:rFonts w:ascii="Times New Roman" w:hAnsi="Times New Roman" w:cs="Times New Roman"/>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8D1791">
              <w:rPr>
                <w:rFonts w:ascii="Times New Roman" w:eastAsia="SimSun" w:hAnsi="Times New Roman" w:cs="Times New Roman"/>
                <w:bCs/>
                <w:sz w:val="24"/>
                <w:szCs w:val="24"/>
                <w:lang w:val="ru-RU"/>
              </w:rPr>
              <w:t>м</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D4240C">
              <w:rPr>
                <w:rFonts w:ascii="Times New Roman" w:hAnsi="Times New Roman" w:cs="Times New Roman"/>
                <w:sz w:val="24"/>
                <w:szCs w:val="24"/>
                <w:lang w:val="ru-RU"/>
              </w:rPr>
              <w:t xml:space="preserve"> </w:t>
            </w:r>
            <w:r w:rsidRPr="00D4240C">
              <w:rPr>
                <w:rFonts w:ascii="Times New Roman" w:hAnsi="Times New Roman" w:cs="Times New Roman"/>
                <w:sz w:val="24"/>
                <w:szCs w:val="24"/>
                <w:lang w:val="ru-RU"/>
              </w:rPr>
              <w:t>= 0)</w:t>
            </w:r>
            <w:r w:rsidRPr="00D4240C">
              <w:rPr>
                <w:rFonts w:ascii="Times New Roman" w:hAnsi="Times New Roman" w:cs="Times New Roman"/>
                <w:spacing w:val="1"/>
                <w:sz w:val="24"/>
                <w:szCs w:val="24"/>
                <w:lang w:val="ru-RU"/>
              </w:rPr>
              <w:t xml:space="preserve"> </w:t>
            </w:r>
          </w:p>
        </w:tc>
      </w:tr>
      <w:tr w:rsidR="00B86D5D" w:rsidRPr="004D371F" w:rsidTr="00B86D5D">
        <w:tc>
          <w:tcPr>
            <w:tcW w:w="817" w:type="dxa"/>
            <w:vMerge/>
          </w:tcPr>
          <w:p w:rsidR="00B86D5D" w:rsidRPr="00060E6E" w:rsidRDefault="00B86D5D" w:rsidP="00D818C8">
            <w:pPr>
              <w:pStyle w:val="af1"/>
              <w:ind w:left="0"/>
              <w:rPr>
                <w:rFonts w:ascii="Times New Roman" w:hAnsi="Times New Roman" w:cs="Times New Roman"/>
              </w:rPr>
            </w:pPr>
          </w:p>
        </w:tc>
        <w:tc>
          <w:tcPr>
            <w:tcW w:w="2126" w:type="dxa"/>
            <w:vMerge/>
          </w:tcPr>
          <w:p w:rsidR="00B86D5D" w:rsidRPr="00060E6E" w:rsidRDefault="00B86D5D" w:rsidP="00D818C8">
            <w:pPr>
              <w:pStyle w:val="af1"/>
              <w:ind w:left="0"/>
              <w:rPr>
                <w:rFonts w:ascii="Times New Roman" w:hAnsi="Times New Roman" w:cs="Times New Roman"/>
              </w:rPr>
            </w:pPr>
          </w:p>
        </w:tc>
        <w:tc>
          <w:tcPr>
            <w:tcW w:w="6628" w:type="dxa"/>
            <w:gridSpan w:val="2"/>
          </w:tcPr>
          <w:p w:rsidR="00B86D5D" w:rsidRPr="00060E6E" w:rsidRDefault="00B86D5D" w:rsidP="00060E6E">
            <w:pPr>
              <w:pStyle w:val="TableParagraph"/>
              <w:spacing w:before="0"/>
              <w:ind w:left="107"/>
              <w:jc w:val="left"/>
              <w:rPr>
                <w:rFonts w:ascii="Times New Roman" w:hAnsi="Times New Roman" w:cs="Times New Roman"/>
                <w:sz w:val="24"/>
                <w:szCs w:val="24"/>
                <w:lang w:val="ru-RU"/>
              </w:rPr>
            </w:pPr>
            <w:r w:rsidRPr="00B27D07">
              <w:rPr>
                <w:rFonts w:ascii="Times New Roman" w:hAnsi="Times New Roman" w:cs="Times New Roman"/>
                <w:sz w:val="24"/>
                <w:szCs w:val="24"/>
              </w:rPr>
              <w:t>CEM</w:t>
            </w:r>
            <w:r w:rsidRPr="00D4240C">
              <w:rPr>
                <w:rFonts w:ascii="Times New Roman" w:hAnsi="Times New Roman" w:cs="Times New Roman"/>
                <w:spacing w:val="-2"/>
                <w:sz w:val="24"/>
                <w:szCs w:val="24"/>
                <w:lang w:val="ru-RU"/>
              </w:rPr>
              <w:t xml:space="preserve"> </w:t>
            </w:r>
            <w:r w:rsidRPr="00B27D07">
              <w:rPr>
                <w:rFonts w:ascii="Times New Roman" w:hAnsi="Times New Roman" w:cs="Times New Roman"/>
                <w:sz w:val="24"/>
                <w:szCs w:val="24"/>
              </w:rPr>
              <w:t>III</w:t>
            </w:r>
            <w:r w:rsidRPr="00D4240C">
              <w:rPr>
                <w:rFonts w:ascii="Times New Roman" w:hAnsi="Times New Roman" w:cs="Times New Roman"/>
                <w:sz w:val="24"/>
                <w:szCs w:val="24"/>
                <w:lang w:val="ru-RU"/>
              </w:rPr>
              <w:t>/</w:t>
            </w:r>
            <w:r w:rsidRPr="00B27D07">
              <w:rPr>
                <w:rFonts w:ascii="Times New Roman" w:hAnsi="Times New Roman" w:cs="Times New Roman"/>
                <w:sz w:val="24"/>
                <w:szCs w:val="24"/>
              </w:rPr>
              <w:t>C</w:t>
            </w:r>
            <w:r w:rsidRPr="00D4240C">
              <w:rPr>
                <w:rFonts w:ascii="Times New Roman" w:hAnsi="Times New Roman" w:cs="Times New Roman"/>
                <w:spacing w:val="-3"/>
                <w:sz w:val="24"/>
                <w:szCs w:val="24"/>
                <w:lang w:val="ru-RU"/>
              </w:rPr>
              <w:t xml:space="preserve"> </w:t>
            </w:r>
            <w:r w:rsidRPr="00D4240C">
              <w:rPr>
                <w:rFonts w:ascii="Times New Roman" w:hAnsi="Times New Roman" w:cs="Times New Roman"/>
                <w:sz w:val="24"/>
                <w:szCs w:val="24"/>
                <w:lang w:val="ru-RU"/>
              </w:rPr>
              <w:t>(</w:t>
            </w:r>
            <w:r>
              <w:rPr>
                <w:rFonts w:ascii="Times New Roman" w:hAnsi="Times New Roman" w:cs="Times New Roman"/>
                <w:sz w:val="24"/>
                <w:szCs w:val="24"/>
                <w:lang w:val="ru-RU"/>
              </w:rPr>
              <w:t>с</w:t>
            </w:r>
            <w:r w:rsidR="008D1791">
              <w:rPr>
                <w:rFonts w:ascii="Times New Roman" w:hAnsi="Times New Roman" w:cs="Times New Roman"/>
                <w:sz w:val="24"/>
                <w:szCs w:val="24"/>
                <w:lang w:val="ru-RU"/>
              </w:rPr>
              <w:t>о</w:t>
            </w:r>
            <w:r>
              <w:rPr>
                <w:rFonts w:ascii="Times New Roman" w:hAnsi="Times New Roman" w:cs="Times New Roman"/>
                <w:sz w:val="24"/>
                <w:szCs w:val="24"/>
                <w:lang w:val="ru-RU"/>
              </w:rPr>
              <w:t xml:space="preserve"> </w:t>
            </w:r>
            <w:r w:rsidR="008D1791" w:rsidRPr="007D0D9C">
              <w:rPr>
                <w:rFonts w:ascii="Times New Roman" w:eastAsia="SimSun" w:hAnsi="Times New Roman" w:cs="Times New Roman"/>
                <w:bCs/>
                <w:sz w:val="24"/>
                <w:szCs w:val="24"/>
                <w:lang w:val="ru-RU"/>
              </w:rPr>
              <w:t>значени</w:t>
            </w:r>
            <w:r w:rsidR="008D1791">
              <w:rPr>
                <w:rFonts w:ascii="Times New Roman" w:eastAsia="SimSun" w:hAnsi="Times New Roman" w:cs="Times New Roman"/>
                <w:bCs/>
                <w:sz w:val="24"/>
                <w:szCs w:val="24"/>
                <w:lang w:val="ru-RU"/>
              </w:rPr>
              <w:t>ем</w:t>
            </w:r>
            <w:r w:rsidR="008D1791" w:rsidRPr="007D0D9C">
              <w:rPr>
                <w:rFonts w:ascii="Times New Roman" w:eastAsia="SimSun" w:hAnsi="Times New Roman" w:cs="Times New Roman"/>
                <w:bCs/>
                <w:sz w:val="24"/>
                <w:szCs w:val="24"/>
                <w:lang w:val="ru-RU"/>
              </w:rPr>
              <w:t xml:space="preserve"> </w:t>
            </w:r>
            <w:r w:rsidR="008D1791" w:rsidRPr="007D0D9C">
              <w:rPr>
                <w:rFonts w:ascii="Times New Roman" w:eastAsia="SimSun" w:hAnsi="Times New Roman" w:cs="Times New Roman"/>
                <w:bCs/>
                <w:i/>
                <w:sz w:val="24"/>
                <w:szCs w:val="24"/>
              </w:rPr>
              <w:t>k</w:t>
            </w:r>
            <w:r w:rsidR="008D1791" w:rsidRPr="00D4240C">
              <w:rPr>
                <w:rFonts w:ascii="Times New Roman" w:hAnsi="Times New Roman" w:cs="Times New Roman"/>
                <w:sz w:val="24"/>
                <w:szCs w:val="24"/>
                <w:lang w:val="ru-RU"/>
              </w:rPr>
              <w:t xml:space="preserve"> </w:t>
            </w:r>
            <w:r w:rsidRPr="00D4240C">
              <w:rPr>
                <w:rFonts w:ascii="Times New Roman" w:hAnsi="Times New Roman" w:cs="Times New Roman"/>
                <w:sz w:val="24"/>
                <w:szCs w:val="24"/>
                <w:lang w:val="ru-RU"/>
              </w:rPr>
              <w:t>=</w:t>
            </w:r>
            <w:r w:rsidRPr="00D4240C">
              <w:rPr>
                <w:rFonts w:ascii="Times New Roman" w:hAnsi="Times New Roman" w:cs="Times New Roman"/>
                <w:spacing w:val="-3"/>
                <w:sz w:val="24"/>
                <w:szCs w:val="24"/>
                <w:lang w:val="ru-RU"/>
              </w:rPr>
              <w:t xml:space="preserve"> </w:t>
            </w:r>
            <w:r>
              <w:rPr>
                <w:rFonts w:ascii="Times New Roman" w:hAnsi="Times New Roman" w:cs="Times New Roman"/>
                <w:sz w:val="24"/>
                <w:szCs w:val="24"/>
                <w:lang w:val="ru-RU"/>
              </w:rPr>
              <w:t>0).</w:t>
            </w:r>
          </w:p>
        </w:tc>
      </w:tr>
      <w:tr w:rsidR="00B86D5D" w:rsidRPr="004D371F" w:rsidTr="00B86D5D">
        <w:tc>
          <w:tcPr>
            <w:tcW w:w="817" w:type="dxa"/>
            <w:vMerge/>
          </w:tcPr>
          <w:p w:rsidR="00B86D5D" w:rsidRPr="00060E6E" w:rsidRDefault="00B86D5D" w:rsidP="00D818C8">
            <w:pPr>
              <w:pStyle w:val="af1"/>
              <w:ind w:left="0"/>
              <w:rPr>
                <w:rFonts w:ascii="Times New Roman" w:hAnsi="Times New Roman" w:cs="Times New Roman"/>
              </w:rPr>
            </w:pPr>
          </w:p>
        </w:tc>
        <w:tc>
          <w:tcPr>
            <w:tcW w:w="2126" w:type="dxa"/>
            <w:vMerge/>
          </w:tcPr>
          <w:p w:rsidR="00B86D5D" w:rsidRPr="00060E6E" w:rsidRDefault="00B86D5D" w:rsidP="00D818C8">
            <w:pPr>
              <w:pStyle w:val="af1"/>
              <w:ind w:left="0"/>
              <w:rPr>
                <w:rFonts w:ascii="Times New Roman" w:hAnsi="Times New Roman" w:cs="Times New Roman"/>
              </w:rPr>
            </w:pPr>
          </w:p>
        </w:tc>
        <w:tc>
          <w:tcPr>
            <w:tcW w:w="6628" w:type="dxa"/>
            <w:gridSpan w:val="2"/>
          </w:tcPr>
          <w:p w:rsidR="00B86D5D" w:rsidRPr="00060E6E" w:rsidRDefault="00B86D5D" w:rsidP="00060E6E">
            <w:pPr>
              <w:pStyle w:val="af1"/>
              <w:ind w:left="0"/>
              <w:rPr>
                <w:rFonts w:ascii="Times New Roman" w:hAnsi="Times New Roman" w:cs="Times New Roman"/>
                <w:sz w:val="20"/>
                <w:szCs w:val="20"/>
              </w:rPr>
            </w:pPr>
            <w:r w:rsidRPr="00060E6E">
              <w:rPr>
                <w:rFonts w:ascii="Times New Roman" w:hAnsi="Times New Roman" w:cs="Times New Roman"/>
                <w:sz w:val="20"/>
                <w:szCs w:val="20"/>
              </w:rPr>
              <w:t xml:space="preserve">Примечание – В ближайшем будущем, если будут приняты изменения кода, также в сочетании с CEM II/A-LL и CEM II/B-LL (с </w:t>
            </w:r>
            <w:r w:rsidRPr="00060E6E">
              <w:rPr>
                <w:rFonts w:ascii="Times New Roman" w:hAnsi="Times New Roman" w:cs="Times New Roman"/>
                <w:i/>
                <w:sz w:val="20"/>
                <w:szCs w:val="20"/>
                <w:lang w:val="en-US"/>
              </w:rPr>
              <w:t>k</w:t>
            </w:r>
            <w:r w:rsidRPr="00060E6E">
              <w:rPr>
                <w:rFonts w:ascii="Times New Roman" w:hAnsi="Times New Roman" w:cs="Times New Roman"/>
                <w:sz w:val="20"/>
                <w:szCs w:val="20"/>
              </w:rPr>
              <w:t>= 0), а также с CEM II/A-S и CEM II/B-</w:t>
            </w:r>
            <w:r w:rsidRPr="00060E6E">
              <w:rPr>
                <w:rFonts w:ascii="Times New Roman" w:hAnsi="Times New Roman" w:cs="Times New Roman"/>
                <w:sz w:val="20"/>
                <w:szCs w:val="20"/>
                <w:lang w:val="en-US"/>
              </w:rPr>
              <w:t>S</w:t>
            </w:r>
          </w:p>
        </w:tc>
      </w:tr>
      <w:tr w:rsidR="00060E6E" w:rsidRPr="004D371F" w:rsidTr="00B86D5D">
        <w:tc>
          <w:tcPr>
            <w:tcW w:w="817" w:type="dxa"/>
            <w:vMerge/>
          </w:tcPr>
          <w:p w:rsidR="00060E6E" w:rsidRPr="00060E6E" w:rsidRDefault="00060E6E" w:rsidP="00D818C8">
            <w:pPr>
              <w:pStyle w:val="af1"/>
              <w:ind w:left="0"/>
              <w:rPr>
                <w:rFonts w:ascii="Times New Roman" w:hAnsi="Times New Roman" w:cs="Times New Roman"/>
              </w:rPr>
            </w:pPr>
          </w:p>
        </w:tc>
        <w:tc>
          <w:tcPr>
            <w:tcW w:w="2126" w:type="dxa"/>
          </w:tcPr>
          <w:p w:rsidR="00060E6E" w:rsidRPr="00060E6E" w:rsidRDefault="00060E6E" w:rsidP="00D818C8">
            <w:pPr>
              <w:pStyle w:val="af1"/>
              <w:ind w:left="0"/>
              <w:rPr>
                <w:rFonts w:ascii="Times New Roman" w:hAnsi="Times New Roman" w:cs="Times New Roman"/>
              </w:rPr>
            </w:pPr>
            <w:r>
              <w:rPr>
                <w:rFonts w:ascii="Times New Roman" w:hAnsi="Times New Roman" w:cs="Times New Roman"/>
              </w:rPr>
              <w:t>Микрокремнезем</w:t>
            </w:r>
          </w:p>
        </w:tc>
        <w:tc>
          <w:tcPr>
            <w:tcW w:w="6628" w:type="dxa"/>
            <w:gridSpan w:val="2"/>
          </w:tcPr>
          <w:p w:rsidR="00060E6E" w:rsidRPr="00060E6E" w:rsidRDefault="00B86D5D" w:rsidP="00D818C8">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1"/>
              </w:rPr>
              <w:t xml:space="preserve"> </w:t>
            </w:r>
            <w:r w:rsidRPr="00D4240C">
              <w:rPr>
                <w:rFonts w:ascii="Times New Roman" w:hAnsi="Times New Roman" w:cs="Times New Roman"/>
              </w:rPr>
              <w:t>I</w:t>
            </w:r>
          </w:p>
        </w:tc>
      </w:tr>
      <w:tr w:rsidR="00060E6E" w:rsidRPr="004D371F" w:rsidTr="00B86D5D">
        <w:tc>
          <w:tcPr>
            <w:tcW w:w="817" w:type="dxa"/>
            <w:vMerge/>
          </w:tcPr>
          <w:p w:rsidR="00060E6E" w:rsidRPr="00060E6E" w:rsidRDefault="00060E6E" w:rsidP="00D818C8">
            <w:pPr>
              <w:pStyle w:val="af1"/>
              <w:ind w:left="0"/>
              <w:rPr>
                <w:rFonts w:ascii="Times New Roman" w:hAnsi="Times New Roman" w:cs="Times New Roman"/>
              </w:rPr>
            </w:pPr>
          </w:p>
        </w:tc>
        <w:tc>
          <w:tcPr>
            <w:tcW w:w="2126" w:type="dxa"/>
          </w:tcPr>
          <w:p w:rsidR="00060E6E" w:rsidRPr="00060E6E" w:rsidRDefault="00060E6E" w:rsidP="00D818C8">
            <w:pPr>
              <w:pStyle w:val="af1"/>
              <w:ind w:left="0"/>
              <w:rPr>
                <w:rFonts w:ascii="Times New Roman" w:hAnsi="Times New Roman" w:cs="Times New Roman"/>
                <w:lang w:val="en-US"/>
              </w:rPr>
            </w:pPr>
            <w:r>
              <w:rPr>
                <w:rFonts w:ascii="Times New Roman" w:hAnsi="Times New Roman" w:cs="Times New Roman"/>
                <w:lang w:val="en-US"/>
              </w:rPr>
              <w:t>GGBS</w:t>
            </w:r>
          </w:p>
        </w:tc>
        <w:tc>
          <w:tcPr>
            <w:tcW w:w="6628" w:type="dxa"/>
            <w:gridSpan w:val="2"/>
          </w:tcPr>
          <w:p w:rsidR="00060E6E" w:rsidRPr="00060E6E" w:rsidRDefault="00B86D5D" w:rsidP="00D818C8">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1"/>
              </w:rPr>
              <w:t xml:space="preserve"> </w:t>
            </w:r>
            <w:r w:rsidRPr="00D4240C">
              <w:rPr>
                <w:rFonts w:ascii="Times New Roman" w:hAnsi="Times New Roman" w:cs="Times New Roman"/>
              </w:rPr>
              <w:t>I</w:t>
            </w:r>
          </w:p>
        </w:tc>
      </w:tr>
      <w:tr w:rsidR="00B86D5D" w:rsidRPr="004D371F" w:rsidTr="00B86D5D">
        <w:tc>
          <w:tcPr>
            <w:tcW w:w="817" w:type="dxa"/>
            <w:vMerge w:val="restart"/>
          </w:tcPr>
          <w:p w:rsidR="00B86D5D" w:rsidRPr="004D371F" w:rsidRDefault="00B86D5D" w:rsidP="00D818C8">
            <w:pPr>
              <w:pStyle w:val="af1"/>
              <w:ind w:left="0"/>
              <w:rPr>
                <w:rFonts w:ascii="Times New Roman" w:hAnsi="Times New Roman" w:cs="Times New Roman"/>
                <w:lang w:val="en-US"/>
              </w:rPr>
            </w:pPr>
            <w:r>
              <w:rPr>
                <w:rFonts w:ascii="Times New Roman" w:hAnsi="Times New Roman" w:cs="Times New Roman"/>
                <w:lang w:val="en-US"/>
              </w:rPr>
              <w:t>DK</w:t>
            </w:r>
          </w:p>
        </w:tc>
        <w:tc>
          <w:tcPr>
            <w:tcW w:w="2126" w:type="dxa"/>
          </w:tcPr>
          <w:p w:rsidR="00B86D5D" w:rsidRPr="00D4240C" w:rsidRDefault="00B86D5D" w:rsidP="00B86D5D">
            <w:pPr>
              <w:pStyle w:val="TableParagraph"/>
              <w:rPr>
                <w:rFonts w:ascii="Times New Roman" w:hAnsi="Times New Roman" w:cs="Times New Roman"/>
                <w:sz w:val="24"/>
                <w:szCs w:val="24"/>
              </w:rPr>
            </w:pPr>
          </w:p>
        </w:tc>
        <w:tc>
          <w:tcPr>
            <w:tcW w:w="2694" w:type="dxa"/>
          </w:tcPr>
          <w:p w:rsidR="00B86D5D" w:rsidRPr="00D4240C" w:rsidRDefault="00B86D5D" w:rsidP="00B86D5D">
            <w:pPr>
              <w:pStyle w:val="TableParagraph"/>
              <w:ind w:left="-108" w:right="-108"/>
              <w:rPr>
                <w:rFonts w:ascii="Times New Roman" w:hAnsi="Times New Roman" w:cs="Times New Roman"/>
                <w:sz w:val="24"/>
                <w:szCs w:val="24"/>
              </w:rPr>
            </w:pPr>
            <w:r>
              <w:rPr>
                <w:rFonts w:ascii="Times New Roman" w:hAnsi="Times New Roman" w:cs="Times New Roman"/>
                <w:sz w:val="24"/>
                <w:szCs w:val="24"/>
                <w:lang w:val="ru-RU"/>
              </w:rPr>
              <w:t>Прочность цемента</w:t>
            </w:r>
            <w:r w:rsidRPr="00D4240C">
              <w:rPr>
                <w:rFonts w:ascii="Times New Roman" w:hAnsi="Times New Roman" w:cs="Times New Roman"/>
                <w:spacing w:val="-1"/>
                <w:sz w:val="24"/>
                <w:szCs w:val="24"/>
              </w:rPr>
              <w:t xml:space="preserve"> </w:t>
            </w:r>
            <w:r w:rsidRPr="00D4240C">
              <w:rPr>
                <w:rFonts w:ascii="Times New Roman" w:hAnsi="Times New Roman" w:cs="Times New Roman"/>
                <w:sz w:val="24"/>
                <w:szCs w:val="24"/>
              </w:rPr>
              <w:t>&gt;</w:t>
            </w:r>
            <w:r w:rsidRPr="00D4240C">
              <w:rPr>
                <w:rFonts w:ascii="Times New Roman" w:hAnsi="Times New Roman" w:cs="Times New Roman"/>
                <w:spacing w:val="-5"/>
                <w:sz w:val="24"/>
                <w:szCs w:val="24"/>
              </w:rPr>
              <w:t xml:space="preserve"> </w:t>
            </w:r>
            <w:r w:rsidRPr="00D4240C">
              <w:rPr>
                <w:rFonts w:ascii="Times New Roman" w:hAnsi="Times New Roman" w:cs="Times New Roman"/>
                <w:sz w:val="24"/>
                <w:szCs w:val="24"/>
              </w:rPr>
              <w:t>42</w:t>
            </w:r>
            <w:r>
              <w:rPr>
                <w:rFonts w:ascii="Times New Roman" w:hAnsi="Times New Roman" w:cs="Times New Roman"/>
                <w:sz w:val="24"/>
                <w:szCs w:val="24"/>
                <w:lang w:val="ru-RU"/>
              </w:rPr>
              <w:t>,</w:t>
            </w:r>
            <w:r w:rsidRPr="00D4240C">
              <w:rPr>
                <w:rFonts w:ascii="Times New Roman" w:hAnsi="Times New Roman" w:cs="Times New Roman"/>
                <w:sz w:val="24"/>
                <w:szCs w:val="24"/>
              </w:rPr>
              <w:t>5</w:t>
            </w:r>
          </w:p>
        </w:tc>
        <w:tc>
          <w:tcPr>
            <w:tcW w:w="3934" w:type="dxa"/>
          </w:tcPr>
          <w:p w:rsidR="00B86D5D" w:rsidRPr="00D4240C" w:rsidRDefault="00B86D5D" w:rsidP="00B86D5D">
            <w:pPr>
              <w:pStyle w:val="TableParagraph"/>
              <w:rPr>
                <w:rFonts w:ascii="Times New Roman" w:hAnsi="Times New Roman" w:cs="Times New Roman"/>
                <w:sz w:val="24"/>
                <w:szCs w:val="24"/>
              </w:rPr>
            </w:pPr>
            <w:r>
              <w:rPr>
                <w:rFonts w:ascii="Times New Roman" w:hAnsi="Times New Roman" w:cs="Times New Roman"/>
                <w:sz w:val="24"/>
                <w:szCs w:val="24"/>
                <w:lang w:val="ru-RU"/>
              </w:rPr>
              <w:t>Прочность цемента</w:t>
            </w:r>
            <w:r w:rsidRPr="00D4240C">
              <w:rPr>
                <w:rFonts w:ascii="Times New Roman" w:hAnsi="Times New Roman" w:cs="Times New Roman"/>
                <w:spacing w:val="-1"/>
                <w:sz w:val="24"/>
                <w:szCs w:val="24"/>
              </w:rPr>
              <w:t xml:space="preserve"> </w:t>
            </w:r>
            <w:r w:rsidRPr="00D4240C">
              <w:rPr>
                <w:rFonts w:ascii="Times New Roman" w:hAnsi="Times New Roman" w:cs="Times New Roman"/>
                <w:sz w:val="24"/>
                <w:szCs w:val="24"/>
              </w:rPr>
              <w:t>&gt;</w:t>
            </w:r>
            <w:r w:rsidRPr="00D4240C">
              <w:rPr>
                <w:rFonts w:ascii="Times New Roman" w:hAnsi="Times New Roman" w:cs="Times New Roman"/>
                <w:spacing w:val="-5"/>
                <w:sz w:val="24"/>
                <w:szCs w:val="24"/>
              </w:rPr>
              <w:t xml:space="preserve"> </w:t>
            </w:r>
            <w:r w:rsidRPr="00D4240C">
              <w:rPr>
                <w:rFonts w:ascii="Times New Roman" w:hAnsi="Times New Roman" w:cs="Times New Roman"/>
                <w:sz w:val="24"/>
                <w:szCs w:val="24"/>
              </w:rPr>
              <w:t>32</w:t>
            </w:r>
            <w:r>
              <w:rPr>
                <w:rFonts w:ascii="Times New Roman" w:hAnsi="Times New Roman" w:cs="Times New Roman"/>
                <w:sz w:val="24"/>
                <w:szCs w:val="24"/>
                <w:lang w:val="ru-RU"/>
              </w:rPr>
              <w:t>,</w:t>
            </w:r>
            <w:r w:rsidRPr="00D4240C">
              <w:rPr>
                <w:rFonts w:ascii="Times New Roman" w:hAnsi="Times New Roman" w:cs="Times New Roman"/>
                <w:sz w:val="24"/>
                <w:szCs w:val="24"/>
              </w:rPr>
              <w:t>5</w:t>
            </w:r>
          </w:p>
        </w:tc>
      </w:tr>
      <w:tr w:rsidR="00B86D5D" w:rsidRPr="004D371F" w:rsidTr="00B86D5D">
        <w:tc>
          <w:tcPr>
            <w:tcW w:w="817" w:type="dxa"/>
            <w:vMerge/>
          </w:tcPr>
          <w:p w:rsidR="00B86D5D" w:rsidRPr="004D371F" w:rsidRDefault="00B86D5D" w:rsidP="00D818C8">
            <w:pPr>
              <w:pStyle w:val="af1"/>
              <w:ind w:left="0"/>
              <w:rPr>
                <w:rFonts w:ascii="Times New Roman" w:hAnsi="Times New Roman" w:cs="Times New Roman"/>
                <w:lang w:val="en-US"/>
              </w:rPr>
            </w:pPr>
          </w:p>
        </w:tc>
        <w:tc>
          <w:tcPr>
            <w:tcW w:w="2126" w:type="dxa"/>
            <w:vMerge w:val="restart"/>
          </w:tcPr>
          <w:p w:rsidR="00B86D5D" w:rsidRPr="004D371F" w:rsidRDefault="00B86D5D" w:rsidP="00D818C8">
            <w:pPr>
              <w:pStyle w:val="af1"/>
              <w:ind w:left="0"/>
              <w:rPr>
                <w:rFonts w:ascii="Times New Roman" w:hAnsi="Times New Roman" w:cs="Times New Roman"/>
                <w:lang w:val="en-US"/>
              </w:rPr>
            </w:pPr>
            <w:r>
              <w:rPr>
                <w:rFonts w:ascii="Times New Roman" w:hAnsi="Times New Roman" w:cs="Times New Roman"/>
              </w:rPr>
              <w:t>Летучая зола</w:t>
            </w:r>
          </w:p>
        </w:tc>
        <w:tc>
          <w:tcPr>
            <w:tcW w:w="2694" w:type="dxa"/>
          </w:tcPr>
          <w:p w:rsidR="00B86D5D" w:rsidRPr="004D371F" w:rsidRDefault="00B86D5D" w:rsidP="00D818C8">
            <w:pPr>
              <w:pStyle w:val="af1"/>
              <w:ind w:left="0"/>
              <w:rPr>
                <w:rFonts w:ascii="Times New Roman" w:hAnsi="Times New Roman" w:cs="Times New Roman"/>
                <w:lang w:val="en-US"/>
              </w:rPr>
            </w:pPr>
            <w:r w:rsidRPr="00D4240C">
              <w:rPr>
                <w:rFonts w:ascii="Times New Roman" w:hAnsi="Times New Roman" w:cs="Times New Roman"/>
              </w:rPr>
              <w:t>CEM I</w:t>
            </w:r>
          </w:p>
        </w:tc>
        <w:tc>
          <w:tcPr>
            <w:tcW w:w="3934" w:type="dxa"/>
          </w:tcPr>
          <w:p w:rsidR="00B86D5D" w:rsidRPr="00B86D5D" w:rsidRDefault="00B86D5D" w:rsidP="00D818C8">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2"/>
              </w:rPr>
              <w:t xml:space="preserve"> </w:t>
            </w:r>
            <w:r w:rsidRPr="00D4240C">
              <w:rPr>
                <w:rFonts w:ascii="Times New Roman" w:hAnsi="Times New Roman" w:cs="Times New Roman"/>
              </w:rPr>
              <w:t>II/A-M</w:t>
            </w:r>
            <w:r w:rsidRPr="00D4240C">
              <w:rPr>
                <w:rFonts w:ascii="Times New Roman" w:hAnsi="Times New Roman" w:cs="Times New Roman"/>
                <w:spacing w:val="-3"/>
              </w:rPr>
              <w:t xml:space="preserve"> </w:t>
            </w:r>
            <w:r w:rsidRPr="00D4240C">
              <w:rPr>
                <w:rFonts w:ascii="Times New Roman" w:hAnsi="Times New Roman" w:cs="Times New Roman"/>
                <w:i/>
              </w:rPr>
              <w:t>–</w:t>
            </w:r>
            <w:r w:rsidRPr="00D4240C">
              <w:rPr>
                <w:rFonts w:ascii="Times New Roman" w:hAnsi="Times New Roman" w:cs="Times New Roman"/>
                <w:i/>
                <w:spacing w:val="-3"/>
              </w:rPr>
              <w:t xml:space="preserve"> </w:t>
            </w:r>
            <w:r>
              <w:rPr>
                <w:rFonts w:ascii="Times New Roman" w:hAnsi="Times New Roman" w:cs="Times New Roman"/>
                <w:i/>
              </w:rPr>
              <w:t>Только для</w:t>
            </w:r>
            <w:r w:rsidRPr="00D4240C">
              <w:rPr>
                <w:rFonts w:ascii="Times New Roman" w:hAnsi="Times New Roman" w:cs="Times New Roman"/>
                <w:i/>
              </w:rPr>
              <w:t xml:space="preserve"> X0</w:t>
            </w:r>
            <w:r w:rsidRPr="00D4240C">
              <w:rPr>
                <w:rFonts w:ascii="Times New Roman" w:hAnsi="Times New Roman" w:cs="Times New Roman"/>
                <w:i/>
                <w:spacing w:val="-1"/>
              </w:rPr>
              <w:t xml:space="preserve"> </w:t>
            </w:r>
            <w:r>
              <w:rPr>
                <w:rFonts w:ascii="Times New Roman" w:hAnsi="Times New Roman" w:cs="Times New Roman"/>
                <w:i/>
              </w:rPr>
              <w:t>и</w:t>
            </w:r>
            <w:r w:rsidRPr="00D4240C">
              <w:rPr>
                <w:rFonts w:ascii="Times New Roman" w:hAnsi="Times New Roman" w:cs="Times New Roman"/>
                <w:i/>
                <w:spacing w:val="-3"/>
              </w:rPr>
              <w:t xml:space="preserve"> </w:t>
            </w:r>
            <w:r w:rsidRPr="00D4240C">
              <w:rPr>
                <w:rFonts w:ascii="Times New Roman" w:hAnsi="Times New Roman" w:cs="Times New Roman"/>
                <w:i/>
              </w:rPr>
              <w:t>XC1</w:t>
            </w:r>
          </w:p>
        </w:tc>
      </w:tr>
      <w:tr w:rsidR="00B86D5D" w:rsidRPr="004D371F" w:rsidTr="00B86D5D">
        <w:tc>
          <w:tcPr>
            <w:tcW w:w="817" w:type="dxa"/>
            <w:vMerge/>
          </w:tcPr>
          <w:p w:rsidR="00B86D5D" w:rsidRPr="00B86D5D" w:rsidRDefault="00B86D5D" w:rsidP="00D818C8">
            <w:pPr>
              <w:pStyle w:val="af1"/>
              <w:ind w:left="0"/>
              <w:rPr>
                <w:rFonts w:ascii="Times New Roman" w:hAnsi="Times New Roman" w:cs="Times New Roman"/>
              </w:rPr>
            </w:pPr>
          </w:p>
        </w:tc>
        <w:tc>
          <w:tcPr>
            <w:tcW w:w="2126" w:type="dxa"/>
            <w:vMerge/>
          </w:tcPr>
          <w:p w:rsidR="00B86D5D" w:rsidRPr="00B86D5D" w:rsidRDefault="00B86D5D" w:rsidP="00D818C8">
            <w:pPr>
              <w:pStyle w:val="af1"/>
              <w:ind w:left="0"/>
              <w:rPr>
                <w:rFonts w:ascii="Times New Roman" w:hAnsi="Times New Roman" w:cs="Times New Roman"/>
              </w:rPr>
            </w:pPr>
          </w:p>
        </w:tc>
        <w:tc>
          <w:tcPr>
            <w:tcW w:w="2694" w:type="dxa"/>
          </w:tcPr>
          <w:p w:rsidR="00B86D5D" w:rsidRPr="00B86D5D" w:rsidRDefault="00B86D5D" w:rsidP="00B86D5D">
            <w:pPr>
              <w:pStyle w:val="TableParagraph"/>
              <w:spacing w:before="0"/>
              <w:ind w:right="16"/>
              <w:jc w:val="left"/>
              <w:rPr>
                <w:rFonts w:ascii="Times New Roman" w:hAnsi="Times New Roman" w:cs="Times New Roman"/>
                <w:sz w:val="24"/>
                <w:szCs w:val="24"/>
                <w:lang w:val="ru-RU"/>
              </w:rPr>
            </w:pPr>
            <w:r w:rsidRPr="00D4240C">
              <w:rPr>
                <w:rFonts w:ascii="Times New Roman" w:hAnsi="Times New Roman" w:cs="Times New Roman"/>
                <w:sz w:val="24"/>
                <w:szCs w:val="24"/>
              </w:rPr>
              <w:t>CEM</w:t>
            </w:r>
            <w:r w:rsidRPr="00D4240C">
              <w:rPr>
                <w:rFonts w:ascii="Times New Roman" w:hAnsi="Times New Roman" w:cs="Times New Roman"/>
                <w:spacing w:val="-13"/>
                <w:sz w:val="24"/>
                <w:szCs w:val="24"/>
              </w:rPr>
              <w:t xml:space="preserve"> </w:t>
            </w:r>
            <w:r>
              <w:rPr>
                <w:rFonts w:ascii="Times New Roman" w:hAnsi="Times New Roman" w:cs="Times New Roman"/>
                <w:sz w:val="24"/>
                <w:szCs w:val="24"/>
              </w:rPr>
              <w:t>II/A-L</w:t>
            </w:r>
          </w:p>
        </w:tc>
        <w:tc>
          <w:tcPr>
            <w:tcW w:w="3934" w:type="dxa"/>
          </w:tcPr>
          <w:p w:rsidR="00B86D5D" w:rsidRPr="00B86D5D" w:rsidRDefault="00B86D5D" w:rsidP="00B86D5D">
            <w:pPr>
              <w:pStyle w:val="TableParagraph"/>
              <w:spacing w:before="0"/>
              <w:ind w:left="-108"/>
              <w:rPr>
                <w:rFonts w:ascii="Times New Roman" w:hAnsi="Times New Roman" w:cs="Times New Roman"/>
                <w:i/>
                <w:sz w:val="24"/>
                <w:szCs w:val="24"/>
                <w:lang w:val="ru-RU"/>
              </w:rPr>
            </w:pPr>
            <w:r w:rsidRPr="00D4240C">
              <w:rPr>
                <w:rFonts w:ascii="Times New Roman" w:hAnsi="Times New Roman" w:cs="Times New Roman"/>
                <w:sz w:val="24"/>
                <w:szCs w:val="24"/>
              </w:rPr>
              <w:t>CEM</w:t>
            </w:r>
            <w:r w:rsidRPr="00D4240C">
              <w:rPr>
                <w:rFonts w:ascii="Times New Roman" w:hAnsi="Times New Roman" w:cs="Times New Roman"/>
                <w:spacing w:val="-2"/>
                <w:sz w:val="24"/>
                <w:szCs w:val="24"/>
                <w:lang w:val="ru-RU"/>
              </w:rPr>
              <w:t xml:space="preserve"> </w:t>
            </w:r>
            <w:r w:rsidRPr="00D4240C">
              <w:rPr>
                <w:rFonts w:ascii="Times New Roman" w:hAnsi="Times New Roman" w:cs="Times New Roman"/>
                <w:sz w:val="24"/>
                <w:szCs w:val="24"/>
              </w:rPr>
              <w:t>II</w:t>
            </w:r>
            <w:r w:rsidRPr="00D4240C">
              <w:rPr>
                <w:rFonts w:ascii="Times New Roman" w:hAnsi="Times New Roman" w:cs="Times New Roman"/>
                <w:sz w:val="24"/>
                <w:szCs w:val="24"/>
                <w:lang w:val="ru-RU"/>
              </w:rPr>
              <w:t>/</w:t>
            </w:r>
            <w:r w:rsidRPr="00D4240C">
              <w:rPr>
                <w:rFonts w:ascii="Times New Roman" w:hAnsi="Times New Roman" w:cs="Times New Roman"/>
                <w:sz w:val="24"/>
                <w:szCs w:val="24"/>
              </w:rPr>
              <w:t>B</w:t>
            </w:r>
            <w:r w:rsidRPr="00D4240C">
              <w:rPr>
                <w:rFonts w:ascii="Times New Roman" w:hAnsi="Times New Roman" w:cs="Times New Roman"/>
                <w:sz w:val="24"/>
                <w:szCs w:val="24"/>
                <w:lang w:val="ru-RU"/>
              </w:rPr>
              <w:t>-</w:t>
            </w:r>
            <w:r w:rsidRPr="00D4240C">
              <w:rPr>
                <w:rFonts w:ascii="Times New Roman" w:hAnsi="Times New Roman" w:cs="Times New Roman"/>
                <w:sz w:val="24"/>
                <w:szCs w:val="24"/>
              </w:rPr>
              <w:t>M</w:t>
            </w:r>
            <w:r w:rsidRPr="00D4240C">
              <w:rPr>
                <w:rFonts w:ascii="Times New Roman" w:hAnsi="Times New Roman" w:cs="Times New Roman"/>
                <w:spacing w:val="-3"/>
                <w:sz w:val="24"/>
                <w:szCs w:val="24"/>
                <w:lang w:val="ru-RU"/>
              </w:rPr>
              <w:t xml:space="preserve"> </w:t>
            </w:r>
            <w:r w:rsidRPr="00D4240C">
              <w:rPr>
                <w:rFonts w:ascii="Times New Roman" w:hAnsi="Times New Roman" w:cs="Times New Roman"/>
                <w:i/>
                <w:sz w:val="24"/>
                <w:szCs w:val="24"/>
                <w:lang w:val="ru-RU"/>
              </w:rPr>
              <w:t>–</w:t>
            </w:r>
            <w:r w:rsidRPr="00D4240C">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Только для</w:t>
            </w:r>
            <w:r w:rsidRPr="00D4240C">
              <w:rPr>
                <w:rFonts w:ascii="Times New Roman" w:hAnsi="Times New Roman" w:cs="Times New Roman"/>
                <w:i/>
                <w:sz w:val="24"/>
                <w:szCs w:val="24"/>
                <w:lang w:val="ru-RU"/>
              </w:rPr>
              <w:t xml:space="preserve"> </w:t>
            </w:r>
            <w:r w:rsidRPr="00D4240C">
              <w:rPr>
                <w:rFonts w:ascii="Times New Roman" w:hAnsi="Times New Roman" w:cs="Times New Roman"/>
                <w:i/>
                <w:sz w:val="24"/>
                <w:szCs w:val="24"/>
              </w:rPr>
              <w:t>X</w:t>
            </w:r>
            <w:r w:rsidRPr="00D4240C">
              <w:rPr>
                <w:rFonts w:ascii="Times New Roman" w:hAnsi="Times New Roman" w:cs="Times New Roman"/>
                <w:i/>
                <w:sz w:val="24"/>
                <w:szCs w:val="24"/>
                <w:lang w:val="ru-RU"/>
              </w:rPr>
              <w:t>0</w:t>
            </w:r>
            <w:r w:rsidRPr="00D4240C">
              <w:rPr>
                <w:rFonts w:ascii="Times New Roman" w:hAnsi="Times New Roman" w:cs="Times New Roman"/>
                <w:i/>
                <w:spacing w:val="-1"/>
                <w:sz w:val="24"/>
                <w:szCs w:val="24"/>
                <w:lang w:val="ru-RU"/>
              </w:rPr>
              <w:t xml:space="preserve"> </w:t>
            </w:r>
            <w:r>
              <w:rPr>
                <w:rFonts w:ascii="Times New Roman" w:hAnsi="Times New Roman" w:cs="Times New Roman"/>
                <w:i/>
                <w:spacing w:val="-1"/>
                <w:sz w:val="24"/>
                <w:szCs w:val="24"/>
                <w:lang w:val="ru-RU"/>
              </w:rPr>
              <w:t>и</w:t>
            </w:r>
            <w:r w:rsidRPr="00D4240C">
              <w:rPr>
                <w:rFonts w:ascii="Times New Roman" w:hAnsi="Times New Roman" w:cs="Times New Roman"/>
                <w:i/>
                <w:spacing w:val="-3"/>
                <w:sz w:val="24"/>
                <w:szCs w:val="24"/>
                <w:lang w:val="ru-RU"/>
              </w:rPr>
              <w:t xml:space="preserve"> </w:t>
            </w:r>
            <w:r w:rsidRPr="00D4240C">
              <w:rPr>
                <w:rFonts w:ascii="Times New Roman" w:hAnsi="Times New Roman" w:cs="Times New Roman"/>
                <w:i/>
                <w:sz w:val="24"/>
                <w:szCs w:val="24"/>
              </w:rPr>
              <w:t>XC</w:t>
            </w:r>
            <w:r w:rsidRPr="00D4240C">
              <w:rPr>
                <w:rFonts w:ascii="Times New Roman" w:hAnsi="Times New Roman" w:cs="Times New Roman"/>
                <w:i/>
                <w:sz w:val="24"/>
                <w:szCs w:val="24"/>
                <w:lang w:val="ru-RU"/>
              </w:rPr>
              <w:t>1</w:t>
            </w:r>
          </w:p>
        </w:tc>
      </w:tr>
      <w:tr w:rsidR="00B86D5D" w:rsidRPr="004D371F" w:rsidTr="00B86D5D">
        <w:tc>
          <w:tcPr>
            <w:tcW w:w="817" w:type="dxa"/>
            <w:vMerge/>
          </w:tcPr>
          <w:p w:rsidR="00B86D5D" w:rsidRPr="00B86D5D" w:rsidRDefault="00B86D5D" w:rsidP="00D818C8">
            <w:pPr>
              <w:pStyle w:val="af1"/>
              <w:ind w:left="0"/>
              <w:rPr>
                <w:rFonts w:ascii="Times New Roman" w:hAnsi="Times New Roman" w:cs="Times New Roman"/>
              </w:rPr>
            </w:pPr>
          </w:p>
        </w:tc>
        <w:tc>
          <w:tcPr>
            <w:tcW w:w="2126" w:type="dxa"/>
            <w:vMerge/>
          </w:tcPr>
          <w:p w:rsidR="00B86D5D" w:rsidRPr="00B86D5D" w:rsidRDefault="00B86D5D" w:rsidP="00D818C8">
            <w:pPr>
              <w:pStyle w:val="af1"/>
              <w:ind w:left="0"/>
              <w:rPr>
                <w:rFonts w:ascii="Times New Roman" w:hAnsi="Times New Roman" w:cs="Times New Roman"/>
              </w:rPr>
            </w:pPr>
          </w:p>
        </w:tc>
        <w:tc>
          <w:tcPr>
            <w:tcW w:w="2694" w:type="dxa"/>
          </w:tcPr>
          <w:p w:rsidR="00B86D5D" w:rsidRPr="004D371F" w:rsidRDefault="00B86D5D" w:rsidP="00D818C8">
            <w:pPr>
              <w:pStyle w:val="af1"/>
              <w:ind w:left="0"/>
              <w:rPr>
                <w:rFonts w:ascii="Times New Roman" w:hAnsi="Times New Roman" w:cs="Times New Roman"/>
                <w:lang w:val="en-US"/>
              </w:rPr>
            </w:pPr>
            <w:r w:rsidRPr="00D4240C">
              <w:rPr>
                <w:rFonts w:ascii="Times New Roman" w:hAnsi="Times New Roman" w:cs="Times New Roman"/>
              </w:rPr>
              <w:t>CEM</w:t>
            </w:r>
            <w:r w:rsidRPr="00D4240C">
              <w:rPr>
                <w:rFonts w:ascii="Times New Roman" w:hAnsi="Times New Roman" w:cs="Times New Roman"/>
                <w:spacing w:val="-3"/>
              </w:rPr>
              <w:t xml:space="preserve"> </w:t>
            </w:r>
            <w:r w:rsidRPr="00D4240C">
              <w:rPr>
                <w:rFonts w:ascii="Times New Roman" w:hAnsi="Times New Roman" w:cs="Times New Roman"/>
              </w:rPr>
              <w:t>II/A-LL</w:t>
            </w:r>
          </w:p>
        </w:tc>
        <w:tc>
          <w:tcPr>
            <w:tcW w:w="3934" w:type="dxa"/>
          </w:tcPr>
          <w:p w:rsidR="00B86D5D" w:rsidRPr="00B86D5D" w:rsidRDefault="00B86D5D" w:rsidP="00D818C8">
            <w:pPr>
              <w:pStyle w:val="af1"/>
              <w:ind w:left="0"/>
              <w:rPr>
                <w:rFonts w:ascii="Times New Roman" w:hAnsi="Times New Roman" w:cs="Times New Roman"/>
              </w:rPr>
            </w:pPr>
          </w:p>
        </w:tc>
      </w:tr>
      <w:tr w:rsidR="006E6B8A" w:rsidRPr="004D371F" w:rsidTr="006E6B8A">
        <w:tc>
          <w:tcPr>
            <w:tcW w:w="817" w:type="dxa"/>
            <w:vMerge/>
          </w:tcPr>
          <w:p w:rsidR="006E6B8A" w:rsidRPr="00B86D5D" w:rsidRDefault="006E6B8A" w:rsidP="00D818C8">
            <w:pPr>
              <w:pStyle w:val="af1"/>
              <w:ind w:left="0"/>
              <w:rPr>
                <w:rFonts w:ascii="Times New Roman" w:hAnsi="Times New Roman" w:cs="Times New Roman"/>
              </w:rPr>
            </w:pPr>
          </w:p>
        </w:tc>
        <w:tc>
          <w:tcPr>
            <w:tcW w:w="2126" w:type="dxa"/>
            <w:vMerge w:val="restart"/>
            <w:vAlign w:val="center"/>
          </w:tcPr>
          <w:p w:rsidR="006E6B8A" w:rsidRPr="00B86D5D" w:rsidRDefault="006E6B8A" w:rsidP="006E6B8A">
            <w:pPr>
              <w:pStyle w:val="af1"/>
              <w:ind w:left="0"/>
              <w:rPr>
                <w:rFonts w:ascii="Times New Roman" w:hAnsi="Times New Roman" w:cs="Times New Roman"/>
              </w:rPr>
            </w:pPr>
            <w:r>
              <w:rPr>
                <w:rFonts w:ascii="Times New Roman" w:hAnsi="Times New Roman" w:cs="Times New Roman"/>
              </w:rPr>
              <w:t>Микрокремнезем</w:t>
            </w:r>
          </w:p>
        </w:tc>
        <w:tc>
          <w:tcPr>
            <w:tcW w:w="2694" w:type="dxa"/>
          </w:tcPr>
          <w:p w:rsidR="006E6B8A" w:rsidRPr="00B86D5D" w:rsidRDefault="006E6B8A" w:rsidP="006E6B8A">
            <w:pPr>
              <w:pStyle w:val="af1"/>
              <w:ind w:left="0"/>
              <w:rPr>
                <w:rFonts w:ascii="Times New Roman" w:hAnsi="Times New Roman" w:cs="Times New Roman"/>
              </w:rPr>
            </w:pPr>
            <w:r w:rsidRPr="00D4240C">
              <w:rPr>
                <w:rFonts w:ascii="Times New Roman" w:hAnsi="Times New Roman" w:cs="Times New Roman"/>
              </w:rPr>
              <w:t>CEM I</w:t>
            </w:r>
          </w:p>
        </w:tc>
        <w:tc>
          <w:tcPr>
            <w:tcW w:w="3934" w:type="dxa"/>
          </w:tcPr>
          <w:p w:rsidR="006E6B8A" w:rsidRPr="006E6B8A" w:rsidRDefault="006E6B8A" w:rsidP="006E6B8A">
            <w:pPr>
              <w:pStyle w:val="TableParagraph"/>
              <w:spacing w:before="0"/>
              <w:rPr>
                <w:rFonts w:ascii="Times New Roman" w:hAnsi="Times New Roman" w:cs="Times New Roman"/>
                <w:i/>
                <w:sz w:val="24"/>
                <w:szCs w:val="24"/>
                <w:lang w:val="ru-RU"/>
              </w:rPr>
            </w:pPr>
            <w:r w:rsidRPr="00D4240C">
              <w:rPr>
                <w:rFonts w:ascii="Times New Roman" w:hAnsi="Times New Roman" w:cs="Times New Roman"/>
                <w:sz w:val="24"/>
                <w:szCs w:val="24"/>
              </w:rPr>
              <w:t>CEM</w:t>
            </w:r>
            <w:r w:rsidRPr="00D4240C">
              <w:rPr>
                <w:rFonts w:ascii="Times New Roman" w:hAnsi="Times New Roman" w:cs="Times New Roman"/>
                <w:spacing w:val="-2"/>
                <w:sz w:val="24"/>
                <w:szCs w:val="24"/>
                <w:lang w:val="ru-RU"/>
              </w:rPr>
              <w:t xml:space="preserve"> </w:t>
            </w:r>
            <w:r w:rsidRPr="00D4240C">
              <w:rPr>
                <w:rFonts w:ascii="Times New Roman" w:hAnsi="Times New Roman" w:cs="Times New Roman"/>
                <w:sz w:val="24"/>
                <w:szCs w:val="24"/>
              </w:rPr>
              <w:t>II</w:t>
            </w:r>
            <w:r w:rsidRPr="00D4240C">
              <w:rPr>
                <w:rFonts w:ascii="Times New Roman" w:hAnsi="Times New Roman" w:cs="Times New Roman"/>
                <w:sz w:val="24"/>
                <w:szCs w:val="24"/>
                <w:lang w:val="ru-RU"/>
              </w:rPr>
              <w:t>/</w:t>
            </w:r>
            <w:r w:rsidRPr="00D4240C">
              <w:rPr>
                <w:rFonts w:ascii="Times New Roman" w:hAnsi="Times New Roman" w:cs="Times New Roman"/>
                <w:sz w:val="24"/>
                <w:szCs w:val="24"/>
              </w:rPr>
              <w:t>A</w:t>
            </w:r>
            <w:r w:rsidRPr="00D4240C">
              <w:rPr>
                <w:rFonts w:ascii="Times New Roman" w:hAnsi="Times New Roman" w:cs="Times New Roman"/>
                <w:sz w:val="24"/>
                <w:szCs w:val="24"/>
                <w:lang w:val="ru-RU"/>
              </w:rPr>
              <w:t>-</w:t>
            </w:r>
            <w:r w:rsidRPr="00D4240C">
              <w:rPr>
                <w:rFonts w:ascii="Times New Roman" w:hAnsi="Times New Roman" w:cs="Times New Roman"/>
                <w:sz w:val="24"/>
                <w:szCs w:val="24"/>
              </w:rPr>
              <w:t>M</w:t>
            </w:r>
            <w:r w:rsidRPr="00D4240C">
              <w:rPr>
                <w:rFonts w:ascii="Times New Roman" w:hAnsi="Times New Roman" w:cs="Times New Roman"/>
                <w:spacing w:val="-3"/>
                <w:sz w:val="24"/>
                <w:szCs w:val="24"/>
                <w:lang w:val="ru-RU"/>
              </w:rPr>
              <w:t xml:space="preserve"> </w:t>
            </w:r>
            <w:r w:rsidRPr="00D4240C">
              <w:rPr>
                <w:rFonts w:ascii="Times New Roman" w:hAnsi="Times New Roman" w:cs="Times New Roman"/>
                <w:i/>
                <w:sz w:val="24"/>
                <w:szCs w:val="24"/>
                <w:lang w:val="ru-RU"/>
              </w:rPr>
              <w:t>–</w:t>
            </w:r>
            <w:r w:rsidRPr="00D4240C">
              <w:rPr>
                <w:rFonts w:ascii="Times New Roman" w:hAnsi="Times New Roman" w:cs="Times New Roman"/>
                <w:i/>
                <w:spacing w:val="-3"/>
                <w:sz w:val="24"/>
                <w:szCs w:val="24"/>
                <w:lang w:val="ru-RU"/>
              </w:rPr>
              <w:t xml:space="preserve"> </w:t>
            </w:r>
            <w:r>
              <w:rPr>
                <w:rFonts w:ascii="Times New Roman" w:hAnsi="Times New Roman" w:cs="Times New Roman"/>
                <w:i/>
                <w:sz w:val="24"/>
                <w:szCs w:val="24"/>
                <w:lang w:val="ru-RU"/>
              </w:rPr>
              <w:t>Только для</w:t>
            </w:r>
            <w:r w:rsidRPr="00D4240C">
              <w:rPr>
                <w:rFonts w:ascii="Times New Roman" w:hAnsi="Times New Roman" w:cs="Times New Roman"/>
                <w:i/>
                <w:sz w:val="24"/>
                <w:szCs w:val="24"/>
                <w:lang w:val="ru-RU"/>
              </w:rPr>
              <w:t xml:space="preserve"> </w:t>
            </w:r>
            <w:r w:rsidRPr="00D4240C">
              <w:rPr>
                <w:rFonts w:ascii="Times New Roman" w:hAnsi="Times New Roman" w:cs="Times New Roman"/>
                <w:i/>
                <w:sz w:val="24"/>
                <w:szCs w:val="24"/>
              </w:rPr>
              <w:t>X</w:t>
            </w:r>
            <w:r w:rsidRPr="00D4240C">
              <w:rPr>
                <w:rFonts w:ascii="Times New Roman" w:hAnsi="Times New Roman" w:cs="Times New Roman"/>
                <w:i/>
                <w:sz w:val="24"/>
                <w:szCs w:val="24"/>
                <w:lang w:val="ru-RU"/>
              </w:rPr>
              <w:t>0</w:t>
            </w:r>
            <w:r w:rsidRPr="00D4240C">
              <w:rPr>
                <w:rFonts w:ascii="Times New Roman" w:hAnsi="Times New Roman" w:cs="Times New Roman"/>
                <w:i/>
                <w:spacing w:val="-1"/>
                <w:sz w:val="24"/>
                <w:szCs w:val="24"/>
                <w:lang w:val="ru-RU"/>
              </w:rPr>
              <w:t xml:space="preserve"> </w:t>
            </w:r>
            <w:r>
              <w:rPr>
                <w:rFonts w:ascii="Times New Roman" w:hAnsi="Times New Roman" w:cs="Times New Roman"/>
                <w:i/>
                <w:sz w:val="24"/>
                <w:szCs w:val="24"/>
                <w:lang w:val="ru-RU"/>
              </w:rPr>
              <w:t>и</w:t>
            </w:r>
            <w:r w:rsidRPr="00D4240C">
              <w:rPr>
                <w:rFonts w:ascii="Times New Roman" w:hAnsi="Times New Roman" w:cs="Times New Roman"/>
                <w:i/>
                <w:spacing w:val="-3"/>
                <w:sz w:val="24"/>
                <w:szCs w:val="24"/>
                <w:lang w:val="ru-RU"/>
              </w:rPr>
              <w:t xml:space="preserve"> </w:t>
            </w:r>
            <w:r w:rsidRPr="00D4240C">
              <w:rPr>
                <w:rFonts w:ascii="Times New Roman" w:hAnsi="Times New Roman" w:cs="Times New Roman"/>
                <w:i/>
                <w:sz w:val="24"/>
                <w:szCs w:val="24"/>
              </w:rPr>
              <w:t>XC</w:t>
            </w:r>
            <w:r w:rsidRPr="00D4240C">
              <w:rPr>
                <w:rFonts w:ascii="Times New Roman" w:hAnsi="Times New Roman" w:cs="Times New Roman"/>
                <w:i/>
                <w:sz w:val="24"/>
                <w:szCs w:val="24"/>
                <w:lang w:val="ru-RU"/>
              </w:rPr>
              <w:t>1</w:t>
            </w:r>
          </w:p>
        </w:tc>
      </w:tr>
      <w:tr w:rsidR="006E6B8A" w:rsidRPr="004D371F" w:rsidTr="00B86D5D">
        <w:tc>
          <w:tcPr>
            <w:tcW w:w="817" w:type="dxa"/>
            <w:vMerge/>
          </w:tcPr>
          <w:p w:rsidR="006E6B8A" w:rsidRPr="00B86D5D" w:rsidRDefault="006E6B8A" w:rsidP="00D818C8">
            <w:pPr>
              <w:pStyle w:val="af1"/>
              <w:ind w:left="0"/>
              <w:rPr>
                <w:rFonts w:ascii="Times New Roman" w:hAnsi="Times New Roman" w:cs="Times New Roman"/>
              </w:rPr>
            </w:pPr>
          </w:p>
        </w:tc>
        <w:tc>
          <w:tcPr>
            <w:tcW w:w="2126" w:type="dxa"/>
            <w:vMerge/>
          </w:tcPr>
          <w:p w:rsidR="006E6B8A" w:rsidRPr="00B86D5D" w:rsidRDefault="006E6B8A" w:rsidP="00D818C8">
            <w:pPr>
              <w:pStyle w:val="af1"/>
              <w:ind w:left="0"/>
              <w:rPr>
                <w:rFonts w:ascii="Times New Roman" w:hAnsi="Times New Roman" w:cs="Times New Roman"/>
              </w:rPr>
            </w:pPr>
          </w:p>
        </w:tc>
        <w:tc>
          <w:tcPr>
            <w:tcW w:w="2694" w:type="dxa"/>
          </w:tcPr>
          <w:p w:rsidR="006E6B8A" w:rsidRPr="006E6B8A" w:rsidRDefault="006E6B8A" w:rsidP="006E6B8A">
            <w:pPr>
              <w:pStyle w:val="TableParagraph"/>
              <w:spacing w:before="0"/>
              <w:jc w:val="left"/>
              <w:rPr>
                <w:rFonts w:ascii="Times New Roman" w:hAnsi="Times New Roman" w:cs="Times New Roman"/>
                <w:sz w:val="24"/>
                <w:szCs w:val="24"/>
                <w:lang w:val="ru-RU"/>
              </w:rPr>
            </w:pPr>
            <w:r w:rsidRPr="00D4240C">
              <w:rPr>
                <w:rFonts w:ascii="Times New Roman" w:hAnsi="Times New Roman" w:cs="Times New Roman"/>
                <w:spacing w:val="-1"/>
                <w:sz w:val="24"/>
                <w:szCs w:val="24"/>
              </w:rPr>
              <w:t>CEM II/A-L</w:t>
            </w:r>
          </w:p>
        </w:tc>
        <w:tc>
          <w:tcPr>
            <w:tcW w:w="3934" w:type="dxa"/>
          </w:tcPr>
          <w:p w:rsidR="006E6B8A" w:rsidRPr="00B86D5D" w:rsidRDefault="006E6B8A" w:rsidP="00D818C8">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2"/>
              </w:rPr>
              <w:t xml:space="preserve"> </w:t>
            </w:r>
            <w:r w:rsidRPr="00D4240C">
              <w:rPr>
                <w:rFonts w:ascii="Times New Roman" w:hAnsi="Times New Roman" w:cs="Times New Roman"/>
              </w:rPr>
              <w:t>II/B-M</w:t>
            </w:r>
            <w:r w:rsidRPr="00D4240C">
              <w:rPr>
                <w:rFonts w:ascii="Times New Roman" w:hAnsi="Times New Roman" w:cs="Times New Roman"/>
                <w:spacing w:val="-3"/>
              </w:rPr>
              <w:t xml:space="preserve"> </w:t>
            </w:r>
            <w:r w:rsidRPr="00D4240C">
              <w:rPr>
                <w:rFonts w:ascii="Times New Roman" w:hAnsi="Times New Roman" w:cs="Times New Roman"/>
                <w:i/>
              </w:rPr>
              <w:t>–</w:t>
            </w:r>
            <w:r w:rsidRPr="00D4240C">
              <w:rPr>
                <w:rFonts w:ascii="Times New Roman" w:hAnsi="Times New Roman" w:cs="Times New Roman"/>
                <w:i/>
                <w:spacing w:val="-3"/>
              </w:rPr>
              <w:t xml:space="preserve"> </w:t>
            </w:r>
            <w:r>
              <w:rPr>
                <w:rFonts w:ascii="Times New Roman" w:hAnsi="Times New Roman" w:cs="Times New Roman"/>
                <w:i/>
              </w:rPr>
              <w:t>Только для</w:t>
            </w:r>
            <w:r w:rsidRPr="00D4240C">
              <w:rPr>
                <w:rFonts w:ascii="Times New Roman" w:hAnsi="Times New Roman" w:cs="Times New Roman"/>
                <w:i/>
              </w:rPr>
              <w:t xml:space="preserve"> X0</w:t>
            </w:r>
            <w:r w:rsidRPr="00D4240C">
              <w:rPr>
                <w:rFonts w:ascii="Times New Roman" w:hAnsi="Times New Roman" w:cs="Times New Roman"/>
                <w:i/>
                <w:spacing w:val="-1"/>
              </w:rPr>
              <w:t xml:space="preserve"> </w:t>
            </w:r>
            <w:r>
              <w:rPr>
                <w:rFonts w:ascii="Times New Roman" w:hAnsi="Times New Roman" w:cs="Times New Roman"/>
                <w:i/>
              </w:rPr>
              <w:t>и</w:t>
            </w:r>
            <w:r w:rsidRPr="00D4240C">
              <w:rPr>
                <w:rFonts w:ascii="Times New Roman" w:hAnsi="Times New Roman" w:cs="Times New Roman"/>
                <w:i/>
                <w:spacing w:val="-3"/>
              </w:rPr>
              <w:t xml:space="preserve"> </w:t>
            </w:r>
            <w:r w:rsidRPr="00D4240C">
              <w:rPr>
                <w:rFonts w:ascii="Times New Roman" w:hAnsi="Times New Roman" w:cs="Times New Roman"/>
                <w:i/>
              </w:rPr>
              <w:t>XC1</w:t>
            </w:r>
          </w:p>
        </w:tc>
      </w:tr>
      <w:tr w:rsidR="006E6B8A" w:rsidRPr="004D371F" w:rsidTr="00B86D5D">
        <w:tc>
          <w:tcPr>
            <w:tcW w:w="817" w:type="dxa"/>
            <w:vMerge/>
          </w:tcPr>
          <w:p w:rsidR="006E6B8A" w:rsidRPr="00B86D5D" w:rsidRDefault="006E6B8A" w:rsidP="00D818C8">
            <w:pPr>
              <w:pStyle w:val="af1"/>
              <w:ind w:left="0"/>
              <w:rPr>
                <w:rFonts w:ascii="Times New Roman" w:hAnsi="Times New Roman" w:cs="Times New Roman"/>
              </w:rPr>
            </w:pPr>
          </w:p>
        </w:tc>
        <w:tc>
          <w:tcPr>
            <w:tcW w:w="2126" w:type="dxa"/>
            <w:vMerge/>
          </w:tcPr>
          <w:p w:rsidR="006E6B8A" w:rsidRPr="00B86D5D" w:rsidRDefault="006E6B8A" w:rsidP="00D818C8">
            <w:pPr>
              <w:pStyle w:val="af1"/>
              <w:ind w:left="0"/>
              <w:rPr>
                <w:rFonts w:ascii="Times New Roman" w:hAnsi="Times New Roman" w:cs="Times New Roman"/>
              </w:rPr>
            </w:pPr>
          </w:p>
        </w:tc>
        <w:tc>
          <w:tcPr>
            <w:tcW w:w="2694" w:type="dxa"/>
          </w:tcPr>
          <w:p w:rsidR="006E6B8A" w:rsidRPr="006E6B8A" w:rsidRDefault="006E6B8A" w:rsidP="006E6B8A">
            <w:pPr>
              <w:pStyle w:val="TableParagraph"/>
              <w:spacing w:before="0"/>
              <w:ind w:right="34"/>
              <w:jc w:val="left"/>
              <w:rPr>
                <w:rFonts w:ascii="Times New Roman" w:hAnsi="Times New Roman" w:cs="Times New Roman"/>
                <w:sz w:val="24"/>
                <w:szCs w:val="24"/>
                <w:lang w:val="ru-RU"/>
              </w:rPr>
            </w:pPr>
            <w:r w:rsidRPr="00D4240C">
              <w:rPr>
                <w:rFonts w:ascii="Times New Roman" w:hAnsi="Times New Roman" w:cs="Times New Roman"/>
                <w:sz w:val="24"/>
                <w:szCs w:val="24"/>
              </w:rPr>
              <w:t>CEM</w:t>
            </w:r>
            <w:r w:rsidRPr="00D4240C">
              <w:rPr>
                <w:rFonts w:ascii="Times New Roman" w:hAnsi="Times New Roman" w:cs="Times New Roman"/>
                <w:spacing w:val="-14"/>
                <w:sz w:val="24"/>
                <w:szCs w:val="24"/>
              </w:rPr>
              <w:t xml:space="preserve"> </w:t>
            </w:r>
            <w:r w:rsidRPr="00D4240C">
              <w:rPr>
                <w:rFonts w:ascii="Times New Roman" w:hAnsi="Times New Roman" w:cs="Times New Roman"/>
                <w:sz w:val="24"/>
                <w:szCs w:val="24"/>
              </w:rPr>
              <w:t>II/A-LL</w:t>
            </w:r>
            <w:r w:rsidRPr="00D4240C">
              <w:rPr>
                <w:rFonts w:ascii="Times New Roman" w:hAnsi="Times New Roman" w:cs="Times New Roman"/>
                <w:spacing w:val="-52"/>
                <w:sz w:val="24"/>
                <w:szCs w:val="24"/>
              </w:rPr>
              <w:t xml:space="preserve"> </w:t>
            </w:r>
          </w:p>
        </w:tc>
        <w:tc>
          <w:tcPr>
            <w:tcW w:w="3934" w:type="dxa"/>
          </w:tcPr>
          <w:p w:rsidR="006E6B8A" w:rsidRPr="00B86D5D" w:rsidRDefault="006E6B8A" w:rsidP="00D818C8">
            <w:pPr>
              <w:pStyle w:val="af1"/>
              <w:ind w:left="0"/>
              <w:rPr>
                <w:rFonts w:ascii="Times New Roman" w:hAnsi="Times New Roman" w:cs="Times New Roman"/>
              </w:rPr>
            </w:pPr>
          </w:p>
        </w:tc>
      </w:tr>
      <w:tr w:rsidR="006E6B8A" w:rsidRPr="004D371F" w:rsidTr="00B86D5D">
        <w:tc>
          <w:tcPr>
            <w:tcW w:w="817" w:type="dxa"/>
            <w:vMerge/>
          </w:tcPr>
          <w:p w:rsidR="006E6B8A" w:rsidRPr="00B86D5D" w:rsidRDefault="006E6B8A" w:rsidP="00D818C8">
            <w:pPr>
              <w:pStyle w:val="af1"/>
              <w:ind w:left="0"/>
              <w:rPr>
                <w:rFonts w:ascii="Times New Roman" w:hAnsi="Times New Roman" w:cs="Times New Roman"/>
              </w:rPr>
            </w:pPr>
          </w:p>
        </w:tc>
        <w:tc>
          <w:tcPr>
            <w:tcW w:w="2126" w:type="dxa"/>
            <w:vMerge/>
          </w:tcPr>
          <w:p w:rsidR="006E6B8A" w:rsidRPr="00B86D5D" w:rsidRDefault="006E6B8A" w:rsidP="00D818C8">
            <w:pPr>
              <w:pStyle w:val="af1"/>
              <w:ind w:left="0"/>
              <w:rPr>
                <w:rFonts w:ascii="Times New Roman" w:hAnsi="Times New Roman" w:cs="Times New Roman"/>
              </w:rPr>
            </w:pPr>
          </w:p>
        </w:tc>
        <w:tc>
          <w:tcPr>
            <w:tcW w:w="2694" w:type="dxa"/>
          </w:tcPr>
          <w:p w:rsidR="006E6B8A" w:rsidRPr="00B86D5D" w:rsidRDefault="006E6B8A" w:rsidP="006E6B8A">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2"/>
              </w:rPr>
              <w:t xml:space="preserve"> </w:t>
            </w:r>
            <w:r w:rsidRPr="00D4240C">
              <w:rPr>
                <w:rFonts w:ascii="Times New Roman" w:hAnsi="Times New Roman" w:cs="Times New Roman"/>
              </w:rPr>
              <w:t>II/A-V</w:t>
            </w:r>
          </w:p>
        </w:tc>
        <w:tc>
          <w:tcPr>
            <w:tcW w:w="3934" w:type="dxa"/>
          </w:tcPr>
          <w:p w:rsidR="006E6B8A" w:rsidRPr="00B86D5D" w:rsidRDefault="006E6B8A" w:rsidP="00D818C8">
            <w:pPr>
              <w:pStyle w:val="af1"/>
              <w:ind w:left="0"/>
              <w:rPr>
                <w:rFonts w:ascii="Times New Roman" w:hAnsi="Times New Roman" w:cs="Times New Roman"/>
              </w:rPr>
            </w:pPr>
          </w:p>
        </w:tc>
      </w:tr>
      <w:tr w:rsidR="006E6B8A" w:rsidRPr="004D371F" w:rsidTr="006E6B8A">
        <w:tc>
          <w:tcPr>
            <w:tcW w:w="817" w:type="dxa"/>
            <w:vMerge/>
          </w:tcPr>
          <w:p w:rsidR="006E6B8A" w:rsidRPr="00B86D5D" w:rsidRDefault="006E6B8A" w:rsidP="00D818C8">
            <w:pPr>
              <w:pStyle w:val="af1"/>
              <w:ind w:left="0"/>
              <w:rPr>
                <w:rFonts w:ascii="Times New Roman" w:hAnsi="Times New Roman" w:cs="Times New Roman"/>
              </w:rPr>
            </w:pPr>
          </w:p>
        </w:tc>
        <w:tc>
          <w:tcPr>
            <w:tcW w:w="2126" w:type="dxa"/>
            <w:vMerge/>
          </w:tcPr>
          <w:p w:rsidR="006E6B8A" w:rsidRPr="00060E6E" w:rsidRDefault="006E6B8A" w:rsidP="00D818C8">
            <w:pPr>
              <w:pStyle w:val="af1"/>
              <w:ind w:left="0"/>
              <w:rPr>
                <w:rFonts w:ascii="Times New Roman" w:hAnsi="Times New Roman" w:cs="Times New Roman"/>
              </w:rPr>
            </w:pPr>
          </w:p>
        </w:tc>
        <w:tc>
          <w:tcPr>
            <w:tcW w:w="2694" w:type="dxa"/>
          </w:tcPr>
          <w:p w:rsidR="006E6B8A" w:rsidRPr="00B86D5D" w:rsidRDefault="006E6B8A" w:rsidP="006E6B8A">
            <w:pPr>
              <w:pStyle w:val="af1"/>
              <w:ind w:left="0"/>
              <w:rPr>
                <w:rFonts w:ascii="Times New Roman" w:hAnsi="Times New Roman" w:cs="Times New Roman"/>
              </w:rPr>
            </w:pPr>
            <w:r w:rsidRPr="00D4240C">
              <w:rPr>
                <w:rFonts w:ascii="Times New Roman" w:hAnsi="Times New Roman" w:cs="Times New Roman"/>
              </w:rPr>
              <w:t>CEM</w:t>
            </w:r>
            <w:r w:rsidRPr="00D4240C">
              <w:rPr>
                <w:rFonts w:ascii="Times New Roman" w:hAnsi="Times New Roman" w:cs="Times New Roman"/>
                <w:spacing w:val="-5"/>
              </w:rPr>
              <w:t xml:space="preserve"> </w:t>
            </w:r>
            <w:r w:rsidRPr="00D4240C">
              <w:rPr>
                <w:rFonts w:ascii="Times New Roman" w:hAnsi="Times New Roman" w:cs="Times New Roman"/>
              </w:rPr>
              <w:t>II/B-V</w:t>
            </w:r>
          </w:p>
        </w:tc>
        <w:tc>
          <w:tcPr>
            <w:tcW w:w="3934" w:type="dxa"/>
          </w:tcPr>
          <w:p w:rsidR="006E6B8A" w:rsidRPr="00B86D5D" w:rsidRDefault="006E6B8A" w:rsidP="00D818C8">
            <w:pPr>
              <w:pStyle w:val="af1"/>
              <w:ind w:left="0"/>
              <w:rPr>
                <w:rFonts w:ascii="Times New Roman" w:hAnsi="Times New Roman" w:cs="Times New Roman"/>
              </w:rPr>
            </w:pPr>
          </w:p>
        </w:tc>
      </w:tr>
      <w:tr w:rsidR="006E6B8A" w:rsidRPr="004D371F" w:rsidTr="00D818C8">
        <w:tc>
          <w:tcPr>
            <w:tcW w:w="817" w:type="dxa"/>
            <w:vMerge/>
          </w:tcPr>
          <w:p w:rsidR="006E6B8A" w:rsidRPr="00B86D5D" w:rsidRDefault="006E6B8A" w:rsidP="00D818C8">
            <w:pPr>
              <w:pStyle w:val="af1"/>
              <w:ind w:left="0"/>
              <w:rPr>
                <w:rFonts w:ascii="Times New Roman" w:hAnsi="Times New Roman" w:cs="Times New Roman"/>
              </w:rPr>
            </w:pPr>
          </w:p>
        </w:tc>
        <w:tc>
          <w:tcPr>
            <w:tcW w:w="2126" w:type="dxa"/>
          </w:tcPr>
          <w:p w:rsidR="006E6B8A" w:rsidRPr="00060E6E" w:rsidRDefault="006E6B8A" w:rsidP="00D818C8">
            <w:pPr>
              <w:pStyle w:val="af1"/>
              <w:ind w:left="0"/>
              <w:rPr>
                <w:rFonts w:ascii="Times New Roman" w:hAnsi="Times New Roman" w:cs="Times New Roman"/>
                <w:lang w:val="en-US"/>
              </w:rPr>
            </w:pPr>
            <w:r>
              <w:rPr>
                <w:rFonts w:ascii="Times New Roman" w:hAnsi="Times New Roman" w:cs="Times New Roman"/>
                <w:lang w:val="en-US"/>
              </w:rPr>
              <w:t>GGBS</w:t>
            </w:r>
          </w:p>
        </w:tc>
        <w:tc>
          <w:tcPr>
            <w:tcW w:w="6628" w:type="dxa"/>
            <w:gridSpan w:val="2"/>
          </w:tcPr>
          <w:p w:rsidR="006E6B8A" w:rsidRPr="00B86D5D" w:rsidRDefault="006E6B8A" w:rsidP="00D818C8">
            <w:pPr>
              <w:pStyle w:val="TableParagraph"/>
              <w:spacing w:before="0"/>
              <w:ind w:right="1131"/>
              <w:jc w:val="left"/>
              <w:rPr>
                <w:rFonts w:ascii="Times New Roman" w:hAnsi="Times New Roman" w:cs="Times New Roman"/>
                <w:sz w:val="24"/>
                <w:szCs w:val="24"/>
                <w:lang w:val="ru-RU"/>
              </w:rPr>
            </w:pPr>
            <w:r>
              <w:rPr>
                <w:rFonts w:ascii="Times New Roman" w:hAnsi="Times New Roman" w:cs="Times New Roman"/>
                <w:sz w:val="24"/>
                <w:szCs w:val="24"/>
                <w:lang w:val="ru-RU"/>
              </w:rPr>
              <w:t>Не допускается</w:t>
            </w:r>
          </w:p>
        </w:tc>
      </w:tr>
      <w:tr w:rsidR="006E6B8A" w:rsidRPr="004D371F" w:rsidTr="00D818C8">
        <w:tc>
          <w:tcPr>
            <w:tcW w:w="817" w:type="dxa"/>
          </w:tcPr>
          <w:p w:rsidR="006E6B8A" w:rsidRPr="004D371F" w:rsidRDefault="006E6B8A" w:rsidP="00D818C8">
            <w:pPr>
              <w:pStyle w:val="af1"/>
              <w:ind w:left="0"/>
              <w:rPr>
                <w:rFonts w:ascii="Times New Roman" w:hAnsi="Times New Roman" w:cs="Times New Roman"/>
                <w:lang w:val="en-US"/>
              </w:rPr>
            </w:pPr>
            <w:r>
              <w:rPr>
                <w:rFonts w:ascii="Times New Roman" w:hAnsi="Times New Roman" w:cs="Times New Roman"/>
                <w:lang w:val="en-US"/>
              </w:rPr>
              <w:t>FI</w:t>
            </w:r>
          </w:p>
        </w:tc>
        <w:tc>
          <w:tcPr>
            <w:tcW w:w="8754" w:type="dxa"/>
            <w:gridSpan w:val="3"/>
          </w:tcPr>
          <w:p w:rsidR="006E6B8A" w:rsidRPr="00D4240C" w:rsidRDefault="006E6B8A" w:rsidP="006E6B8A">
            <w:pPr>
              <w:pStyle w:val="TableParagraph"/>
              <w:ind w:left="34"/>
              <w:jc w:val="both"/>
              <w:rPr>
                <w:rFonts w:ascii="Times New Roman" w:hAnsi="Times New Roman" w:cs="Times New Roman"/>
                <w:sz w:val="24"/>
                <w:szCs w:val="24"/>
                <w:lang w:val="ru-RU"/>
              </w:rPr>
            </w:pPr>
            <w:r w:rsidRPr="00D4240C">
              <w:rPr>
                <w:rFonts w:ascii="Times New Roman" w:hAnsi="Times New Roman" w:cs="Times New Roman"/>
                <w:sz w:val="24"/>
                <w:szCs w:val="24"/>
                <w:lang w:val="ru-RU"/>
              </w:rPr>
              <w:t>Все виды с учетом добавок, уже используемых в цементе</w:t>
            </w:r>
          </w:p>
        </w:tc>
      </w:tr>
      <w:tr w:rsidR="006E6B8A" w:rsidRPr="004D371F" w:rsidTr="00D818C8">
        <w:tc>
          <w:tcPr>
            <w:tcW w:w="817" w:type="dxa"/>
          </w:tcPr>
          <w:p w:rsidR="006E6B8A" w:rsidRPr="004D371F" w:rsidRDefault="006E6B8A" w:rsidP="00D818C8">
            <w:pPr>
              <w:pStyle w:val="af1"/>
              <w:ind w:left="0"/>
              <w:rPr>
                <w:rFonts w:ascii="Times New Roman" w:hAnsi="Times New Roman" w:cs="Times New Roman"/>
                <w:lang w:val="en-US"/>
              </w:rPr>
            </w:pPr>
            <w:r>
              <w:rPr>
                <w:rFonts w:ascii="Times New Roman" w:hAnsi="Times New Roman" w:cs="Times New Roman"/>
                <w:lang w:val="en-US"/>
              </w:rPr>
              <w:t>FR</w:t>
            </w:r>
          </w:p>
        </w:tc>
        <w:tc>
          <w:tcPr>
            <w:tcW w:w="8754" w:type="dxa"/>
            <w:gridSpan w:val="3"/>
          </w:tcPr>
          <w:p w:rsidR="006E6B8A" w:rsidRPr="00D4240C" w:rsidRDefault="006E6B8A" w:rsidP="006E6B8A">
            <w:pPr>
              <w:pStyle w:val="TableParagraph"/>
              <w:ind w:left="34"/>
              <w:jc w:val="both"/>
              <w:rPr>
                <w:rFonts w:ascii="Times New Roman" w:hAnsi="Times New Roman" w:cs="Times New Roman"/>
                <w:sz w:val="24"/>
                <w:szCs w:val="24"/>
              </w:rPr>
            </w:pPr>
            <w:r w:rsidRPr="00D4240C">
              <w:rPr>
                <w:rFonts w:ascii="Times New Roman" w:hAnsi="Times New Roman" w:cs="Times New Roman"/>
                <w:sz w:val="24"/>
                <w:szCs w:val="24"/>
              </w:rPr>
              <w:t>CEM</w:t>
            </w:r>
            <w:r w:rsidRPr="00D4240C">
              <w:rPr>
                <w:rFonts w:ascii="Times New Roman" w:hAnsi="Times New Roman" w:cs="Times New Roman"/>
                <w:spacing w:val="-1"/>
                <w:sz w:val="24"/>
                <w:szCs w:val="24"/>
              </w:rPr>
              <w:t xml:space="preserve"> </w:t>
            </w:r>
            <w:r w:rsidRPr="00D4240C">
              <w:rPr>
                <w:rFonts w:ascii="Times New Roman" w:hAnsi="Times New Roman" w:cs="Times New Roman"/>
                <w:sz w:val="24"/>
                <w:szCs w:val="24"/>
              </w:rPr>
              <w:t>I</w:t>
            </w:r>
          </w:p>
        </w:tc>
      </w:tr>
    </w:tbl>
    <w:p w:rsidR="00060E6E" w:rsidRPr="004D371F" w:rsidRDefault="00060E6E" w:rsidP="00060E6E">
      <w:pPr>
        <w:pStyle w:val="af1"/>
        <w:ind w:left="0"/>
        <w:rPr>
          <w:rFonts w:ascii="Times New Roman" w:hAnsi="Times New Roman" w:cs="Times New Roman"/>
        </w:rPr>
      </w:pPr>
    </w:p>
    <w:tbl>
      <w:tblPr>
        <w:tblStyle w:val="af5"/>
        <w:tblW w:w="0" w:type="auto"/>
        <w:tblLook w:val="04A0" w:firstRow="1" w:lastRow="0" w:firstColumn="1" w:lastColumn="0" w:noHBand="0" w:noVBand="1"/>
      </w:tblPr>
      <w:tblGrid>
        <w:gridCol w:w="817"/>
        <w:gridCol w:w="2126"/>
        <w:gridCol w:w="6628"/>
      </w:tblGrid>
      <w:tr w:rsidR="00A3413D" w:rsidRPr="004D371F" w:rsidTr="00A3413D">
        <w:tc>
          <w:tcPr>
            <w:tcW w:w="817" w:type="dxa"/>
            <w:vMerge w:val="restart"/>
          </w:tcPr>
          <w:p w:rsidR="00A3413D" w:rsidRPr="004D371F" w:rsidRDefault="00A3413D" w:rsidP="00D818C8">
            <w:pPr>
              <w:pStyle w:val="af1"/>
              <w:ind w:left="0"/>
              <w:rPr>
                <w:rFonts w:ascii="Times New Roman" w:hAnsi="Times New Roman" w:cs="Times New Roman"/>
                <w:lang w:val="en-US"/>
              </w:rPr>
            </w:pPr>
            <w:r w:rsidRPr="004D371F">
              <w:rPr>
                <w:rFonts w:ascii="Times New Roman" w:hAnsi="Times New Roman" w:cs="Times New Roman"/>
                <w:lang w:val="en-US"/>
              </w:rPr>
              <w:t>DE</w:t>
            </w:r>
          </w:p>
        </w:tc>
        <w:tc>
          <w:tcPr>
            <w:tcW w:w="2126" w:type="dxa"/>
            <w:vMerge w:val="restart"/>
          </w:tcPr>
          <w:p w:rsidR="00A3413D" w:rsidRDefault="00A3413D" w:rsidP="00A637F1">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Летучая</w:t>
            </w:r>
            <w:r w:rsidRPr="00695CE3">
              <w:rPr>
                <w:rFonts w:ascii="Times New Roman" w:hAnsi="Times New Roman" w:cs="Times New Roman"/>
                <w:sz w:val="24"/>
                <w:szCs w:val="24"/>
                <w:lang w:val="ru-RU"/>
              </w:rPr>
              <w:t xml:space="preserve"> </w:t>
            </w:r>
            <w:r>
              <w:rPr>
                <w:rFonts w:ascii="Times New Roman" w:hAnsi="Times New Roman" w:cs="Times New Roman"/>
                <w:sz w:val="24"/>
                <w:szCs w:val="24"/>
                <w:lang w:val="ru-RU"/>
              </w:rPr>
              <w:t>зола</w:t>
            </w:r>
          </w:p>
          <w:p w:rsidR="00A3413D" w:rsidRPr="00695CE3" w:rsidRDefault="00A3413D" w:rsidP="00A637F1">
            <w:pPr>
              <w:pStyle w:val="TableParagraph"/>
              <w:spacing w:before="0"/>
              <w:rPr>
                <w:rFonts w:ascii="Times New Roman" w:hAnsi="Times New Roman" w:cs="Times New Roman"/>
                <w:spacing w:val="1"/>
                <w:sz w:val="24"/>
                <w:szCs w:val="24"/>
                <w:lang w:val="ru-RU"/>
              </w:rPr>
            </w:pPr>
            <w:r>
              <w:rPr>
                <w:rFonts w:ascii="Times New Roman" w:hAnsi="Times New Roman" w:cs="Times New Roman"/>
                <w:sz w:val="24"/>
                <w:szCs w:val="24"/>
                <w:lang w:val="ru-RU"/>
              </w:rPr>
              <w:t>соответствующая</w:t>
            </w:r>
          </w:p>
          <w:p w:rsidR="00A3413D" w:rsidRDefault="00A3413D" w:rsidP="00A637F1">
            <w:pPr>
              <w:pStyle w:val="TableParagraph"/>
              <w:spacing w:before="0"/>
              <w:rPr>
                <w:rFonts w:ascii="Times New Roman" w:hAnsi="Times New Roman" w:cs="Times New Roman"/>
                <w:sz w:val="24"/>
                <w:szCs w:val="24"/>
                <w:lang w:val="ru-RU"/>
              </w:rPr>
            </w:pPr>
            <w:r w:rsidRPr="00603207">
              <w:rPr>
                <w:rFonts w:ascii="Times New Roman" w:hAnsi="Times New Roman" w:cs="Times New Roman"/>
                <w:sz w:val="24"/>
                <w:szCs w:val="24"/>
              </w:rPr>
              <w:t>EN</w:t>
            </w:r>
            <w:r w:rsidRPr="00695CE3">
              <w:rPr>
                <w:rFonts w:ascii="Times New Roman" w:hAnsi="Times New Roman" w:cs="Times New Roman"/>
                <w:spacing w:val="-9"/>
                <w:sz w:val="24"/>
                <w:szCs w:val="24"/>
                <w:lang w:val="ru-RU"/>
              </w:rPr>
              <w:t xml:space="preserve"> </w:t>
            </w:r>
            <w:r w:rsidRPr="00695CE3">
              <w:rPr>
                <w:rFonts w:ascii="Times New Roman" w:hAnsi="Times New Roman" w:cs="Times New Roman"/>
                <w:sz w:val="24"/>
                <w:szCs w:val="24"/>
                <w:lang w:val="ru-RU"/>
              </w:rPr>
              <w:t>450</w:t>
            </w:r>
            <w:r>
              <w:rPr>
                <w:rFonts w:ascii="Times New Roman" w:hAnsi="Times New Roman" w:cs="Times New Roman"/>
                <w:sz w:val="24"/>
                <w:szCs w:val="24"/>
                <w:lang w:val="ru-RU"/>
              </w:rPr>
              <w:t>-</w:t>
            </w:r>
            <w:r w:rsidRPr="00695CE3">
              <w:rPr>
                <w:rFonts w:ascii="Times New Roman" w:hAnsi="Times New Roman" w:cs="Times New Roman"/>
                <w:sz w:val="24"/>
                <w:szCs w:val="24"/>
                <w:lang w:val="ru-RU"/>
              </w:rPr>
              <w:t>1</w:t>
            </w:r>
            <w:r w:rsidRPr="00695CE3">
              <w:rPr>
                <w:rFonts w:ascii="Times New Roman" w:hAnsi="Times New Roman" w:cs="Times New Roman"/>
                <w:spacing w:val="-9"/>
                <w:sz w:val="24"/>
                <w:szCs w:val="24"/>
                <w:lang w:val="ru-RU"/>
              </w:rPr>
              <w:t xml:space="preserve"> </w:t>
            </w:r>
            <w:r>
              <w:rPr>
                <w:rFonts w:ascii="Times New Roman" w:hAnsi="Times New Roman" w:cs="Times New Roman"/>
                <w:sz w:val="24"/>
                <w:szCs w:val="24"/>
                <w:lang w:val="ru-RU"/>
              </w:rPr>
              <w:t>и</w:t>
            </w:r>
          </w:p>
          <w:p w:rsidR="00A3413D" w:rsidRPr="00695CE3" w:rsidRDefault="00A3413D" w:rsidP="00A637F1">
            <w:pPr>
              <w:pStyle w:val="TableParagraph"/>
              <w:spacing w:before="0"/>
              <w:rPr>
                <w:rFonts w:ascii="Times New Roman" w:hAnsi="Times New Roman" w:cs="Times New Roman"/>
                <w:sz w:val="24"/>
                <w:szCs w:val="24"/>
                <w:lang w:val="ru-RU"/>
              </w:rPr>
            </w:pPr>
            <w:r w:rsidRPr="00603207">
              <w:rPr>
                <w:rFonts w:ascii="Times New Roman" w:hAnsi="Times New Roman" w:cs="Times New Roman"/>
                <w:sz w:val="24"/>
                <w:szCs w:val="24"/>
              </w:rPr>
              <w:t>GGBS</w:t>
            </w:r>
            <w:r w:rsidRPr="00695CE3">
              <w:rPr>
                <w:rFonts w:ascii="Times New Roman" w:hAnsi="Times New Roman" w:cs="Times New Roman"/>
                <w:spacing w:val="-3"/>
                <w:sz w:val="24"/>
                <w:szCs w:val="24"/>
                <w:lang w:val="ru-RU"/>
              </w:rPr>
              <w:t xml:space="preserve"> </w:t>
            </w:r>
            <w:r>
              <w:rPr>
                <w:rFonts w:ascii="Times New Roman" w:hAnsi="Times New Roman" w:cs="Times New Roman"/>
                <w:spacing w:val="-3"/>
                <w:sz w:val="24"/>
                <w:szCs w:val="24"/>
                <w:lang w:val="ru-RU"/>
              </w:rPr>
              <w:t>соотв</w:t>
            </w:r>
            <w:r>
              <w:rPr>
                <w:rFonts w:ascii="Times New Roman" w:hAnsi="Times New Roman" w:cs="Times New Roman"/>
                <w:sz w:val="24"/>
                <w:szCs w:val="24"/>
                <w:lang w:val="ru-RU"/>
              </w:rPr>
              <w:t>етствующий</w:t>
            </w:r>
          </w:p>
          <w:p w:rsidR="00A3413D" w:rsidRPr="006E6B8A" w:rsidRDefault="00A3413D" w:rsidP="00A637F1">
            <w:pPr>
              <w:pStyle w:val="TableParagraph"/>
              <w:spacing w:before="0"/>
              <w:rPr>
                <w:rFonts w:ascii="Times New Roman" w:hAnsi="Times New Roman" w:cs="Times New Roman"/>
                <w:spacing w:val="1"/>
                <w:sz w:val="24"/>
                <w:szCs w:val="24"/>
                <w:lang w:val="ru-RU"/>
              </w:rPr>
            </w:pPr>
            <w:r w:rsidRPr="00603207">
              <w:rPr>
                <w:rFonts w:ascii="Times New Roman" w:hAnsi="Times New Roman" w:cs="Times New Roman"/>
                <w:sz w:val="24"/>
                <w:szCs w:val="24"/>
              </w:rPr>
              <w:t>EN</w:t>
            </w:r>
            <w:r w:rsidRPr="00603207">
              <w:rPr>
                <w:rFonts w:ascii="Times New Roman" w:hAnsi="Times New Roman" w:cs="Times New Roman"/>
                <w:spacing w:val="-4"/>
                <w:sz w:val="24"/>
                <w:szCs w:val="24"/>
              </w:rPr>
              <w:t xml:space="preserve"> </w:t>
            </w:r>
            <w:r w:rsidRPr="00603207">
              <w:rPr>
                <w:rFonts w:ascii="Times New Roman" w:hAnsi="Times New Roman" w:cs="Times New Roman"/>
                <w:sz w:val="24"/>
                <w:szCs w:val="24"/>
              </w:rPr>
              <w:t>15167</w:t>
            </w:r>
            <w:r>
              <w:rPr>
                <w:rFonts w:ascii="Times New Roman" w:hAnsi="Times New Roman" w:cs="Times New Roman"/>
                <w:sz w:val="24"/>
                <w:szCs w:val="24"/>
                <w:lang w:val="ru-RU"/>
              </w:rPr>
              <w:t>-</w:t>
            </w:r>
            <w:r w:rsidRPr="00603207">
              <w:rPr>
                <w:rFonts w:ascii="Times New Roman" w:hAnsi="Times New Roman" w:cs="Times New Roman"/>
                <w:sz w:val="24"/>
                <w:szCs w:val="24"/>
              </w:rPr>
              <w:t>1:</w:t>
            </w:r>
          </w:p>
        </w:tc>
        <w:tc>
          <w:tcPr>
            <w:tcW w:w="6628" w:type="dxa"/>
          </w:tcPr>
          <w:p w:rsidR="00A3413D" w:rsidRPr="006E6B8A" w:rsidRDefault="00A3413D" w:rsidP="00D818C8">
            <w:pPr>
              <w:pStyle w:val="TableParagraph"/>
              <w:spacing w:before="0"/>
              <w:jc w:val="left"/>
              <w:rPr>
                <w:rFonts w:ascii="Times New Roman" w:hAnsi="Times New Roman" w:cs="Times New Roman"/>
                <w:spacing w:val="1"/>
                <w:sz w:val="24"/>
                <w:szCs w:val="24"/>
                <w:lang w:val="ru-RU"/>
              </w:rPr>
            </w:pPr>
            <w:r w:rsidRPr="00603207">
              <w:rPr>
                <w:rFonts w:ascii="Times New Roman" w:hAnsi="Times New Roman" w:cs="Times New Roman"/>
                <w:sz w:val="24"/>
                <w:szCs w:val="24"/>
              </w:rPr>
              <w:t>CEM</w:t>
            </w:r>
            <w:r w:rsidRPr="00603207">
              <w:rPr>
                <w:rFonts w:ascii="Times New Roman" w:hAnsi="Times New Roman" w:cs="Times New Roman"/>
                <w:spacing w:val="14"/>
                <w:sz w:val="24"/>
                <w:szCs w:val="24"/>
              </w:rPr>
              <w:t xml:space="preserve"> </w:t>
            </w:r>
            <w:r w:rsidRPr="00603207">
              <w:rPr>
                <w:rFonts w:ascii="Times New Roman" w:hAnsi="Times New Roman" w:cs="Times New Roman"/>
                <w:sz w:val="24"/>
                <w:szCs w:val="24"/>
              </w:rPr>
              <w:t>I</w:t>
            </w:r>
            <w:r w:rsidRPr="00603207">
              <w:rPr>
                <w:rFonts w:ascii="Times New Roman" w:hAnsi="Times New Roman" w:cs="Times New Roman"/>
                <w:spacing w:val="1"/>
                <w:sz w:val="24"/>
                <w:szCs w:val="24"/>
              </w:rPr>
              <w:t xml:space="preserve"> </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sidRPr="00603207">
              <w:rPr>
                <w:rFonts w:ascii="Times New Roman" w:hAnsi="Times New Roman" w:cs="Times New Roman"/>
                <w:spacing w:val="-1"/>
                <w:sz w:val="24"/>
                <w:szCs w:val="24"/>
              </w:rPr>
              <w:t>CEM</w:t>
            </w:r>
            <w:r w:rsidRPr="00603207">
              <w:rPr>
                <w:rFonts w:ascii="Times New Roman" w:hAnsi="Times New Roman" w:cs="Times New Roman"/>
                <w:spacing w:val="-12"/>
                <w:sz w:val="24"/>
                <w:szCs w:val="24"/>
              </w:rPr>
              <w:t xml:space="preserve"> </w:t>
            </w:r>
            <w:r w:rsidRPr="00603207">
              <w:rPr>
                <w:rFonts w:ascii="Times New Roman" w:hAnsi="Times New Roman" w:cs="Times New Roman"/>
                <w:spacing w:val="-1"/>
                <w:sz w:val="24"/>
                <w:szCs w:val="24"/>
              </w:rPr>
              <w:t>II/A-D</w:t>
            </w:r>
          </w:p>
        </w:tc>
      </w:tr>
      <w:tr w:rsidR="00A3413D" w:rsidRPr="004D15AC"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rPr>
            </w:pPr>
            <w:r w:rsidRPr="00603207">
              <w:rPr>
                <w:rFonts w:ascii="Times New Roman" w:hAnsi="Times New Roman" w:cs="Times New Roman"/>
                <w:sz w:val="24"/>
                <w:szCs w:val="24"/>
              </w:rPr>
              <w:t xml:space="preserve">CEM II/A-S </w:t>
            </w:r>
            <w:r>
              <w:rPr>
                <w:rFonts w:ascii="Times New Roman" w:hAnsi="Times New Roman" w:cs="Times New Roman"/>
                <w:sz w:val="24"/>
                <w:szCs w:val="24"/>
                <w:lang w:val="ru-RU"/>
              </w:rPr>
              <w:t>или</w:t>
            </w:r>
            <w:r w:rsidRPr="00603207">
              <w:rPr>
                <w:rFonts w:ascii="Times New Roman" w:hAnsi="Times New Roman" w:cs="Times New Roman"/>
                <w:sz w:val="24"/>
                <w:szCs w:val="24"/>
              </w:rPr>
              <w:t xml:space="preserve"> CEM II B-S</w:t>
            </w:r>
          </w:p>
        </w:tc>
      </w:tr>
      <w:tr w:rsidR="00A3413D" w:rsidRPr="004D15AC"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rPr>
            </w:pPr>
            <w:r w:rsidRPr="00603207">
              <w:rPr>
                <w:rFonts w:ascii="Times New Roman" w:hAnsi="Times New Roman" w:cs="Times New Roman"/>
                <w:sz w:val="24"/>
                <w:szCs w:val="24"/>
              </w:rPr>
              <w:t>CEM</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II/A-T</w:t>
            </w:r>
            <w:r w:rsidRPr="00603207">
              <w:rPr>
                <w:rFonts w:ascii="Times New Roman" w:hAnsi="Times New Roman" w:cs="Times New Roman"/>
                <w:spacing w:val="-3"/>
                <w:sz w:val="24"/>
                <w:szCs w:val="24"/>
              </w:rPr>
              <w:t xml:space="preserve"> </w:t>
            </w:r>
            <w:r>
              <w:rPr>
                <w:rFonts w:ascii="Times New Roman" w:hAnsi="Times New Roman" w:cs="Times New Roman"/>
                <w:sz w:val="24"/>
                <w:szCs w:val="24"/>
                <w:lang w:val="ru-RU"/>
              </w:rPr>
              <w:t>или</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CEM</w:t>
            </w:r>
            <w:r w:rsidRPr="00603207">
              <w:rPr>
                <w:rFonts w:ascii="Times New Roman" w:hAnsi="Times New Roman" w:cs="Times New Roman"/>
                <w:spacing w:val="-4"/>
                <w:sz w:val="24"/>
                <w:szCs w:val="24"/>
              </w:rPr>
              <w:t xml:space="preserve"> </w:t>
            </w:r>
            <w:r w:rsidRPr="00603207">
              <w:rPr>
                <w:rFonts w:ascii="Times New Roman" w:hAnsi="Times New Roman" w:cs="Times New Roman"/>
                <w:sz w:val="24"/>
                <w:szCs w:val="24"/>
              </w:rPr>
              <w:t>II/B-T</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FE00D1"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Pr>
                <w:rFonts w:ascii="Times New Roman" w:hAnsi="Times New Roman" w:cs="Times New Roman"/>
                <w:sz w:val="24"/>
                <w:szCs w:val="24"/>
              </w:rPr>
              <w:t>CEM II/A-LL</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sidRPr="00603207">
              <w:rPr>
                <w:rFonts w:ascii="Times New Roman" w:hAnsi="Times New Roman" w:cs="Times New Roman"/>
                <w:sz w:val="24"/>
                <w:szCs w:val="24"/>
              </w:rPr>
              <w:t>CEM</w:t>
            </w:r>
            <w:r w:rsidRPr="00603207">
              <w:rPr>
                <w:rFonts w:ascii="Times New Roman" w:hAnsi="Times New Roman" w:cs="Times New Roman"/>
                <w:spacing w:val="-14"/>
                <w:sz w:val="24"/>
                <w:szCs w:val="24"/>
              </w:rPr>
              <w:t xml:space="preserve"> </w:t>
            </w:r>
            <w:r w:rsidRPr="00603207">
              <w:rPr>
                <w:rFonts w:ascii="Times New Roman" w:hAnsi="Times New Roman" w:cs="Times New Roman"/>
                <w:sz w:val="24"/>
                <w:szCs w:val="24"/>
              </w:rPr>
              <w:t>II/A-P</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sidRPr="00603207">
              <w:rPr>
                <w:rFonts w:ascii="Times New Roman" w:hAnsi="Times New Roman" w:cs="Times New Roman"/>
                <w:sz w:val="24"/>
                <w:szCs w:val="24"/>
              </w:rPr>
              <w:t>CEM</w:t>
            </w:r>
            <w:r w:rsidRPr="00695CE3">
              <w:rPr>
                <w:rFonts w:ascii="Times New Roman" w:hAnsi="Times New Roman" w:cs="Times New Roman"/>
                <w:spacing w:val="-14"/>
                <w:sz w:val="24"/>
                <w:szCs w:val="24"/>
                <w:lang w:val="ru-RU"/>
              </w:rPr>
              <w:t xml:space="preserve"> </w:t>
            </w:r>
            <w:r w:rsidRPr="00603207">
              <w:rPr>
                <w:rFonts w:ascii="Times New Roman" w:hAnsi="Times New Roman" w:cs="Times New Roman"/>
                <w:sz w:val="24"/>
                <w:szCs w:val="24"/>
              </w:rPr>
              <w:t>II</w:t>
            </w:r>
            <w:r w:rsidRPr="00695CE3">
              <w:rPr>
                <w:rFonts w:ascii="Times New Roman" w:hAnsi="Times New Roman" w:cs="Times New Roman"/>
                <w:sz w:val="24"/>
                <w:szCs w:val="24"/>
                <w:lang w:val="ru-RU"/>
              </w:rPr>
              <w:t>/</w:t>
            </w:r>
            <w:r w:rsidRPr="00603207">
              <w:rPr>
                <w:rFonts w:ascii="Times New Roman" w:hAnsi="Times New Roman" w:cs="Times New Roman"/>
                <w:sz w:val="24"/>
                <w:szCs w:val="24"/>
              </w:rPr>
              <w:t>A</w:t>
            </w:r>
            <w:r w:rsidRPr="00695CE3">
              <w:rPr>
                <w:rFonts w:ascii="Times New Roman" w:hAnsi="Times New Roman" w:cs="Times New Roman"/>
                <w:sz w:val="24"/>
                <w:szCs w:val="24"/>
                <w:lang w:val="ru-RU"/>
              </w:rPr>
              <w:t>-</w:t>
            </w:r>
            <w:r w:rsidRPr="00603207">
              <w:rPr>
                <w:rFonts w:ascii="Times New Roman" w:hAnsi="Times New Roman" w:cs="Times New Roman"/>
                <w:sz w:val="24"/>
                <w:szCs w:val="24"/>
              </w:rPr>
              <w:t>V</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TableParagraph"/>
              <w:spacing w:before="0"/>
              <w:jc w:val="left"/>
              <w:rPr>
                <w:rFonts w:ascii="Times New Roman" w:hAnsi="Times New Roman" w:cs="Times New Roman"/>
                <w:sz w:val="24"/>
                <w:szCs w:val="24"/>
                <w:lang w:val="ru-RU"/>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sidRPr="00603207">
              <w:rPr>
                <w:rFonts w:ascii="Times New Roman" w:hAnsi="Times New Roman" w:cs="Times New Roman"/>
                <w:sz w:val="24"/>
                <w:szCs w:val="24"/>
              </w:rPr>
              <w:t>CEM</w:t>
            </w:r>
            <w:r w:rsidRPr="002F6E89">
              <w:rPr>
                <w:rFonts w:ascii="Times New Roman" w:hAnsi="Times New Roman" w:cs="Times New Roman"/>
                <w:spacing w:val="-2"/>
                <w:sz w:val="24"/>
                <w:szCs w:val="24"/>
                <w:lang w:val="ru-RU"/>
              </w:rPr>
              <w:t xml:space="preserve"> </w:t>
            </w:r>
            <w:r w:rsidRPr="00603207">
              <w:rPr>
                <w:rFonts w:ascii="Times New Roman" w:hAnsi="Times New Roman" w:cs="Times New Roman"/>
                <w:sz w:val="24"/>
                <w:szCs w:val="24"/>
              </w:rPr>
              <w:t>II</w:t>
            </w:r>
            <w:r w:rsidRPr="002F6E89">
              <w:rPr>
                <w:rFonts w:ascii="Times New Roman" w:hAnsi="Times New Roman" w:cs="Times New Roman"/>
                <w:sz w:val="24"/>
                <w:szCs w:val="24"/>
                <w:lang w:val="ru-RU"/>
              </w:rPr>
              <w:t>/</w:t>
            </w:r>
            <w:r w:rsidRPr="00603207">
              <w:rPr>
                <w:rFonts w:ascii="Times New Roman" w:hAnsi="Times New Roman" w:cs="Times New Roman"/>
                <w:sz w:val="24"/>
                <w:szCs w:val="24"/>
              </w:rPr>
              <w:t>A</w:t>
            </w:r>
            <w:r w:rsidRPr="002F6E89">
              <w:rPr>
                <w:rFonts w:ascii="Times New Roman" w:hAnsi="Times New Roman" w:cs="Times New Roman"/>
                <w:sz w:val="24"/>
                <w:szCs w:val="24"/>
                <w:lang w:val="ru-RU"/>
              </w:rPr>
              <w:t>-</w:t>
            </w:r>
            <w:r w:rsidRPr="00603207">
              <w:rPr>
                <w:rFonts w:ascii="Times New Roman" w:hAnsi="Times New Roman" w:cs="Times New Roman"/>
                <w:sz w:val="24"/>
                <w:szCs w:val="24"/>
              </w:rPr>
              <w:t>M</w:t>
            </w:r>
            <w:r w:rsidRPr="002F6E89">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с</w:t>
            </w:r>
            <w:r w:rsidRPr="002F6E89">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основными</w:t>
            </w:r>
            <w:r w:rsidRPr="002F6E89">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компонентами</w:t>
            </w:r>
            <w:r w:rsidRPr="002F6E89">
              <w:rPr>
                <w:rFonts w:ascii="Times New Roman" w:hAnsi="Times New Roman" w:cs="Times New Roman"/>
                <w:spacing w:val="-2"/>
                <w:sz w:val="24"/>
                <w:szCs w:val="24"/>
                <w:lang w:val="ru-RU"/>
              </w:rPr>
              <w:t xml:space="preserve"> </w:t>
            </w:r>
            <w:r w:rsidRPr="00603207">
              <w:rPr>
                <w:rFonts w:ascii="Times New Roman" w:hAnsi="Times New Roman" w:cs="Times New Roman"/>
                <w:sz w:val="24"/>
                <w:szCs w:val="24"/>
              </w:rPr>
              <w:t>S</w:t>
            </w:r>
            <w:r w:rsidRPr="002F6E89">
              <w:rPr>
                <w:rFonts w:ascii="Times New Roman" w:hAnsi="Times New Roman" w:cs="Times New Roman"/>
                <w:sz w:val="24"/>
                <w:szCs w:val="24"/>
                <w:lang w:val="ru-RU"/>
              </w:rPr>
              <w:t>,</w:t>
            </w:r>
            <w:r w:rsidRPr="002F6E89">
              <w:rPr>
                <w:rFonts w:ascii="Times New Roman" w:hAnsi="Times New Roman" w:cs="Times New Roman"/>
                <w:spacing w:val="-3"/>
                <w:sz w:val="24"/>
                <w:szCs w:val="24"/>
                <w:lang w:val="ru-RU"/>
              </w:rPr>
              <w:t xml:space="preserve"> </w:t>
            </w:r>
            <w:r w:rsidRPr="00603207">
              <w:rPr>
                <w:rFonts w:ascii="Times New Roman" w:hAnsi="Times New Roman" w:cs="Times New Roman"/>
                <w:sz w:val="24"/>
                <w:szCs w:val="24"/>
              </w:rPr>
              <w:t>D</w:t>
            </w:r>
            <w:r w:rsidRPr="002F6E89">
              <w:rPr>
                <w:rFonts w:ascii="Times New Roman" w:hAnsi="Times New Roman" w:cs="Times New Roman"/>
                <w:sz w:val="24"/>
                <w:szCs w:val="24"/>
                <w:lang w:val="ru-RU"/>
              </w:rPr>
              <w:t>,</w:t>
            </w:r>
            <w:r w:rsidRPr="002F6E89">
              <w:rPr>
                <w:rFonts w:ascii="Times New Roman" w:hAnsi="Times New Roman" w:cs="Times New Roman"/>
                <w:spacing w:val="-2"/>
                <w:sz w:val="24"/>
                <w:szCs w:val="24"/>
                <w:lang w:val="ru-RU"/>
              </w:rPr>
              <w:t xml:space="preserve"> </w:t>
            </w:r>
            <w:r w:rsidRPr="00603207">
              <w:rPr>
                <w:rFonts w:ascii="Times New Roman" w:hAnsi="Times New Roman" w:cs="Times New Roman"/>
                <w:sz w:val="24"/>
                <w:szCs w:val="24"/>
              </w:rPr>
              <w:t>P</w:t>
            </w:r>
            <w:r w:rsidRPr="002F6E89">
              <w:rPr>
                <w:rFonts w:ascii="Times New Roman" w:hAnsi="Times New Roman" w:cs="Times New Roman"/>
                <w:sz w:val="24"/>
                <w:szCs w:val="24"/>
                <w:lang w:val="ru-RU"/>
              </w:rPr>
              <w:t>,</w:t>
            </w:r>
            <w:r w:rsidRPr="002F6E89">
              <w:rPr>
                <w:rFonts w:ascii="Times New Roman" w:hAnsi="Times New Roman" w:cs="Times New Roman"/>
                <w:spacing w:val="-1"/>
                <w:sz w:val="24"/>
                <w:szCs w:val="24"/>
                <w:lang w:val="ru-RU"/>
              </w:rPr>
              <w:t xml:space="preserve"> </w:t>
            </w:r>
            <w:r w:rsidRPr="00603207">
              <w:rPr>
                <w:rFonts w:ascii="Times New Roman" w:hAnsi="Times New Roman" w:cs="Times New Roman"/>
                <w:sz w:val="24"/>
                <w:szCs w:val="24"/>
              </w:rPr>
              <w:t>V</w:t>
            </w:r>
            <w:r w:rsidRPr="002F6E89">
              <w:rPr>
                <w:rFonts w:ascii="Times New Roman" w:hAnsi="Times New Roman" w:cs="Times New Roman"/>
                <w:sz w:val="24"/>
                <w:szCs w:val="24"/>
                <w:lang w:val="ru-RU"/>
              </w:rPr>
              <w:t>,</w:t>
            </w:r>
            <w:r w:rsidRPr="002F6E89">
              <w:rPr>
                <w:rFonts w:ascii="Times New Roman" w:hAnsi="Times New Roman" w:cs="Times New Roman"/>
                <w:spacing w:val="-3"/>
                <w:sz w:val="24"/>
                <w:szCs w:val="24"/>
                <w:lang w:val="ru-RU"/>
              </w:rPr>
              <w:t xml:space="preserve"> </w:t>
            </w:r>
            <w:r w:rsidRPr="00603207">
              <w:rPr>
                <w:rFonts w:ascii="Times New Roman" w:hAnsi="Times New Roman" w:cs="Times New Roman"/>
                <w:sz w:val="24"/>
                <w:szCs w:val="24"/>
              </w:rPr>
              <w:t>T</w:t>
            </w:r>
            <w:r w:rsidRPr="002F6E89">
              <w:rPr>
                <w:rFonts w:ascii="Times New Roman" w:hAnsi="Times New Roman" w:cs="Times New Roman"/>
                <w:sz w:val="24"/>
                <w:szCs w:val="24"/>
                <w:lang w:val="ru-RU"/>
              </w:rPr>
              <w:t>,</w:t>
            </w:r>
            <w:r w:rsidRPr="002F6E89">
              <w:rPr>
                <w:rFonts w:ascii="Times New Roman" w:hAnsi="Times New Roman" w:cs="Times New Roman"/>
                <w:spacing w:val="-3"/>
                <w:sz w:val="24"/>
                <w:szCs w:val="24"/>
                <w:lang w:val="ru-RU"/>
              </w:rPr>
              <w:t xml:space="preserve"> </w:t>
            </w:r>
            <w:r w:rsidRPr="00603207">
              <w:rPr>
                <w:rFonts w:ascii="Times New Roman" w:hAnsi="Times New Roman" w:cs="Times New Roman"/>
                <w:sz w:val="24"/>
                <w:szCs w:val="24"/>
              </w:rPr>
              <w:t>LL</w:t>
            </w:r>
          </w:p>
        </w:tc>
      </w:tr>
      <w:tr w:rsidR="00A3413D" w:rsidRPr="004D15AC" w:rsidTr="00A3413D">
        <w:tc>
          <w:tcPr>
            <w:tcW w:w="817" w:type="dxa"/>
            <w:vMerge/>
          </w:tcPr>
          <w:p w:rsidR="00A3413D" w:rsidRPr="006E6B8A" w:rsidRDefault="00A3413D" w:rsidP="00D818C8">
            <w:pPr>
              <w:pStyle w:val="af1"/>
              <w:ind w:left="0"/>
              <w:rPr>
                <w:rFonts w:ascii="Times New Roman" w:hAnsi="Times New Roman" w:cs="Times New Roman"/>
                <w:b/>
              </w:rPr>
            </w:pPr>
          </w:p>
        </w:tc>
        <w:tc>
          <w:tcPr>
            <w:tcW w:w="2126" w:type="dxa"/>
            <w:vMerge/>
          </w:tcPr>
          <w:p w:rsidR="00A3413D" w:rsidRPr="00FE00D1" w:rsidRDefault="00A3413D" w:rsidP="00D818C8">
            <w:pPr>
              <w:pStyle w:val="af1"/>
              <w:ind w:left="0"/>
              <w:rPr>
                <w:rFonts w:ascii="Times New Roman" w:hAnsi="Times New Roman" w:cs="Times New Roman"/>
                <w:b/>
              </w:rPr>
            </w:pPr>
          </w:p>
        </w:tc>
        <w:tc>
          <w:tcPr>
            <w:tcW w:w="6628" w:type="dxa"/>
          </w:tcPr>
          <w:p w:rsidR="00A3413D" w:rsidRPr="00B2073F" w:rsidRDefault="00A3413D" w:rsidP="00D818C8">
            <w:pPr>
              <w:pStyle w:val="af1"/>
              <w:ind w:left="0"/>
              <w:rPr>
                <w:rFonts w:ascii="Times New Roman" w:hAnsi="Times New Roman" w:cs="Times New Roman"/>
                <w:b/>
                <w:lang w:val="en-US"/>
              </w:rPr>
            </w:pPr>
            <w:r w:rsidRPr="006E6B8A">
              <w:rPr>
                <w:rFonts w:ascii="Times New Roman" w:hAnsi="Times New Roman" w:cs="Times New Roman"/>
                <w:lang w:val="en-US"/>
              </w:rPr>
              <w:t>CEM II/B-M</w:t>
            </w:r>
            <w:r w:rsidRPr="006E6B8A">
              <w:rPr>
                <w:rFonts w:ascii="Times New Roman" w:hAnsi="Times New Roman" w:cs="Times New Roman"/>
                <w:spacing w:val="-1"/>
                <w:lang w:val="en-US"/>
              </w:rPr>
              <w:t xml:space="preserve"> </w:t>
            </w:r>
            <w:r w:rsidRPr="006E6B8A">
              <w:rPr>
                <w:rFonts w:ascii="Times New Roman" w:hAnsi="Times New Roman" w:cs="Times New Roman"/>
                <w:lang w:val="en-US"/>
              </w:rPr>
              <w:t>(S-D,</w:t>
            </w:r>
            <w:r w:rsidRPr="006E6B8A">
              <w:rPr>
                <w:rFonts w:ascii="Times New Roman" w:hAnsi="Times New Roman" w:cs="Times New Roman"/>
                <w:spacing w:val="1"/>
                <w:lang w:val="en-US"/>
              </w:rPr>
              <w:t xml:space="preserve"> </w:t>
            </w:r>
            <w:r w:rsidRPr="006E6B8A">
              <w:rPr>
                <w:rFonts w:ascii="Times New Roman" w:hAnsi="Times New Roman" w:cs="Times New Roman"/>
                <w:lang w:val="en-US"/>
              </w:rPr>
              <w:t>S-T,</w:t>
            </w:r>
            <w:r w:rsidRPr="006E6B8A">
              <w:rPr>
                <w:rFonts w:ascii="Times New Roman" w:hAnsi="Times New Roman" w:cs="Times New Roman"/>
                <w:spacing w:val="-1"/>
                <w:lang w:val="en-US"/>
              </w:rPr>
              <w:t xml:space="preserve"> </w:t>
            </w:r>
            <w:r w:rsidRPr="006E6B8A">
              <w:rPr>
                <w:rFonts w:ascii="Times New Roman" w:hAnsi="Times New Roman" w:cs="Times New Roman"/>
                <w:lang w:val="en-US"/>
              </w:rPr>
              <w:t>D-T)</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FE00D1" w:rsidRDefault="00A3413D" w:rsidP="006E6B8A">
            <w:pPr>
              <w:pStyle w:val="TableParagraph"/>
              <w:spacing w:before="0"/>
              <w:jc w:val="left"/>
              <w:rPr>
                <w:rFonts w:ascii="Times New Roman" w:hAnsi="Times New Roman" w:cs="Times New Roman"/>
                <w:sz w:val="24"/>
                <w:szCs w:val="24"/>
              </w:rPr>
            </w:pPr>
          </w:p>
        </w:tc>
        <w:tc>
          <w:tcPr>
            <w:tcW w:w="6628" w:type="dxa"/>
          </w:tcPr>
          <w:p w:rsidR="00A3413D" w:rsidRPr="006E6B8A" w:rsidRDefault="00A3413D" w:rsidP="00D818C8">
            <w:pPr>
              <w:pStyle w:val="TableParagraph"/>
              <w:spacing w:before="0"/>
              <w:jc w:val="left"/>
              <w:rPr>
                <w:rFonts w:ascii="Times New Roman" w:hAnsi="Times New Roman" w:cs="Times New Roman"/>
                <w:sz w:val="24"/>
                <w:szCs w:val="24"/>
                <w:lang w:val="ru-RU"/>
              </w:rPr>
            </w:pPr>
            <w:r w:rsidRPr="00603207">
              <w:rPr>
                <w:rFonts w:ascii="Times New Roman" w:hAnsi="Times New Roman" w:cs="Times New Roman"/>
                <w:sz w:val="24"/>
                <w:szCs w:val="24"/>
              </w:rPr>
              <w:t>CEM</w:t>
            </w:r>
            <w:r w:rsidRPr="00695CE3">
              <w:rPr>
                <w:rFonts w:ascii="Times New Roman" w:hAnsi="Times New Roman" w:cs="Times New Roman"/>
                <w:spacing w:val="-2"/>
                <w:sz w:val="24"/>
                <w:szCs w:val="24"/>
                <w:lang w:val="ru-RU"/>
              </w:rPr>
              <w:t xml:space="preserve"> </w:t>
            </w:r>
            <w:r w:rsidRPr="00603207">
              <w:rPr>
                <w:rFonts w:ascii="Times New Roman" w:hAnsi="Times New Roman" w:cs="Times New Roman"/>
                <w:sz w:val="24"/>
                <w:szCs w:val="24"/>
              </w:rPr>
              <w:t>III</w:t>
            </w:r>
            <w:r w:rsidRPr="00695CE3">
              <w:rPr>
                <w:rFonts w:ascii="Times New Roman" w:hAnsi="Times New Roman" w:cs="Times New Roman"/>
                <w:sz w:val="24"/>
                <w:szCs w:val="24"/>
                <w:lang w:val="ru-RU"/>
              </w:rPr>
              <w:t>/</w:t>
            </w:r>
            <w:r w:rsidRPr="00603207">
              <w:rPr>
                <w:rFonts w:ascii="Times New Roman" w:hAnsi="Times New Roman" w:cs="Times New Roman"/>
                <w:sz w:val="24"/>
                <w:szCs w:val="24"/>
              </w:rPr>
              <w:t>A</w:t>
            </w:r>
          </w:p>
        </w:tc>
      </w:tr>
      <w:tr w:rsidR="00A3413D" w:rsidRPr="006E6B8A" w:rsidTr="00A3413D">
        <w:tc>
          <w:tcPr>
            <w:tcW w:w="817" w:type="dxa"/>
            <w:vMerge/>
          </w:tcPr>
          <w:p w:rsidR="00A3413D" w:rsidRPr="00B2073F" w:rsidRDefault="00A3413D" w:rsidP="00D818C8">
            <w:pPr>
              <w:pStyle w:val="af1"/>
              <w:ind w:left="0"/>
              <w:rPr>
                <w:rFonts w:ascii="Times New Roman" w:hAnsi="Times New Roman" w:cs="Times New Roman"/>
                <w:b/>
                <w:lang w:val="en-US"/>
              </w:rPr>
            </w:pPr>
          </w:p>
        </w:tc>
        <w:tc>
          <w:tcPr>
            <w:tcW w:w="2126" w:type="dxa"/>
            <w:vMerge/>
          </w:tcPr>
          <w:p w:rsidR="00A3413D" w:rsidRPr="006E6B8A" w:rsidRDefault="00A3413D" w:rsidP="006E6B8A">
            <w:pPr>
              <w:pStyle w:val="af1"/>
              <w:ind w:left="0"/>
              <w:rPr>
                <w:rFonts w:ascii="Times New Roman" w:hAnsi="Times New Roman" w:cs="Times New Roman"/>
                <w:b/>
              </w:rPr>
            </w:pPr>
          </w:p>
        </w:tc>
        <w:tc>
          <w:tcPr>
            <w:tcW w:w="6628" w:type="dxa"/>
          </w:tcPr>
          <w:p w:rsidR="00A3413D" w:rsidRPr="006E6B8A" w:rsidRDefault="00A3413D" w:rsidP="00D818C8">
            <w:pPr>
              <w:pStyle w:val="af1"/>
              <w:ind w:left="0"/>
              <w:rPr>
                <w:rFonts w:ascii="Times New Roman" w:hAnsi="Times New Roman" w:cs="Times New Roman"/>
                <w:b/>
              </w:rPr>
            </w:pPr>
            <w:r w:rsidRPr="00603207">
              <w:rPr>
                <w:rFonts w:ascii="Times New Roman" w:hAnsi="Times New Roman" w:cs="Times New Roman"/>
              </w:rPr>
              <w:t>CEM</w:t>
            </w:r>
            <w:r w:rsidRPr="002F6E89">
              <w:rPr>
                <w:rFonts w:ascii="Times New Roman" w:hAnsi="Times New Roman" w:cs="Times New Roman"/>
                <w:spacing w:val="-2"/>
              </w:rPr>
              <w:t xml:space="preserve"> </w:t>
            </w:r>
            <w:r w:rsidRPr="00603207">
              <w:rPr>
                <w:rFonts w:ascii="Times New Roman" w:hAnsi="Times New Roman" w:cs="Times New Roman"/>
              </w:rPr>
              <w:t>III</w:t>
            </w:r>
            <w:r w:rsidRPr="002F6E89">
              <w:rPr>
                <w:rFonts w:ascii="Times New Roman" w:hAnsi="Times New Roman" w:cs="Times New Roman"/>
              </w:rPr>
              <w:t>/</w:t>
            </w:r>
            <w:r w:rsidRPr="00603207">
              <w:rPr>
                <w:rFonts w:ascii="Times New Roman" w:hAnsi="Times New Roman" w:cs="Times New Roman"/>
              </w:rPr>
              <w:t>B</w:t>
            </w:r>
            <w:r w:rsidRPr="002F6E89">
              <w:rPr>
                <w:rFonts w:ascii="Times New Roman" w:hAnsi="Times New Roman" w:cs="Times New Roman"/>
                <w:spacing w:val="-1"/>
              </w:rPr>
              <w:t xml:space="preserve"> </w:t>
            </w:r>
            <w:r>
              <w:rPr>
                <w:rFonts w:ascii="Times New Roman" w:hAnsi="Times New Roman" w:cs="Times New Roman"/>
                <w:spacing w:val="-1"/>
              </w:rPr>
              <w:t>с</w:t>
            </w:r>
            <w:r w:rsidRPr="002F6E89">
              <w:rPr>
                <w:rFonts w:ascii="Times New Roman" w:hAnsi="Times New Roman" w:cs="Times New Roman"/>
                <w:spacing w:val="-1"/>
              </w:rPr>
              <w:t xml:space="preserve"> </w:t>
            </w:r>
            <w:r>
              <w:rPr>
                <w:rFonts w:ascii="Times New Roman" w:hAnsi="Times New Roman" w:cs="Times New Roman"/>
                <w:spacing w:val="-1"/>
              </w:rPr>
              <w:t>вплоть</w:t>
            </w:r>
            <w:r w:rsidRPr="002F6E89">
              <w:rPr>
                <w:rFonts w:ascii="Times New Roman" w:hAnsi="Times New Roman" w:cs="Times New Roman"/>
                <w:spacing w:val="-1"/>
              </w:rPr>
              <w:t xml:space="preserve"> </w:t>
            </w:r>
            <w:r>
              <w:rPr>
                <w:rFonts w:ascii="Times New Roman" w:hAnsi="Times New Roman" w:cs="Times New Roman"/>
                <w:spacing w:val="-1"/>
              </w:rPr>
              <w:t>до</w:t>
            </w:r>
            <w:r w:rsidRPr="002F6E89">
              <w:rPr>
                <w:rFonts w:ascii="Times New Roman" w:hAnsi="Times New Roman" w:cs="Times New Roman"/>
                <w:spacing w:val="-1"/>
              </w:rPr>
              <w:t xml:space="preserve"> </w:t>
            </w:r>
            <w:r w:rsidRPr="002F6E89">
              <w:rPr>
                <w:rFonts w:ascii="Times New Roman" w:hAnsi="Times New Roman" w:cs="Times New Roman"/>
              </w:rPr>
              <w:t>70</w:t>
            </w:r>
            <w:r w:rsidRPr="002F6E89">
              <w:rPr>
                <w:rFonts w:ascii="Times New Roman" w:hAnsi="Times New Roman" w:cs="Times New Roman"/>
                <w:spacing w:val="-1"/>
              </w:rPr>
              <w:t xml:space="preserve"> </w:t>
            </w:r>
            <w:r w:rsidRPr="002F6E89">
              <w:rPr>
                <w:rFonts w:ascii="Times New Roman" w:hAnsi="Times New Roman" w:cs="Times New Roman"/>
              </w:rPr>
              <w:t>%</w:t>
            </w:r>
            <w:r w:rsidRPr="002F6E89">
              <w:rPr>
                <w:rFonts w:ascii="Times New Roman" w:hAnsi="Times New Roman" w:cs="Times New Roman"/>
                <w:spacing w:val="-2"/>
              </w:rPr>
              <w:t xml:space="preserve"> </w:t>
            </w:r>
            <w:r w:rsidRPr="002F6E89">
              <w:rPr>
                <w:rFonts w:ascii="Times New Roman" w:hAnsi="Times New Roman" w:cs="Times New Roman"/>
              </w:rPr>
              <w:t xml:space="preserve">для </w:t>
            </w:r>
            <w:r>
              <w:rPr>
                <w:rFonts w:ascii="Times New Roman" w:hAnsi="Times New Roman" w:cs="Times New Roman"/>
              </w:rPr>
              <w:t xml:space="preserve">гранулированного </w:t>
            </w:r>
            <w:r w:rsidRPr="00D630E8">
              <w:rPr>
                <w:rFonts w:ascii="Times New Roman" w:hAnsi="Times New Roman" w:cs="Times New Roman"/>
              </w:rPr>
              <w:t xml:space="preserve">молотого </w:t>
            </w:r>
            <w:r w:rsidRPr="002F6E89">
              <w:rPr>
                <w:rFonts w:ascii="Times New Roman" w:hAnsi="Times New Roman" w:cs="Times New Roman"/>
              </w:rPr>
              <w:t>доменного шлака</w:t>
            </w:r>
          </w:p>
        </w:tc>
      </w:tr>
      <w:tr w:rsidR="00A3413D" w:rsidRPr="006E6B8A" w:rsidTr="00A3413D">
        <w:tc>
          <w:tcPr>
            <w:tcW w:w="817" w:type="dxa"/>
            <w:vMerge w:val="restart"/>
          </w:tcPr>
          <w:p w:rsidR="00A3413D" w:rsidRPr="006E6B8A" w:rsidRDefault="00A3413D" w:rsidP="00D818C8">
            <w:pPr>
              <w:pStyle w:val="af1"/>
              <w:ind w:left="0"/>
              <w:rPr>
                <w:rFonts w:ascii="Times New Roman" w:hAnsi="Times New Roman" w:cs="Times New Roman"/>
              </w:rPr>
            </w:pPr>
          </w:p>
        </w:tc>
        <w:tc>
          <w:tcPr>
            <w:tcW w:w="2126" w:type="dxa"/>
            <w:vMerge w:val="restart"/>
          </w:tcPr>
          <w:p w:rsidR="00A3413D" w:rsidRDefault="00A3413D" w:rsidP="00A637F1">
            <w:pPr>
              <w:pStyle w:val="TableParagraph"/>
              <w:spacing w:before="0"/>
              <w:rPr>
                <w:rFonts w:ascii="Times New Roman" w:hAnsi="Times New Roman" w:cs="Times New Roman"/>
                <w:spacing w:val="-53"/>
                <w:sz w:val="24"/>
                <w:szCs w:val="24"/>
                <w:lang w:val="ru-RU"/>
              </w:rPr>
            </w:pPr>
            <w:r>
              <w:rPr>
                <w:rFonts w:ascii="Times New Roman" w:hAnsi="Times New Roman" w:cs="Times New Roman"/>
                <w:sz w:val="24"/>
                <w:szCs w:val="24"/>
                <w:lang w:val="ru-RU"/>
              </w:rPr>
              <w:t>Микрокремнезем</w:t>
            </w:r>
            <w:r w:rsidRPr="00603207">
              <w:rPr>
                <w:rFonts w:ascii="Times New Roman" w:hAnsi="Times New Roman" w:cs="Times New Roman"/>
                <w:sz w:val="24"/>
                <w:szCs w:val="24"/>
              </w:rPr>
              <w:t xml:space="preserve"> </w:t>
            </w:r>
            <w:r>
              <w:rPr>
                <w:rFonts w:ascii="Times New Roman" w:hAnsi="Times New Roman" w:cs="Times New Roman"/>
                <w:sz w:val="24"/>
                <w:szCs w:val="24"/>
                <w:lang w:val="ru-RU"/>
              </w:rPr>
              <w:t>соответствующий</w:t>
            </w:r>
          </w:p>
          <w:p w:rsidR="00A3413D" w:rsidRPr="00603207" w:rsidRDefault="00A3413D" w:rsidP="00A637F1">
            <w:pPr>
              <w:pStyle w:val="TableParagraph"/>
              <w:spacing w:before="0"/>
              <w:rPr>
                <w:rFonts w:ascii="Times New Roman" w:hAnsi="Times New Roman" w:cs="Times New Roman"/>
                <w:sz w:val="24"/>
                <w:szCs w:val="24"/>
              </w:rPr>
            </w:pPr>
            <w:r w:rsidRPr="00603207">
              <w:rPr>
                <w:rFonts w:ascii="Times New Roman" w:hAnsi="Times New Roman" w:cs="Times New Roman"/>
                <w:sz w:val="24"/>
                <w:szCs w:val="24"/>
              </w:rPr>
              <w:t>EN</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13263</w:t>
            </w:r>
            <w:r>
              <w:rPr>
                <w:rFonts w:ascii="Times New Roman" w:hAnsi="Times New Roman" w:cs="Times New Roman"/>
                <w:sz w:val="24"/>
                <w:szCs w:val="24"/>
                <w:lang w:val="ru-RU"/>
              </w:rPr>
              <w:t>-</w:t>
            </w:r>
            <w:r w:rsidRPr="00603207">
              <w:rPr>
                <w:rFonts w:ascii="Times New Roman" w:hAnsi="Times New Roman" w:cs="Times New Roman"/>
                <w:sz w:val="24"/>
                <w:szCs w:val="24"/>
              </w:rPr>
              <w:t>1</w:t>
            </w:r>
          </w:p>
          <w:p w:rsidR="00A3413D" w:rsidRPr="006E6B8A" w:rsidRDefault="00A3413D" w:rsidP="00A637F1">
            <w:pPr>
              <w:pStyle w:val="af1"/>
              <w:ind w:left="0"/>
              <w:jc w:val="center"/>
              <w:rPr>
                <w:rFonts w:ascii="Times New Roman" w:hAnsi="Times New Roman" w:cs="Times New Roman"/>
              </w:rPr>
            </w:pPr>
            <w:r w:rsidRPr="00603207">
              <w:rPr>
                <w:rFonts w:ascii="Times New Roman" w:hAnsi="Times New Roman" w:cs="Times New Roman"/>
              </w:rPr>
              <w:t>(</w:t>
            </w:r>
            <w:r>
              <w:rPr>
                <w:rFonts w:ascii="Times New Roman" w:hAnsi="Times New Roman" w:cs="Times New Roman"/>
              </w:rPr>
              <w:t>класс</w:t>
            </w:r>
            <w:r w:rsidRPr="00603207">
              <w:rPr>
                <w:rFonts w:ascii="Times New Roman" w:hAnsi="Times New Roman" w:cs="Times New Roman"/>
                <w:spacing w:val="-2"/>
              </w:rPr>
              <w:t xml:space="preserve"> </w:t>
            </w:r>
            <w:r w:rsidRPr="00603207">
              <w:rPr>
                <w:rFonts w:ascii="Times New Roman" w:hAnsi="Times New Roman" w:cs="Times New Roman"/>
              </w:rPr>
              <w:t>1)</w:t>
            </w:r>
          </w:p>
        </w:tc>
        <w:tc>
          <w:tcPr>
            <w:tcW w:w="6628" w:type="dxa"/>
          </w:tcPr>
          <w:p w:rsidR="00A3413D" w:rsidRPr="00A3413D" w:rsidRDefault="00A3413D" w:rsidP="00A3413D">
            <w:pPr>
              <w:pStyle w:val="TableParagraph"/>
              <w:spacing w:before="0"/>
              <w:jc w:val="both"/>
              <w:rPr>
                <w:rFonts w:ascii="Times New Roman" w:hAnsi="Times New Roman" w:cs="Times New Roman"/>
                <w:sz w:val="24"/>
                <w:szCs w:val="24"/>
                <w:lang w:val="ru-RU"/>
              </w:rPr>
            </w:pPr>
            <w:r w:rsidRPr="00603207">
              <w:rPr>
                <w:rFonts w:ascii="Times New Roman" w:hAnsi="Times New Roman" w:cs="Times New Roman"/>
                <w:sz w:val="24"/>
                <w:szCs w:val="24"/>
              </w:rPr>
              <w:t>CEM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I</w:t>
            </w:r>
          </w:p>
        </w:tc>
      </w:tr>
      <w:tr w:rsidR="00A3413D" w:rsidRPr="004D15AC" w:rsidTr="00A3413D">
        <w:tc>
          <w:tcPr>
            <w:tcW w:w="817" w:type="dxa"/>
            <w:vMerge/>
          </w:tcPr>
          <w:p w:rsidR="00A3413D" w:rsidRPr="006E6B8A" w:rsidRDefault="00A3413D" w:rsidP="00D818C8">
            <w:pPr>
              <w:pStyle w:val="af1"/>
              <w:ind w:left="0"/>
              <w:rPr>
                <w:rFonts w:ascii="Times New Roman" w:hAnsi="Times New Roman" w:cs="Times New Roman"/>
              </w:rPr>
            </w:pPr>
          </w:p>
        </w:tc>
        <w:tc>
          <w:tcPr>
            <w:tcW w:w="2126" w:type="dxa"/>
            <w:vMerge/>
          </w:tcPr>
          <w:p w:rsidR="00A3413D" w:rsidRPr="006E6B8A" w:rsidRDefault="00A3413D" w:rsidP="00D818C8">
            <w:pPr>
              <w:pStyle w:val="af1"/>
              <w:ind w:left="0"/>
              <w:rPr>
                <w:rFonts w:ascii="Times New Roman" w:hAnsi="Times New Roman" w:cs="Times New Roman"/>
              </w:rPr>
            </w:pPr>
          </w:p>
        </w:tc>
        <w:tc>
          <w:tcPr>
            <w:tcW w:w="6628" w:type="dxa"/>
          </w:tcPr>
          <w:p w:rsidR="00A3413D" w:rsidRPr="00A3413D" w:rsidRDefault="00A3413D" w:rsidP="00A3413D">
            <w:pPr>
              <w:pStyle w:val="af1"/>
              <w:ind w:left="0"/>
              <w:rPr>
                <w:rFonts w:ascii="Times New Roman" w:hAnsi="Times New Roman" w:cs="Times New Roman"/>
                <w:lang w:val="en-US"/>
              </w:rPr>
            </w:pPr>
            <w:r w:rsidRPr="00A3413D">
              <w:rPr>
                <w:rFonts w:ascii="Times New Roman" w:hAnsi="Times New Roman" w:cs="Times New Roman"/>
                <w:lang w:val="en-US"/>
              </w:rPr>
              <w:t xml:space="preserve">CEM II/A-S </w:t>
            </w:r>
            <w:r>
              <w:rPr>
                <w:rFonts w:ascii="Times New Roman" w:hAnsi="Times New Roman" w:cs="Times New Roman"/>
              </w:rPr>
              <w:t>или</w:t>
            </w:r>
            <w:r w:rsidRPr="00A3413D">
              <w:rPr>
                <w:rFonts w:ascii="Times New Roman" w:hAnsi="Times New Roman" w:cs="Times New Roman"/>
                <w:lang w:val="en-US"/>
              </w:rPr>
              <w:t xml:space="preserve"> CEM II B-S</w:t>
            </w:r>
            <w:r w:rsidRPr="00A3413D">
              <w:rPr>
                <w:rFonts w:ascii="Times New Roman" w:hAnsi="Times New Roman" w:cs="Times New Roman"/>
                <w:spacing w:val="-54"/>
                <w:lang w:val="en-US"/>
              </w:rPr>
              <w:t xml:space="preserve">  </w:t>
            </w:r>
          </w:p>
        </w:tc>
      </w:tr>
      <w:tr w:rsidR="00A3413D" w:rsidRPr="004D15AC"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A3413D">
            <w:pPr>
              <w:pStyle w:val="af1"/>
              <w:ind w:left="0"/>
              <w:rPr>
                <w:rFonts w:ascii="Times New Roman" w:hAnsi="Times New Roman" w:cs="Times New Roman"/>
                <w:lang w:val="en-US"/>
              </w:rPr>
            </w:pPr>
            <w:r w:rsidRPr="00A3413D">
              <w:rPr>
                <w:rFonts w:ascii="Times New Roman" w:hAnsi="Times New Roman" w:cs="Times New Roman"/>
                <w:lang w:val="en-US"/>
              </w:rPr>
              <w:t xml:space="preserve">CEM II/A-T </w:t>
            </w:r>
            <w:r>
              <w:rPr>
                <w:rFonts w:ascii="Times New Roman" w:hAnsi="Times New Roman" w:cs="Times New Roman"/>
              </w:rPr>
              <w:t>или</w:t>
            </w:r>
            <w:r w:rsidRPr="00A3413D">
              <w:rPr>
                <w:rFonts w:ascii="Times New Roman" w:hAnsi="Times New Roman" w:cs="Times New Roman"/>
                <w:lang w:val="en-US"/>
              </w:rPr>
              <w:t xml:space="preserve"> CEM II/B-T</w:t>
            </w:r>
          </w:p>
        </w:tc>
      </w:tr>
      <w:tr w:rsidR="00A3413D" w:rsidRPr="004D15AC"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A3413D">
            <w:pPr>
              <w:pStyle w:val="af1"/>
              <w:ind w:left="0"/>
              <w:rPr>
                <w:rFonts w:ascii="Times New Roman" w:hAnsi="Times New Roman" w:cs="Times New Roman"/>
                <w:lang w:val="en-US"/>
              </w:rPr>
            </w:pPr>
            <w:r w:rsidRPr="00A3413D">
              <w:rPr>
                <w:rFonts w:ascii="Times New Roman" w:hAnsi="Times New Roman" w:cs="Times New Roman"/>
                <w:lang w:val="en-US"/>
              </w:rPr>
              <w:t xml:space="preserve">CEM II/A-P </w:t>
            </w:r>
            <w:r>
              <w:rPr>
                <w:rFonts w:ascii="Times New Roman" w:hAnsi="Times New Roman" w:cs="Times New Roman"/>
              </w:rPr>
              <w:t>или</w:t>
            </w:r>
            <w:r w:rsidRPr="00A3413D">
              <w:rPr>
                <w:rFonts w:ascii="Times New Roman" w:hAnsi="Times New Roman" w:cs="Times New Roman"/>
                <w:lang w:val="en-US"/>
              </w:rPr>
              <w:t xml:space="preserve"> CEM II/B-P</w:t>
            </w:r>
            <w:r w:rsidRPr="00A3413D">
              <w:rPr>
                <w:rFonts w:ascii="Times New Roman" w:hAnsi="Times New Roman" w:cs="Times New Roman"/>
                <w:spacing w:val="-54"/>
                <w:lang w:val="en-US"/>
              </w:rPr>
              <w:t xml:space="preserve"> </w:t>
            </w:r>
            <w:r w:rsidRPr="007A67DE">
              <w:rPr>
                <w:rFonts w:ascii="Times New Roman" w:hAnsi="Times New Roman" w:cs="Times New Roman"/>
                <w:spacing w:val="-54"/>
                <w:lang w:val="en-US"/>
              </w:rPr>
              <w:t xml:space="preserve">         </w:t>
            </w:r>
          </w:p>
        </w:tc>
      </w:tr>
      <w:tr w:rsidR="00A3413D" w:rsidRPr="00A3413D"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A3413D">
            <w:pPr>
              <w:pStyle w:val="TableParagraph"/>
              <w:spacing w:before="0"/>
              <w:ind w:right="3959"/>
              <w:jc w:val="both"/>
              <w:rPr>
                <w:rFonts w:ascii="Times New Roman" w:hAnsi="Times New Roman" w:cs="Times New Roman"/>
                <w:sz w:val="24"/>
                <w:szCs w:val="24"/>
                <w:lang w:val="ru-RU"/>
              </w:rPr>
            </w:pPr>
            <w:r w:rsidRPr="00603207">
              <w:rPr>
                <w:rFonts w:ascii="Times New Roman" w:hAnsi="Times New Roman" w:cs="Times New Roman"/>
                <w:sz w:val="24"/>
                <w:szCs w:val="24"/>
              </w:rPr>
              <w:t>CEM II/A-V</w:t>
            </w:r>
          </w:p>
        </w:tc>
      </w:tr>
      <w:tr w:rsidR="00A3413D" w:rsidRPr="00A3413D" w:rsidTr="00A3413D">
        <w:tc>
          <w:tcPr>
            <w:tcW w:w="817" w:type="dxa"/>
            <w:vMerge/>
          </w:tcPr>
          <w:p w:rsidR="00A3413D" w:rsidRPr="00A3413D" w:rsidRDefault="00A3413D" w:rsidP="00D818C8">
            <w:pPr>
              <w:pStyle w:val="af1"/>
              <w:ind w:left="0"/>
              <w:rPr>
                <w:rFonts w:ascii="Times New Roman" w:hAnsi="Times New Roman" w:cs="Times New Roman"/>
                <w:b/>
                <w:lang w:val="en-US"/>
              </w:rPr>
            </w:pPr>
          </w:p>
        </w:tc>
        <w:tc>
          <w:tcPr>
            <w:tcW w:w="2126" w:type="dxa"/>
            <w:vMerge/>
          </w:tcPr>
          <w:p w:rsidR="00A3413D" w:rsidRPr="00A3413D" w:rsidRDefault="00A3413D" w:rsidP="00D818C8">
            <w:pPr>
              <w:pStyle w:val="af1"/>
              <w:ind w:left="0"/>
              <w:rPr>
                <w:rFonts w:ascii="Times New Roman" w:hAnsi="Times New Roman" w:cs="Times New Roman"/>
                <w:b/>
                <w:lang w:val="en-US"/>
              </w:rPr>
            </w:pPr>
          </w:p>
        </w:tc>
        <w:tc>
          <w:tcPr>
            <w:tcW w:w="6628" w:type="dxa"/>
          </w:tcPr>
          <w:p w:rsidR="00A3413D" w:rsidRPr="00A3413D" w:rsidRDefault="00A3413D" w:rsidP="00A3413D">
            <w:pPr>
              <w:pStyle w:val="TableParagraph"/>
              <w:spacing w:before="0"/>
              <w:jc w:val="both"/>
              <w:rPr>
                <w:rFonts w:ascii="Times New Roman" w:hAnsi="Times New Roman" w:cs="Times New Roman"/>
                <w:sz w:val="24"/>
                <w:szCs w:val="24"/>
                <w:lang w:val="ru-RU"/>
              </w:rPr>
            </w:pPr>
            <w:r w:rsidRPr="00603207">
              <w:rPr>
                <w:rFonts w:ascii="Times New Roman" w:hAnsi="Times New Roman" w:cs="Times New Roman"/>
                <w:sz w:val="24"/>
                <w:szCs w:val="24"/>
              </w:rPr>
              <w:t>CEM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II</w:t>
            </w:r>
            <w:r w:rsidRPr="00603207">
              <w:rPr>
                <w:rFonts w:ascii="Times New Roman" w:hAnsi="Times New Roman" w:cs="Times New Roman"/>
                <w:spacing w:val="-3"/>
                <w:sz w:val="24"/>
                <w:szCs w:val="24"/>
              </w:rPr>
              <w:t xml:space="preserve"> </w:t>
            </w:r>
            <w:r>
              <w:rPr>
                <w:rFonts w:ascii="Times New Roman" w:hAnsi="Times New Roman" w:cs="Times New Roman"/>
                <w:sz w:val="24"/>
                <w:szCs w:val="24"/>
              </w:rPr>
              <w:t>A-LL</w:t>
            </w:r>
          </w:p>
        </w:tc>
      </w:tr>
      <w:tr w:rsidR="00A3413D" w:rsidRPr="00A3413D"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D818C8">
            <w:pPr>
              <w:pStyle w:val="af1"/>
              <w:ind w:left="0"/>
              <w:rPr>
                <w:rFonts w:ascii="Times New Roman" w:hAnsi="Times New Roman" w:cs="Times New Roman"/>
              </w:rPr>
            </w:pPr>
            <w:r w:rsidRPr="00603207">
              <w:rPr>
                <w:rFonts w:ascii="Times New Roman" w:hAnsi="Times New Roman" w:cs="Times New Roman"/>
              </w:rPr>
              <w:t>CEM</w:t>
            </w:r>
            <w:r w:rsidRPr="00603207">
              <w:rPr>
                <w:rFonts w:ascii="Times New Roman" w:hAnsi="Times New Roman" w:cs="Times New Roman"/>
                <w:spacing w:val="-2"/>
              </w:rPr>
              <w:t xml:space="preserve"> </w:t>
            </w:r>
            <w:r w:rsidRPr="00603207">
              <w:rPr>
                <w:rFonts w:ascii="Times New Roman" w:hAnsi="Times New Roman" w:cs="Times New Roman"/>
              </w:rPr>
              <w:t>II/A-M</w:t>
            </w:r>
            <w:r w:rsidRPr="00603207">
              <w:rPr>
                <w:rFonts w:ascii="Times New Roman" w:hAnsi="Times New Roman" w:cs="Times New Roman"/>
                <w:spacing w:val="-1"/>
              </w:rPr>
              <w:t xml:space="preserve"> </w:t>
            </w:r>
            <w:r>
              <w:rPr>
                <w:rFonts w:ascii="Times New Roman" w:hAnsi="Times New Roman" w:cs="Times New Roman"/>
                <w:spacing w:val="-1"/>
              </w:rPr>
              <w:t>с</w:t>
            </w:r>
            <w:r w:rsidRPr="00695CE3">
              <w:rPr>
                <w:rFonts w:ascii="Times New Roman" w:hAnsi="Times New Roman" w:cs="Times New Roman"/>
                <w:spacing w:val="-1"/>
              </w:rPr>
              <w:t xml:space="preserve"> </w:t>
            </w:r>
            <w:r>
              <w:rPr>
                <w:rFonts w:ascii="Times New Roman" w:hAnsi="Times New Roman" w:cs="Times New Roman"/>
                <w:spacing w:val="-1"/>
              </w:rPr>
              <w:t>основными</w:t>
            </w:r>
            <w:r w:rsidRPr="00695CE3">
              <w:rPr>
                <w:rFonts w:ascii="Times New Roman" w:hAnsi="Times New Roman" w:cs="Times New Roman"/>
                <w:spacing w:val="-1"/>
              </w:rPr>
              <w:t xml:space="preserve"> </w:t>
            </w:r>
            <w:r>
              <w:rPr>
                <w:rFonts w:ascii="Times New Roman" w:hAnsi="Times New Roman" w:cs="Times New Roman"/>
                <w:spacing w:val="-1"/>
              </w:rPr>
              <w:t>компонентами</w:t>
            </w:r>
            <w:r w:rsidRPr="00603207">
              <w:rPr>
                <w:rFonts w:ascii="Times New Roman" w:hAnsi="Times New Roman" w:cs="Times New Roman"/>
                <w:spacing w:val="-3"/>
              </w:rPr>
              <w:t xml:space="preserve"> </w:t>
            </w:r>
            <w:r w:rsidRPr="00603207">
              <w:rPr>
                <w:rFonts w:ascii="Times New Roman" w:hAnsi="Times New Roman" w:cs="Times New Roman"/>
              </w:rPr>
              <w:t>S,</w:t>
            </w:r>
            <w:r w:rsidRPr="00603207">
              <w:rPr>
                <w:rFonts w:ascii="Times New Roman" w:hAnsi="Times New Roman" w:cs="Times New Roman"/>
                <w:spacing w:val="-3"/>
              </w:rPr>
              <w:t xml:space="preserve"> </w:t>
            </w:r>
            <w:r w:rsidRPr="00603207">
              <w:rPr>
                <w:rFonts w:ascii="Times New Roman" w:hAnsi="Times New Roman" w:cs="Times New Roman"/>
              </w:rPr>
              <w:t>P,</w:t>
            </w:r>
            <w:r w:rsidRPr="00603207">
              <w:rPr>
                <w:rFonts w:ascii="Times New Roman" w:hAnsi="Times New Roman" w:cs="Times New Roman"/>
                <w:spacing w:val="-2"/>
              </w:rPr>
              <w:t xml:space="preserve"> </w:t>
            </w:r>
            <w:r w:rsidRPr="00603207">
              <w:rPr>
                <w:rFonts w:ascii="Times New Roman" w:hAnsi="Times New Roman" w:cs="Times New Roman"/>
              </w:rPr>
              <w:t>V,</w:t>
            </w:r>
            <w:r w:rsidRPr="00603207">
              <w:rPr>
                <w:rFonts w:ascii="Times New Roman" w:hAnsi="Times New Roman" w:cs="Times New Roman"/>
                <w:spacing w:val="-1"/>
              </w:rPr>
              <w:t xml:space="preserve"> </w:t>
            </w:r>
            <w:r w:rsidRPr="00603207">
              <w:rPr>
                <w:rFonts w:ascii="Times New Roman" w:hAnsi="Times New Roman" w:cs="Times New Roman"/>
              </w:rPr>
              <w:t>T,</w:t>
            </w:r>
            <w:r w:rsidRPr="00603207">
              <w:rPr>
                <w:rFonts w:ascii="Times New Roman" w:hAnsi="Times New Roman" w:cs="Times New Roman"/>
                <w:spacing w:val="-4"/>
              </w:rPr>
              <w:t xml:space="preserve"> </w:t>
            </w:r>
            <w:r w:rsidRPr="00603207">
              <w:rPr>
                <w:rFonts w:ascii="Times New Roman" w:hAnsi="Times New Roman" w:cs="Times New Roman"/>
              </w:rPr>
              <w:t>LL</w:t>
            </w:r>
          </w:p>
        </w:tc>
      </w:tr>
      <w:tr w:rsidR="00A3413D" w:rsidRPr="004D15AC" w:rsidTr="00A3413D">
        <w:tc>
          <w:tcPr>
            <w:tcW w:w="817" w:type="dxa"/>
            <w:vMerge/>
          </w:tcPr>
          <w:p w:rsidR="00A3413D" w:rsidRPr="00A3413D" w:rsidRDefault="00A3413D" w:rsidP="00D818C8">
            <w:pPr>
              <w:pStyle w:val="af1"/>
              <w:ind w:left="0"/>
              <w:rPr>
                <w:rFonts w:ascii="Times New Roman" w:hAnsi="Times New Roman" w:cs="Times New Roman"/>
              </w:rPr>
            </w:pPr>
          </w:p>
        </w:tc>
        <w:tc>
          <w:tcPr>
            <w:tcW w:w="2126" w:type="dxa"/>
            <w:vMerge/>
          </w:tcPr>
          <w:p w:rsidR="00A3413D" w:rsidRPr="00A3413D" w:rsidRDefault="00A3413D" w:rsidP="00D818C8">
            <w:pPr>
              <w:pStyle w:val="af1"/>
              <w:ind w:left="0"/>
              <w:rPr>
                <w:rFonts w:ascii="Times New Roman" w:hAnsi="Times New Roman" w:cs="Times New Roman"/>
              </w:rPr>
            </w:pPr>
          </w:p>
        </w:tc>
        <w:tc>
          <w:tcPr>
            <w:tcW w:w="6628" w:type="dxa"/>
          </w:tcPr>
          <w:p w:rsidR="00A3413D" w:rsidRPr="00A3413D" w:rsidRDefault="00A3413D" w:rsidP="00A3413D">
            <w:pPr>
              <w:pStyle w:val="TableParagraph"/>
              <w:spacing w:before="0"/>
              <w:ind w:left="34" w:right="1124"/>
              <w:jc w:val="left"/>
              <w:rPr>
                <w:rFonts w:ascii="Times New Roman" w:hAnsi="Times New Roman" w:cs="Times New Roman"/>
                <w:sz w:val="24"/>
                <w:szCs w:val="24"/>
              </w:rPr>
            </w:pPr>
            <w:r w:rsidRPr="00603207">
              <w:rPr>
                <w:rFonts w:ascii="Times New Roman" w:hAnsi="Times New Roman" w:cs="Times New Roman"/>
                <w:sz w:val="24"/>
                <w:szCs w:val="24"/>
              </w:rPr>
              <w:t>CEM II/B-M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(S-T,</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S-V)</w:t>
            </w:r>
          </w:p>
        </w:tc>
      </w:tr>
      <w:tr w:rsidR="00A3413D" w:rsidRPr="00A3413D"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A3413D">
            <w:pPr>
              <w:pStyle w:val="TableParagraph"/>
              <w:spacing w:before="0"/>
              <w:ind w:left="34"/>
              <w:jc w:val="left"/>
              <w:rPr>
                <w:rFonts w:ascii="Times New Roman" w:hAnsi="Times New Roman" w:cs="Times New Roman"/>
                <w:sz w:val="24"/>
                <w:szCs w:val="24"/>
                <w:lang w:val="ru-RU"/>
              </w:rPr>
            </w:pPr>
            <w:r w:rsidRPr="00603207">
              <w:rPr>
                <w:rFonts w:ascii="Times New Roman" w:hAnsi="Times New Roman" w:cs="Times New Roman"/>
                <w:sz w:val="24"/>
                <w:szCs w:val="24"/>
              </w:rPr>
              <w:t>CEM</w:t>
            </w:r>
            <w:r w:rsidRPr="00603207">
              <w:rPr>
                <w:rFonts w:ascii="Times New Roman" w:hAnsi="Times New Roman" w:cs="Times New Roman"/>
                <w:spacing w:val="-5"/>
                <w:sz w:val="24"/>
                <w:szCs w:val="24"/>
              </w:rPr>
              <w:t xml:space="preserve"> </w:t>
            </w:r>
            <w:r>
              <w:rPr>
                <w:rFonts w:ascii="Times New Roman" w:hAnsi="Times New Roman" w:cs="Times New Roman"/>
                <w:sz w:val="24"/>
                <w:szCs w:val="24"/>
              </w:rPr>
              <w:t>III/A</w:t>
            </w:r>
          </w:p>
        </w:tc>
      </w:tr>
      <w:tr w:rsidR="00A3413D" w:rsidRPr="00A3413D" w:rsidTr="00A3413D">
        <w:tc>
          <w:tcPr>
            <w:tcW w:w="817" w:type="dxa"/>
            <w:vMerge/>
          </w:tcPr>
          <w:p w:rsidR="00A3413D" w:rsidRPr="00A3413D" w:rsidRDefault="00A3413D" w:rsidP="00D818C8">
            <w:pPr>
              <w:pStyle w:val="af1"/>
              <w:ind w:left="0"/>
              <w:rPr>
                <w:rFonts w:ascii="Times New Roman" w:hAnsi="Times New Roman" w:cs="Times New Roman"/>
                <w:lang w:val="en-US"/>
              </w:rPr>
            </w:pPr>
          </w:p>
        </w:tc>
        <w:tc>
          <w:tcPr>
            <w:tcW w:w="2126" w:type="dxa"/>
            <w:vMerge/>
          </w:tcPr>
          <w:p w:rsidR="00A3413D" w:rsidRPr="00A3413D" w:rsidRDefault="00A3413D" w:rsidP="00D818C8">
            <w:pPr>
              <w:pStyle w:val="af1"/>
              <w:ind w:left="0"/>
              <w:rPr>
                <w:rFonts w:ascii="Times New Roman" w:hAnsi="Times New Roman" w:cs="Times New Roman"/>
                <w:lang w:val="en-US"/>
              </w:rPr>
            </w:pPr>
          </w:p>
        </w:tc>
        <w:tc>
          <w:tcPr>
            <w:tcW w:w="6628" w:type="dxa"/>
          </w:tcPr>
          <w:p w:rsidR="00A3413D" w:rsidRPr="00A3413D" w:rsidRDefault="00A3413D" w:rsidP="00A3413D">
            <w:pPr>
              <w:pStyle w:val="af1"/>
              <w:ind w:left="34"/>
              <w:rPr>
                <w:rFonts w:ascii="Times New Roman" w:hAnsi="Times New Roman" w:cs="Times New Roman"/>
                <w:lang w:val="en-US"/>
              </w:rPr>
            </w:pPr>
            <w:r w:rsidRPr="00A3413D">
              <w:rPr>
                <w:rFonts w:ascii="Times New Roman" w:hAnsi="Times New Roman" w:cs="Times New Roman"/>
                <w:lang w:val="en-US"/>
              </w:rPr>
              <w:t>CEM</w:t>
            </w:r>
            <w:r w:rsidRPr="00A3413D">
              <w:rPr>
                <w:rFonts w:ascii="Times New Roman" w:hAnsi="Times New Roman" w:cs="Times New Roman"/>
                <w:spacing w:val="-5"/>
                <w:lang w:val="en-US"/>
              </w:rPr>
              <w:t xml:space="preserve"> </w:t>
            </w:r>
            <w:r w:rsidRPr="00A3413D">
              <w:rPr>
                <w:rFonts w:ascii="Times New Roman" w:hAnsi="Times New Roman" w:cs="Times New Roman"/>
                <w:lang w:val="en-US"/>
              </w:rPr>
              <w:t>III/B</w:t>
            </w:r>
          </w:p>
        </w:tc>
      </w:tr>
      <w:tr w:rsidR="00A3413D" w:rsidRPr="004D15AC" w:rsidTr="00A3413D">
        <w:tc>
          <w:tcPr>
            <w:tcW w:w="817" w:type="dxa"/>
          </w:tcPr>
          <w:p w:rsidR="00A3413D" w:rsidRPr="007E5D31" w:rsidRDefault="00A3413D" w:rsidP="00D818C8">
            <w:pPr>
              <w:pStyle w:val="af1"/>
              <w:ind w:left="0"/>
              <w:rPr>
                <w:rFonts w:ascii="Times New Roman" w:hAnsi="Times New Roman" w:cs="Times New Roman"/>
                <w:lang w:val="en-US"/>
              </w:rPr>
            </w:pPr>
            <w:r w:rsidRPr="007E5D31">
              <w:rPr>
                <w:rFonts w:ascii="Times New Roman" w:hAnsi="Times New Roman" w:cs="Times New Roman"/>
                <w:lang w:val="en-US"/>
              </w:rPr>
              <w:t>IE</w:t>
            </w:r>
          </w:p>
        </w:tc>
        <w:tc>
          <w:tcPr>
            <w:tcW w:w="2126" w:type="dxa"/>
          </w:tcPr>
          <w:p w:rsidR="00A3413D" w:rsidRPr="00603207" w:rsidRDefault="00A3413D" w:rsidP="00A637F1">
            <w:pPr>
              <w:pStyle w:val="TableParagraph"/>
              <w:spacing w:before="0"/>
              <w:ind w:left="110"/>
              <w:rPr>
                <w:rFonts w:ascii="Times New Roman" w:hAnsi="Times New Roman" w:cs="Times New Roman"/>
                <w:sz w:val="24"/>
                <w:szCs w:val="24"/>
              </w:rPr>
            </w:pPr>
            <w:r>
              <w:rPr>
                <w:rFonts w:ascii="Times New Roman" w:hAnsi="Times New Roman" w:cs="Times New Roman"/>
                <w:sz w:val="24"/>
                <w:szCs w:val="24"/>
                <w:lang w:val="ru-RU"/>
              </w:rPr>
              <w:t>Летучая зола</w:t>
            </w:r>
          </w:p>
        </w:tc>
        <w:tc>
          <w:tcPr>
            <w:tcW w:w="6628" w:type="dxa"/>
          </w:tcPr>
          <w:p w:rsidR="00A3413D" w:rsidRPr="00603207" w:rsidRDefault="00A3413D" w:rsidP="00A3413D">
            <w:pPr>
              <w:pStyle w:val="TableParagraph"/>
              <w:spacing w:before="0"/>
              <w:jc w:val="left"/>
              <w:rPr>
                <w:rFonts w:ascii="Times New Roman" w:hAnsi="Times New Roman" w:cs="Times New Roman"/>
                <w:sz w:val="24"/>
                <w:szCs w:val="24"/>
              </w:rPr>
            </w:pPr>
            <w:r w:rsidRPr="00603207">
              <w:rPr>
                <w:rFonts w:ascii="Times New Roman" w:hAnsi="Times New Roman" w:cs="Times New Roman"/>
                <w:sz w:val="24"/>
                <w:szCs w:val="24"/>
              </w:rPr>
              <w:t>CEM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I,</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CEM</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II A-L(LL)</w:t>
            </w:r>
            <w:r w:rsidRPr="00603207">
              <w:rPr>
                <w:rFonts w:ascii="Times New Roman" w:hAnsi="Times New Roman" w:cs="Times New Roman"/>
                <w:spacing w:val="-2"/>
                <w:sz w:val="24"/>
                <w:szCs w:val="24"/>
              </w:rPr>
              <w:t xml:space="preserve"> </w:t>
            </w:r>
            <w:r>
              <w:rPr>
                <w:rFonts w:ascii="Times New Roman" w:hAnsi="Times New Roman" w:cs="Times New Roman"/>
                <w:sz w:val="24"/>
                <w:szCs w:val="24"/>
                <w:lang w:val="ru-RU"/>
              </w:rPr>
              <w:t>и</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CEM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II</w:t>
            </w:r>
            <w:r w:rsidRPr="00603207">
              <w:rPr>
                <w:rFonts w:ascii="Times New Roman" w:hAnsi="Times New Roman" w:cs="Times New Roman"/>
                <w:spacing w:val="-2"/>
                <w:sz w:val="24"/>
                <w:szCs w:val="24"/>
              </w:rPr>
              <w:t xml:space="preserve"> </w:t>
            </w:r>
            <w:r w:rsidRPr="00603207">
              <w:rPr>
                <w:rFonts w:ascii="Times New Roman" w:hAnsi="Times New Roman" w:cs="Times New Roman"/>
                <w:sz w:val="24"/>
                <w:szCs w:val="24"/>
              </w:rPr>
              <w:t>A-V</w:t>
            </w:r>
          </w:p>
        </w:tc>
      </w:tr>
      <w:tr w:rsidR="00A3413D" w:rsidRPr="007E5D31" w:rsidTr="00A3413D">
        <w:tc>
          <w:tcPr>
            <w:tcW w:w="817" w:type="dxa"/>
            <w:vMerge w:val="restart"/>
          </w:tcPr>
          <w:p w:rsidR="00A3413D" w:rsidRPr="007E5D31" w:rsidRDefault="00A3413D"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2126" w:type="dxa"/>
            <w:vMerge w:val="restart"/>
          </w:tcPr>
          <w:p w:rsidR="00A3413D" w:rsidRDefault="00A3413D" w:rsidP="00A637F1">
            <w:pPr>
              <w:pStyle w:val="TableParagraph"/>
              <w:spacing w:before="0"/>
              <w:ind w:right="-108" w:firstLine="66"/>
              <w:rPr>
                <w:rFonts w:ascii="Times New Roman" w:hAnsi="Times New Roman" w:cs="Times New Roman"/>
                <w:spacing w:val="-53"/>
                <w:sz w:val="24"/>
                <w:szCs w:val="24"/>
                <w:lang w:val="ru-RU"/>
              </w:rPr>
            </w:pPr>
            <w:r>
              <w:rPr>
                <w:rFonts w:ascii="Times New Roman" w:hAnsi="Times New Roman" w:cs="Times New Roman"/>
                <w:sz w:val="24"/>
                <w:szCs w:val="24"/>
                <w:lang w:val="ru-RU"/>
              </w:rPr>
              <w:t>Летучая зола соответствующая</w:t>
            </w:r>
          </w:p>
          <w:p w:rsidR="00A3413D" w:rsidRPr="00292364" w:rsidRDefault="00A3413D" w:rsidP="00A637F1">
            <w:pPr>
              <w:pStyle w:val="TableParagraph"/>
              <w:tabs>
                <w:tab w:val="left" w:pos="142"/>
              </w:tabs>
              <w:spacing w:before="0"/>
              <w:ind w:firstLine="66"/>
              <w:rPr>
                <w:rFonts w:ascii="Times New Roman" w:hAnsi="Times New Roman" w:cs="Times New Roman"/>
                <w:sz w:val="24"/>
                <w:szCs w:val="24"/>
                <w:lang w:val="ru-RU"/>
              </w:rPr>
            </w:pPr>
            <w:r w:rsidRPr="00603207">
              <w:rPr>
                <w:rFonts w:ascii="Times New Roman" w:hAnsi="Times New Roman" w:cs="Times New Roman"/>
                <w:sz w:val="24"/>
                <w:szCs w:val="24"/>
              </w:rPr>
              <w:t>EN</w:t>
            </w:r>
            <w:r w:rsidRPr="00292364">
              <w:rPr>
                <w:rFonts w:ascii="Times New Roman" w:hAnsi="Times New Roman" w:cs="Times New Roman"/>
                <w:spacing w:val="-2"/>
                <w:sz w:val="24"/>
                <w:szCs w:val="24"/>
                <w:lang w:val="ru-RU"/>
              </w:rPr>
              <w:t xml:space="preserve"> </w:t>
            </w:r>
            <w:r w:rsidRPr="00292364">
              <w:rPr>
                <w:rFonts w:ascii="Times New Roman" w:hAnsi="Times New Roman" w:cs="Times New Roman"/>
                <w:sz w:val="24"/>
                <w:szCs w:val="24"/>
                <w:lang w:val="ru-RU"/>
              </w:rPr>
              <w:t>450–1</w:t>
            </w:r>
          </w:p>
          <w:p w:rsidR="00A3413D" w:rsidRPr="007E5D31" w:rsidRDefault="00A3413D" w:rsidP="00A637F1">
            <w:pPr>
              <w:pStyle w:val="af1"/>
              <w:ind w:left="0"/>
              <w:jc w:val="center"/>
              <w:rPr>
                <w:rFonts w:ascii="Times New Roman" w:hAnsi="Times New Roman" w:cs="Times New Roman"/>
                <w:lang w:val="en-US"/>
              </w:rPr>
            </w:pPr>
            <w:r w:rsidRPr="00292364">
              <w:rPr>
                <w:rFonts w:ascii="Times New Roman" w:hAnsi="Times New Roman" w:cs="Times New Roman"/>
              </w:rPr>
              <w:t>(</w:t>
            </w:r>
            <w:r>
              <w:rPr>
                <w:rFonts w:ascii="Times New Roman" w:hAnsi="Times New Roman" w:cs="Times New Roman"/>
              </w:rPr>
              <w:t>кат</w:t>
            </w:r>
            <w:r w:rsidRPr="00292364">
              <w:rPr>
                <w:rFonts w:ascii="Times New Roman" w:hAnsi="Times New Roman" w:cs="Times New Roman"/>
              </w:rPr>
              <w:t>.</w:t>
            </w:r>
            <w:r w:rsidRPr="00292364">
              <w:rPr>
                <w:rFonts w:ascii="Times New Roman" w:hAnsi="Times New Roman" w:cs="Times New Roman"/>
                <w:spacing w:val="-3"/>
              </w:rPr>
              <w:t xml:space="preserve"> </w:t>
            </w:r>
            <w:r w:rsidRPr="00603207">
              <w:rPr>
                <w:rFonts w:ascii="Times New Roman" w:hAnsi="Times New Roman" w:cs="Times New Roman"/>
              </w:rPr>
              <w:t>A</w:t>
            </w:r>
            <w:r w:rsidRPr="00292364">
              <w:rPr>
                <w:rFonts w:ascii="Times New Roman" w:hAnsi="Times New Roman" w:cs="Times New Roman"/>
                <w:spacing w:val="-3"/>
              </w:rPr>
              <w:t xml:space="preserve"> </w:t>
            </w:r>
            <w:r>
              <w:rPr>
                <w:rFonts w:ascii="Times New Roman" w:hAnsi="Times New Roman" w:cs="Times New Roman"/>
              </w:rPr>
              <w:t>и</w:t>
            </w:r>
            <w:r w:rsidRPr="00292364">
              <w:rPr>
                <w:rFonts w:ascii="Times New Roman" w:hAnsi="Times New Roman" w:cs="Times New Roman"/>
                <w:spacing w:val="-2"/>
              </w:rPr>
              <w:t xml:space="preserve"> </w:t>
            </w:r>
            <w:r w:rsidRPr="00603207">
              <w:rPr>
                <w:rFonts w:ascii="Times New Roman" w:hAnsi="Times New Roman" w:cs="Times New Roman"/>
              </w:rPr>
              <w:t>N</w:t>
            </w:r>
            <w:r w:rsidRPr="00292364">
              <w:rPr>
                <w:rFonts w:ascii="Times New Roman" w:hAnsi="Times New Roman" w:cs="Times New Roman"/>
              </w:rPr>
              <w:t>)</w:t>
            </w:r>
          </w:p>
        </w:tc>
        <w:tc>
          <w:tcPr>
            <w:tcW w:w="6628" w:type="dxa"/>
          </w:tcPr>
          <w:p w:rsidR="00A3413D" w:rsidRPr="007E5D31" w:rsidRDefault="00A3413D" w:rsidP="00D818C8">
            <w:pPr>
              <w:pStyle w:val="af1"/>
              <w:ind w:left="0"/>
              <w:rPr>
                <w:rFonts w:ascii="Times New Roman" w:hAnsi="Times New Roman" w:cs="Times New Roman"/>
                <w:lang w:val="en-US"/>
              </w:rPr>
            </w:pPr>
            <w:r w:rsidRPr="00A3413D">
              <w:rPr>
                <w:rFonts w:ascii="Times New Roman" w:hAnsi="Times New Roman" w:cs="Times New Roman"/>
                <w:lang w:val="en-US"/>
              </w:rPr>
              <w:t>CEM I</w:t>
            </w:r>
          </w:p>
        </w:tc>
      </w:tr>
      <w:tr w:rsidR="00A3413D" w:rsidRPr="007E5D31" w:rsidTr="00A3413D">
        <w:tc>
          <w:tcPr>
            <w:tcW w:w="817" w:type="dxa"/>
            <w:vMerge/>
          </w:tcPr>
          <w:p w:rsidR="00A3413D" w:rsidRPr="007E5D31" w:rsidRDefault="00A3413D" w:rsidP="00D818C8">
            <w:pPr>
              <w:pStyle w:val="af1"/>
              <w:ind w:left="0"/>
              <w:rPr>
                <w:rFonts w:ascii="Times New Roman" w:hAnsi="Times New Roman" w:cs="Times New Roman"/>
                <w:lang w:val="en-US"/>
              </w:rPr>
            </w:pPr>
          </w:p>
        </w:tc>
        <w:tc>
          <w:tcPr>
            <w:tcW w:w="2126" w:type="dxa"/>
            <w:vMerge/>
          </w:tcPr>
          <w:p w:rsidR="00A3413D" w:rsidRPr="007E5D31" w:rsidRDefault="00A3413D" w:rsidP="00A637F1">
            <w:pPr>
              <w:pStyle w:val="af1"/>
              <w:ind w:left="0"/>
              <w:jc w:val="center"/>
              <w:rPr>
                <w:rFonts w:ascii="Times New Roman" w:hAnsi="Times New Roman" w:cs="Times New Roman"/>
                <w:lang w:val="en-US"/>
              </w:rPr>
            </w:pPr>
          </w:p>
        </w:tc>
        <w:tc>
          <w:tcPr>
            <w:tcW w:w="6628" w:type="dxa"/>
          </w:tcPr>
          <w:p w:rsidR="00A3413D" w:rsidRPr="007E5D31" w:rsidRDefault="00A3413D" w:rsidP="00D818C8">
            <w:pPr>
              <w:pStyle w:val="af1"/>
              <w:ind w:left="0"/>
              <w:rPr>
                <w:rFonts w:ascii="Times New Roman" w:hAnsi="Times New Roman" w:cs="Times New Roman"/>
                <w:lang w:val="en-US"/>
              </w:rPr>
            </w:pPr>
            <w:r w:rsidRPr="00A3413D">
              <w:rPr>
                <w:rFonts w:ascii="Times New Roman" w:hAnsi="Times New Roman" w:cs="Times New Roman"/>
                <w:lang w:val="en-US"/>
              </w:rPr>
              <w:t>CEM III/A</w:t>
            </w:r>
          </w:p>
        </w:tc>
      </w:tr>
      <w:tr w:rsidR="00A3413D" w:rsidRPr="00A3413D" w:rsidTr="00A3413D">
        <w:tc>
          <w:tcPr>
            <w:tcW w:w="817" w:type="dxa"/>
            <w:vMerge/>
          </w:tcPr>
          <w:p w:rsidR="00A3413D" w:rsidRPr="007E5D31" w:rsidRDefault="00A3413D" w:rsidP="00D818C8">
            <w:pPr>
              <w:pStyle w:val="af1"/>
              <w:ind w:left="0"/>
              <w:rPr>
                <w:rFonts w:ascii="Times New Roman" w:hAnsi="Times New Roman" w:cs="Times New Roman"/>
                <w:lang w:val="en-US"/>
              </w:rPr>
            </w:pPr>
          </w:p>
        </w:tc>
        <w:tc>
          <w:tcPr>
            <w:tcW w:w="2126" w:type="dxa"/>
            <w:vMerge/>
          </w:tcPr>
          <w:p w:rsidR="00A3413D" w:rsidRPr="007E5D31" w:rsidRDefault="00A3413D" w:rsidP="00A637F1">
            <w:pPr>
              <w:pStyle w:val="af1"/>
              <w:ind w:left="0"/>
              <w:jc w:val="center"/>
              <w:rPr>
                <w:rFonts w:ascii="Times New Roman" w:hAnsi="Times New Roman" w:cs="Times New Roman"/>
                <w:lang w:val="en-US"/>
              </w:rPr>
            </w:pPr>
          </w:p>
        </w:tc>
        <w:tc>
          <w:tcPr>
            <w:tcW w:w="6628" w:type="dxa"/>
          </w:tcPr>
          <w:p w:rsidR="00A3413D" w:rsidRPr="00A3413D" w:rsidRDefault="00A3413D" w:rsidP="00D818C8">
            <w:pPr>
              <w:pStyle w:val="af1"/>
              <w:ind w:left="0"/>
              <w:rPr>
                <w:rFonts w:ascii="Times New Roman" w:hAnsi="Times New Roman" w:cs="Times New Roman"/>
                <w:lang w:val="en-US"/>
              </w:rPr>
            </w:pPr>
            <w:r w:rsidRPr="00A3413D">
              <w:rPr>
                <w:rFonts w:ascii="Times New Roman" w:hAnsi="Times New Roman" w:cs="Times New Roman"/>
                <w:lang w:val="en-US"/>
              </w:rPr>
              <w:t>CEM</w:t>
            </w:r>
            <w:r w:rsidRPr="00A3413D">
              <w:rPr>
                <w:rFonts w:ascii="Times New Roman" w:hAnsi="Times New Roman" w:cs="Times New Roman"/>
                <w:spacing w:val="-13"/>
                <w:lang w:val="en-US"/>
              </w:rPr>
              <w:t xml:space="preserve"> </w:t>
            </w:r>
            <w:r w:rsidRPr="00A3413D">
              <w:rPr>
                <w:rFonts w:ascii="Times New Roman" w:hAnsi="Times New Roman" w:cs="Times New Roman"/>
                <w:lang w:val="en-US"/>
              </w:rPr>
              <w:t>III/B</w:t>
            </w:r>
          </w:p>
        </w:tc>
      </w:tr>
      <w:tr w:rsidR="00A637F1" w:rsidRPr="00A3413D" w:rsidTr="00A3413D">
        <w:tc>
          <w:tcPr>
            <w:tcW w:w="817" w:type="dxa"/>
            <w:vMerge/>
          </w:tcPr>
          <w:p w:rsidR="00A637F1" w:rsidRPr="007E5D31" w:rsidRDefault="00A637F1" w:rsidP="00D818C8">
            <w:pPr>
              <w:pStyle w:val="af1"/>
              <w:ind w:left="0"/>
              <w:rPr>
                <w:rFonts w:ascii="Times New Roman" w:hAnsi="Times New Roman" w:cs="Times New Roman"/>
                <w:lang w:val="en-US"/>
              </w:rPr>
            </w:pPr>
          </w:p>
        </w:tc>
        <w:tc>
          <w:tcPr>
            <w:tcW w:w="2126" w:type="dxa"/>
          </w:tcPr>
          <w:p w:rsidR="00A637F1" w:rsidRPr="00603207" w:rsidRDefault="00A637F1" w:rsidP="00A637F1">
            <w:pPr>
              <w:pStyle w:val="TableParagraph"/>
              <w:spacing w:before="0"/>
              <w:ind w:left="-108"/>
              <w:rPr>
                <w:rFonts w:ascii="Times New Roman" w:hAnsi="Times New Roman" w:cs="Times New Roman"/>
                <w:sz w:val="24"/>
                <w:szCs w:val="24"/>
              </w:rPr>
            </w:pPr>
            <w:r>
              <w:rPr>
                <w:rFonts w:ascii="Times New Roman" w:hAnsi="Times New Roman" w:cs="Times New Roman"/>
                <w:sz w:val="24"/>
                <w:szCs w:val="24"/>
                <w:lang w:val="ru-RU"/>
              </w:rPr>
              <w:t>Микрокремнезем</w:t>
            </w:r>
            <w:r w:rsidRPr="00603207">
              <w:rPr>
                <w:rFonts w:ascii="Times New Roman" w:hAnsi="Times New Roman" w:cs="Times New Roman"/>
                <w:sz w:val="24"/>
                <w:szCs w:val="24"/>
              </w:rPr>
              <w:t xml:space="preserve"> </w:t>
            </w:r>
            <w:r>
              <w:rPr>
                <w:rFonts w:ascii="Times New Roman" w:hAnsi="Times New Roman" w:cs="Times New Roman"/>
                <w:sz w:val="24"/>
                <w:szCs w:val="24"/>
                <w:lang w:val="ru-RU"/>
              </w:rPr>
              <w:t>соотв</w:t>
            </w:r>
            <w:r w:rsidRPr="00603207">
              <w:rPr>
                <w:rFonts w:ascii="Times New Roman" w:hAnsi="Times New Roman" w:cs="Times New Roman"/>
                <w:sz w:val="24"/>
                <w:szCs w:val="24"/>
              </w:rPr>
              <w:t>.</w:t>
            </w:r>
            <w:r w:rsidRPr="00603207">
              <w:rPr>
                <w:rFonts w:ascii="Times New Roman" w:hAnsi="Times New Roman" w:cs="Times New Roman"/>
                <w:spacing w:val="-53"/>
                <w:sz w:val="24"/>
                <w:szCs w:val="24"/>
              </w:rPr>
              <w:t xml:space="preserve"> </w:t>
            </w:r>
            <w:r w:rsidRPr="00603207">
              <w:rPr>
                <w:rFonts w:ascii="Times New Roman" w:hAnsi="Times New Roman" w:cs="Times New Roman"/>
                <w:sz w:val="24"/>
                <w:szCs w:val="24"/>
              </w:rPr>
              <w:t>EN</w:t>
            </w:r>
            <w:r w:rsidRPr="00603207">
              <w:rPr>
                <w:rFonts w:ascii="Times New Roman" w:hAnsi="Times New Roman" w:cs="Times New Roman"/>
                <w:spacing w:val="-3"/>
                <w:sz w:val="24"/>
                <w:szCs w:val="24"/>
              </w:rPr>
              <w:t xml:space="preserve"> </w:t>
            </w:r>
            <w:r w:rsidRPr="00603207">
              <w:rPr>
                <w:rFonts w:ascii="Times New Roman" w:hAnsi="Times New Roman" w:cs="Times New Roman"/>
                <w:sz w:val="24"/>
                <w:szCs w:val="24"/>
              </w:rPr>
              <w:t>13263–1</w:t>
            </w:r>
          </w:p>
        </w:tc>
        <w:tc>
          <w:tcPr>
            <w:tcW w:w="6628" w:type="dxa"/>
          </w:tcPr>
          <w:p w:rsidR="00A637F1" w:rsidRPr="00603207" w:rsidRDefault="00A637F1" w:rsidP="00D818C8">
            <w:pPr>
              <w:pStyle w:val="TableParagraph"/>
              <w:spacing w:before="0"/>
              <w:ind w:left="110"/>
              <w:jc w:val="left"/>
              <w:rPr>
                <w:rFonts w:ascii="Times New Roman" w:hAnsi="Times New Roman" w:cs="Times New Roman"/>
                <w:sz w:val="24"/>
                <w:szCs w:val="24"/>
              </w:rPr>
            </w:pPr>
            <w:r w:rsidRPr="00603207">
              <w:rPr>
                <w:rFonts w:ascii="Times New Roman" w:hAnsi="Times New Roman" w:cs="Times New Roman"/>
                <w:sz w:val="24"/>
                <w:szCs w:val="24"/>
              </w:rPr>
              <w:t>CEM</w:t>
            </w:r>
            <w:r w:rsidRPr="00603207">
              <w:rPr>
                <w:rFonts w:ascii="Times New Roman" w:hAnsi="Times New Roman" w:cs="Times New Roman"/>
                <w:spacing w:val="-1"/>
                <w:sz w:val="24"/>
                <w:szCs w:val="24"/>
              </w:rPr>
              <w:t xml:space="preserve"> </w:t>
            </w:r>
            <w:r w:rsidRPr="00603207">
              <w:rPr>
                <w:rFonts w:ascii="Times New Roman" w:hAnsi="Times New Roman" w:cs="Times New Roman"/>
                <w:sz w:val="24"/>
                <w:szCs w:val="24"/>
              </w:rPr>
              <w:t>I</w:t>
            </w:r>
          </w:p>
        </w:tc>
      </w:tr>
      <w:tr w:rsidR="00A637F1" w:rsidRPr="007E5D31" w:rsidTr="00A3413D">
        <w:tc>
          <w:tcPr>
            <w:tcW w:w="817" w:type="dxa"/>
            <w:vMerge w:val="restart"/>
          </w:tcPr>
          <w:p w:rsidR="00A637F1" w:rsidRPr="007E5D31" w:rsidRDefault="00A637F1"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2126" w:type="dxa"/>
            <w:vMerge w:val="restart"/>
          </w:tcPr>
          <w:p w:rsidR="00A637F1" w:rsidRDefault="00A637F1" w:rsidP="00A637F1">
            <w:pPr>
              <w:pStyle w:val="TableParagraph"/>
              <w:spacing w:before="0"/>
              <w:ind w:left="-108"/>
              <w:rPr>
                <w:rFonts w:ascii="Times New Roman" w:hAnsi="Times New Roman" w:cs="Times New Roman"/>
                <w:spacing w:val="1"/>
                <w:sz w:val="24"/>
                <w:szCs w:val="24"/>
              </w:rPr>
            </w:pPr>
            <w:r>
              <w:rPr>
                <w:rFonts w:ascii="Times New Roman" w:hAnsi="Times New Roman" w:cs="Times New Roman"/>
                <w:sz w:val="24"/>
                <w:szCs w:val="24"/>
                <w:lang w:val="ru-RU"/>
              </w:rPr>
              <w:t>Летучая зола</w:t>
            </w:r>
          </w:p>
          <w:p w:rsidR="00A637F1" w:rsidRPr="007E5D31" w:rsidRDefault="00A637F1" w:rsidP="00A637F1">
            <w:pPr>
              <w:pStyle w:val="af1"/>
              <w:ind w:left="-108"/>
              <w:jc w:val="center"/>
              <w:rPr>
                <w:rFonts w:ascii="Times New Roman" w:hAnsi="Times New Roman" w:cs="Times New Roman"/>
                <w:lang w:val="en-US"/>
              </w:rPr>
            </w:pPr>
            <w:r>
              <w:rPr>
                <w:rFonts w:ascii="Times New Roman" w:hAnsi="Times New Roman" w:cs="Times New Roman"/>
              </w:rPr>
              <w:t>Микрокремнезем</w:t>
            </w:r>
            <w:r w:rsidRPr="00863B07">
              <w:rPr>
                <w:rFonts w:ascii="Times New Roman" w:hAnsi="Times New Roman" w:cs="Times New Roman"/>
                <w:spacing w:val="-53"/>
              </w:rPr>
              <w:t xml:space="preserve"> </w:t>
            </w:r>
            <w:r w:rsidRPr="00863B07">
              <w:rPr>
                <w:rFonts w:ascii="Times New Roman" w:hAnsi="Times New Roman" w:cs="Times New Roman"/>
              </w:rPr>
              <w:t>GGBS</w:t>
            </w:r>
          </w:p>
        </w:tc>
        <w:tc>
          <w:tcPr>
            <w:tcW w:w="6628" w:type="dxa"/>
          </w:tcPr>
          <w:p w:rsidR="00A637F1" w:rsidRPr="007E5D31" w:rsidRDefault="00A637F1" w:rsidP="00D818C8">
            <w:pPr>
              <w:pStyle w:val="af1"/>
              <w:ind w:left="0"/>
              <w:rPr>
                <w:rFonts w:ascii="Times New Roman" w:hAnsi="Times New Roman" w:cs="Times New Roman"/>
                <w:lang w:val="en-US"/>
              </w:rPr>
            </w:pPr>
            <w:r w:rsidRPr="00863B07">
              <w:rPr>
                <w:rFonts w:ascii="Times New Roman" w:hAnsi="Times New Roman" w:cs="Times New Roman"/>
              </w:rPr>
              <w:t>CEM</w:t>
            </w:r>
            <w:r w:rsidRPr="00292364">
              <w:rPr>
                <w:rFonts w:ascii="Times New Roman" w:hAnsi="Times New Roman" w:cs="Times New Roman"/>
              </w:rPr>
              <w:t xml:space="preserve"> </w:t>
            </w:r>
            <w:r w:rsidRPr="00863B07">
              <w:rPr>
                <w:rFonts w:ascii="Times New Roman" w:hAnsi="Times New Roman" w:cs="Times New Roman"/>
              </w:rPr>
              <w:t>I</w:t>
            </w:r>
          </w:p>
        </w:tc>
      </w:tr>
      <w:tr w:rsidR="00A637F1" w:rsidRPr="007E5D31" w:rsidTr="00A3413D">
        <w:tc>
          <w:tcPr>
            <w:tcW w:w="817" w:type="dxa"/>
            <w:vMerge/>
          </w:tcPr>
          <w:p w:rsidR="00A637F1" w:rsidRPr="007E5D31" w:rsidRDefault="00A637F1" w:rsidP="00D818C8">
            <w:pPr>
              <w:pStyle w:val="af1"/>
              <w:ind w:left="0"/>
              <w:rPr>
                <w:rFonts w:ascii="Times New Roman" w:hAnsi="Times New Roman" w:cs="Times New Roman"/>
                <w:lang w:val="en-US"/>
              </w:rPr>
            </w:pPr>
          </w:p>
        </w:tc>
        <w:tc>
          <w:tcPr>
            <w:tcW w:w="2126" w:type="dxa"/>
            <w:vMerge/>
          </w:tcPr>
          <w:p w:rsidR="00A637F1" w:rsidRPr="007E5D31" w:rsidRDefault="00A637F1" w:rsidP="00D818C8">
            <w:pPr>
              <w:pStyle w:val="af1"/>
              <w:ind w:left="0"/>
              <w:rPr>
                <w:rFonts w:ascii="Times New Roman" w:hAnsi="Times New Roman" w:cs="Times New Roman"/>
                <w:lang w:val="en-US"/>
              </w:rPr>
            </w:pPr>
          </w:p>
        </w:tc>
        <w:tc>
          <w:tcPr>
            <w:tcW w:w="6628" w:type="dxa"/>
          </w:tcPr>
          <w:p w:rsidR="00A637F1" w:rsidRPr="00A637F1" w:rsidRDefault="00A637F1" w:rsidP="00A637F1">
            <w:pPr>
              <w:pStyle w:val="TableParagraph"/>
              <w:spacing w:before="0"/>
              <w:ind w:right="143"/>
              <w:jc w:val="left"/>
              <w:rPr>
                <w:rFonts w:ascii="Times New Roman" w:hAnsi="Times New Roman" w:cs="Times New Roman"/>
                <w:sz w:val="24"/>
                <w:szCs w:val="24"/>
                <w:lang w:val="ru-RU"/>
              </w:rPr>
            </w:pPr>
            <w:r w:rsidRPr="00863B07">
              <w:rPr>
                <w:rFonts w:ascii="Times New Roman" w:hAnsi="Times New Roman" w:cs="Times New Roman"/>
                <w:sz w:val="24"/>
                <w:szCs w:val="24"/>
              </w:rPr>
              <w:t>CEM</w:t>
            </w:r>
            <w:r w:rsidRPr="00292364">
              <w:rPr>
                <w:rFonts w:ascii="Times New Roman" w:hAnsi="Times New Roman" w:cs="Times New Roman"/>
                <w:spacing w:val="-13"/>
                <w:sz w:val="24"/>
                <w:szCs w:val="24"/>
                <w:lang w:val="ru-RU"/>
              </w:rPr>
              <w:t xml:space="preserve"> </w:t>
            </w:r>
            <w:r w:rsidRPr="00863B07">
              <w:rPr>
                <w:rFonts w:ascii="Times New Roman" w:hAnsi="Times New Roman" w:cs="Times New Roman"/>
                <w:sz w:val="24"/>
                <w:szCs w:val="24"/>
              </w:rPr>
              <w:t>I</w:t>
            </w:r>
          </w:p>
        </w:tc>
      </w:tr>
      <w:tr w:rsidR="00A637F1" w:rsidRPr="007E5D31" w:rsidTr="00A3413D">
        <w:tc>
          <w:tcPr>
            <w:tcW w:w="817" w:type="dxa"/>
            <w:vMerge/>
          </w:tcPr>
          <w:p w:rsidR="00A637F1" w:rsidRPr="007E5D31" w:rsidRDefault="00A637F1" w:rsidP="00D818C8">
            <w:pPr>
              <w:pStyle w:val="af1"/>
              <w:ind w:left="0"/>
              <w:rPr>
                <w:rFonts w:ascii="Times New Roman" w:hAnsi="Times New Roman" w:cs="Times New Roman"/>
                <w:lang w:val="en-US"/>
              </w:rPr>
            </w:pPr>
          </w:p>
        </w:tc>
        <w:tc>
          <w:tcPr>
            <w:tcW w:w="2126" w:type="dxa"/>
            <w:vMerge/>
          </w:tcPr>
          <w:p w:rsidR="00A637F1" w:rsidRPr="007E5D31" w:rsidRDefault="00A637F1" w:rsidP="00D818C8">
            <w:pPr>
              <w:pStyle w:val="af1"/>
              <w:ind w:left="0"/>
              <w:rPr>
                <w:rFonts w:ascii="Times New Roman" w:hAnsi="Times New Roman" w:cs="Times New Roman"/>
                <w:lang w:val="en-US"/>
              </w:rPr>
            </w:pPr>
          </w:p>
        </w:tc>
        <w:tc>
          <w:tcPr>
            <w:tcW w:w="6628" w:type="dxa"/>
          </w:tcPr>
          <w:p w:rsidR="00A637F1" w:rsidRPr="007E5D31" w:rsidRDefault="00A637F1" w:rsidP="00A637F1">
            <w:pPr>
              <w:pStyle w:val="af1"/>
              <w:ind w:left="0"/>
              <w:rPr>
                <w:rFonts w:ascii="Times New Roman" w:hAnsi="Times New Roman" w:cs="Times New Roman"/>
                <w:lang w:val="en-US"/>
              </w:rPr>
            </w:pPr>
            <w:r>
              <w:rPr>
                <w:rFonts w:ascii="Times New Roman" w:hAnsi="Times New Roman" w:cs="Times New Roman"/>
              </w:rPr>
              <w:t>Не допускается</w:t>
            </w:r>
          </w:p>
        </w:tc>
      </w:tr>
      <w:tr w:rsidR="00A637F1" w:rsidRPr="004D15AC" w:rsidTr="00D818C8">
        <w:tc>
          <w:tcPr>
            <w:tcW w:w="817" w:type="dxa"/>
          </w:tcPr>
          <w:p w:rsidR="00A637F1" w:rsidRPr="007E5D31" w:rsidRDefault="00A637F1"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8754" w:type="dxa"/>
            <w:gridSpan w:val="2"/>
          </w:tcPr>
          <w:p w:rsidR="00A637F1" w:rsidRPr="00A637F1" w:rsidRDefault="00A637F1" w:rsidP="00D818C8">
            <w:pPr>
              <w:pStyle w:val="af1"/>
              <w:ind w:left="0"/>
              <w:rPr>
                <w:rFonts w:ascii="Times New Roman" w:hAnsi="Times New Roman" w:cs="Times New Roman"/>
                <w:lang w:val="en-US"/>
              </w:rPr>
            </w:pPr>
            <w:r w:rsidRPr="00A637F1">
              <w:rPr>
                <w:rFonts w:ascii="Times New Roman" w:hAnsi="Times New Roman" w:cs="Times New Roman"/>
                <w:lang w:val="en-US"/>
              </w:rPr>
              <w:t>CEM I</w:t>
            </w:r>
            <w:r w:rsidRPr="00A637F1">
              <w:rPr>
                <w:rFonts w:ascii="Times New Roman" w:hAnsi="Times New Roman" w:cs="Times New Roman"/>
                <w:spacing w:val="-2"/>
                <w:lang w:val="en-US"/>
              </w:rPr>
              <w:t xml:space="preserve"> </w:t>
            </w:r>
            <w:r>
              <w:rPr>
                <w:rFonts w:ascii="Times New Roman" w:hAnsi="Times New Roman" w:cs="Times New Roman"/>
              </w:rPr>
              <w:t>и</w:t>
            </w:r>
            <w:r w:rsidRPr="00A637F1">
              <w:rPr>
                <w:rFonts w:ascii="Times New Roman" w:hAnsi="Times New Roman" w:cs="Times New Roman"/>
                <w:spacing w:val="-2"/>
                <w:lang w:val="en-US"/>
              </w:rPr>
              <w:t xml:space="preserve"> </w:t>
            </w:r>
            <w:r w:rsidRPr="00A637F1">
              <w:rPr>
                <w:rFonts w:ascii="Times New Roman" w:hAnsi="Times New Roman" w:cs="Times New Roman"/>
                <w:lang w:val="en-US"/>
              </w:rPr>
              <w:t>CEM</w:t>
            </w:r>
            <w:r w:rsidRPr="00A637F1">
              <w:rPr>
                <w:rFonts w:ascii="Times New Roman" w:hAnsi="Times New Roman" w:cs="Times New Roman"/>
                <w:spacing w:val="-1"/>
                <w:lang w:val="en-US"/>
              </w:rPr>
              <w:t xml:space="preserve"> </w:t>
            </w:r>
            <w:r w:rsidRPr="00A637F1">
              <w:rPr>
                <w:rFonts w:ascii="Times New Roman" w:hAnsi="Times New Roman" w:cs="Times New Roman"/>
                <w:lang w:val="en-US"/>
              </w:rPr>
              <w:t>II</w:t>
            </w:r>
          </w:p>
        </w:tc>
      </w:tr>
    </w:tbl>
    <w:p w:rsidR="00060E6E" w:rsidRPr="00FE00D1" w:rsidRDefault="00060E6E" w:rsidP="008625D7">
      <w:pPr>
        <w:widowControl/>
        <w:spacing w:after="200" w:line="276" w:lineRule="auto"/>
        <w:ind w:firstLine="567"/>
        <w:rPr>
          <w:rStyle w:val="FontStyle51"/>
          <w:rFonts w:ascii="Times New Roman" w:eastAsiaTheme="minorEastAsia" w:hAnsi="Times New Roman" w:cs="Times New Roman"/>
          <w:sz w:val="24"/>
          <w:szCs w:val="24"/>
          <w:lang w:val="en-US" w:eastAsia="en-US"/>
        </w:rPr>
      </w:pPr>
    </w:p>
    <w:p w:rsidR="008315FB" w:rsidRPr="00FE00D1" w:rsidRDefault="008315FB" w:rsidP="008625D7">
      <w:pPr>
        <w:widowControl/>
        <w:spacing w:after="200" w:line="276" w:lineRule="auto"/>
        <w:ind w:firstLine="567"/>
        <w:rPr>
          <w:rStyle w:val="FontStyle51"/>
          <w:rFonts w:ascii="Times New Roman" w:eastAsiaTheme="minorEastAsia" w:hAnsi="Times New Roman" w:cs="Times New Roman"/>
          <w:sz w:val="24"/>
          <w:szCs w:val="24"/>
          <w:lang w:val="en-US" w:eastAsia="en-US"/>
        </w:rPr>
      </w:pPr>
    </w:p>
    <w:tbl>
      <w:tblPr>
        <w:tblStyle w:val="af5"/>
        <w:tblW w:w="9606" w:type="dxa"/>
        <w:tblLayout w:type="fixed"/>
        <w:tblLook w:val="04A0" w:firstRow="1" w:lastRow="0" w:firstColumn="1" w:lastColumn="0" w:noHBand="0" w:noVBand="1"/>
      </w:tblPr>
      <w:tblGrid>
        <w:gridCol w:w="798"/>
        <w:gridCol w:w="2145"/>
        <w:gridCol w:w="6630"/>
        <w:gridCol w:w="33"/>
      </w:tblGrid>
      <w:tr w:rsidR="008315FB" w:rsidRPr="008315FB" w:rsidTr="00060860">
        <w:trPr>
          <w:gridAfter w:val="1"/>
          <w:wAfter w:w="33" w:type="dxa"/>
        </w:trPr>
        <w:tc>
          <w:tcPr>
            <w:tcW w:w="9573" w:type="dxa"/>
            <w:gridSpan w:val="3"/>
          </w:tcPr>
          <w:p w:rsidR="008315FB" w:rsidRPr="008315FB" w:rsidRDefault="008315FB" w:rsidP="008315FB">
            <w:pPr>
              <w:pStyle w:val="af1"/>
              <w:numPr>
                <w:ilvl w:val="0"/>
                <w:numId w:val="61"/>
              </w:numPr>
              <w:rPr>
                <w:rFonts w:ascii="Times New Roman" w:hAnsi="Times New Roman" w:cs="Times New Roman"/>
              </w:rPr>
            </w:pPr>
            <w:r>
              <w:rPr>
                <w:rFonts w:ascii="Times New Roman" w:hAnsi="Times New Roman" w:cs="Times New Roman"/>
              </w:rPr>
              <w:lastRenderedPageBreak/>
              <w:t>Какой максимальный % наполнителя можно использовать?</w:t>
            </w:r>
          </w:p>
        </w:tc>
      </w:tr>
      <w:tr w:rsidR="008315FB" w:rsidRPr="008315FB" w:rsidTr="00060860">
        <w:trPr>
          <w:gridAfter w:val="1"/>
          <w:wAfter w:w="33" w:type="dxa"/>
        </w:trPr>
        <w:tc>
          <w:tcPr>
            <w:tcW w:w="798" w:type="dxa"/>
            <w:vMerge w:val="restart"/>
          </w:tcPr>
          <w:p w:rsidR="008315FB" w:rsidRPr="007E5D31" w:rsidRDefault="008315FB" w:rsidP="00D818C8">
            <w:pPr>
              <w:pStyle w:val="af1"/>
              <w:ind w:left="0"/>
              <w:rPr>
                <w:rFonts w:ascii="Times New Roman" w:hAnsi="Times New Roman" w:cs="Times New Roman"/>
                <w:lang w:val="en-US"/>
              </w:rPr>
            </w:pPr>
            <w:r w:rsidRPr="007E5D31">
              <w:rPr>
                <w:rFonts w:ascii="Times New Roman" w:hAnsi="Times New Roman" w:cs="Times New Roman"/>
                <w:lang w:val="en-US"/>
              </w:rPr>
              <w:t>AT</w:t>
            </w:r>
          </w:p>
        </w:tc>
        <w:tc>
          <w:tcPr>
            <w:tcW w:w="2145" w:type="dxa"/>
          </w:tcPr>
          <w:p w:rsidR="008315FB" w:rsidRPr="008315FB" w:rsidRDefault="008315FB" w:rsidP="008315FB">
            <w:pPr>
              <w:pStyle w:val="TableParagraph"/>
              <w:spacing w:before="0"/>
              <w:ind w:left="107"/>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1"/>
                <w:sz w:val="24"/>
                <w:szCs w:val="24"/>
              </w:rPr>
              <w:t xml:space="preserve"> </w:t>
            </w:r>
            <w:r w:rsidRPr="00013140">
              <w:rPr>
                <w:rFonts w:ascii="Times New Roman" w:hAnsi="Times New Roman" w:cs="Times New Roman"/>
                <w:sz w:val="24"/>
                <w:szCs w:val="24"/>
              </w:rPr>
              <w:t>I</w:t>
            </w:r>
          </w:p>
        </w:tc>
        <w:tc>
          <w:tcPr>
            <w:tcW w:w="6630" w:type="dxa"/>
          </w:tcPr>
          <w:p w:rsidR="008315FB" w:rsidRPr="007E5D31" w:rsidRDefault="008315FB" w:rsidP="00D818C8">
            <w:pPr>
              <w:pStyle w:val="af1"/>
              <w:ind w:left="0"/>
              <w:rPr>
                <w:rFonts w:ascii="Times New Roman" w:hAnsi="Times New Roman" w:cs="Times New Roman"/>
                <w:lang w:val="en-US"/>
              </w:rPr>
            </w:pPr>
            <w:r>
              <w:rPr>
                <w:rFonts w:ascii="Times New Roman" w:hAnsi="Times New Roman" w:cs="Times New Roman"/>
                <w:lang w:val="en-US"/>
              </w:rPr>
              <w:t>30 %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tcPr>
          <w:p w:rsidR="008315FB" w:rsidRPr="008315FB" w:rsidRDefault="008315FB" w:rsidP="008315FB">
            <w:pPr>
              <w:pStyle w:val="TableParagraph"/>
              <w:spacing w:before="0"/>
              <w:ind w:left="107"/>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4"/>
                <w:sz w:val="24"/>
                <w:szCs w:val="24"/>
              </w:rPr>
              <w:t xml:space="preserve"> </w:t>
            </w:r>
            <w:r w:rsidRPr="00013140">
              <w:rPr>
                <w:rFonts w:ascii="Times New Roman" w:hAnsi="Times New Roman" w:cs="Times New Roman"/>
                <w:sz w:val="24"/>
                <w:szCs w:val="24"/>
              </w:rPr>
              <w:t>II/A</w:t>
            </w:r>
            <w:r w:rsidRPr="00013140">
              <w:rPr>
                <w:rFonts w:ascii="Times New Roman" w:hAnsi="Times New Roman" w:cs="Times New Roman"/>
                <w:spacing w:val="-3"/>
                <w:sz w:val="24"/>
                <w:szCs w:val="24"/>
              </w:rPr>
              <w:t xml:space="preserve"> </w:t>
            </w:r>
            <w:r>
              <w:rPr>
                <w:rFonts w:ascii="Times New Roman" w:hAnsi="Times New Roman" w:cs="Times New Roman"/>
                <w:sz w:val="24"/>
                <w:szCs w:val="24"/>
              </w:rPr>
              <w:t>32,5</w:t>
            </w:r>
          </w:p>
        </w:tc>
        <w:tc>
          <w:tcPr>
            <w:tcW w:w="6630" w:type="dxa"/>
          </w:tcPr>
          <w:p w:rsidR="008315FB" w:rsidRPr="007E5D31" w:rsidRDefault="008315FB" w:rsidP="00D818C8">
            <w:pPr>
              <w:pStyle w:val="af1"/>
              <w:ind w:left="0"/>
              <w:rPr>
                <w:rFonts w:ascii="Times New Roman" w:hAnsi="Times New Roman" w:cs="Times New Roman"/>
                <w:lang w:val="en-US"/>
              </w:rPr>
            </w:pPr>
            <w:r>
              <w:rPr>
                <w:rFonts w:ascii="Times New Roman" w:hAnsi="Times New Roman" w:cs="Times New Roman"/>
                <w:lang w:val="en-US"/>
              </w:rPr>
              <w:t>15 %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tcPr>
          <w:p w:rsidR="008315FB" w:rsidRPr="008315FB" w:rsidRDefault="008315FB" w:rsidP="008315FB">
            <w:pPr>
              <w:pStyle w:val="TableParagraph"/>
              <w:spacing w:before="0"/>
              <w:ind w:left="107"/>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4"/>
                <w:sz w:val="24"/>
                <w:szCs w:val="24"/>
              </w:rPr>
              <w:t xml:space="preserve"> </w:t>
            </w:r>
            <w:r w:rsidRPr="00013140">
              <w:rPr>
                <w:rFonts w:ascii="Times New Roman" w:hAnsi="Times New Roman" w:cs="Times New Roman"/>
                <w:sz w:val="24"/>
                <w:szCs w:val="24"/>
              </w:rPr>
              <w:t>II/A</w:t>
            </w:r>
            <w:r w:rsidRPr="00013140">
              <w:rPr>
                <w:rFonts w:ascii="Times New Roman" w:hAnsi="Times New Roman" w:cs="Times New Roman"/>
                <w:spacing w:val="-3"/>
                <w:sz w:val="24"/>
                <w:szCs w:val="24"/>
              </w:rPr>
              <w:t xml:space="preserve"> </w:t>
            </w:r>
            <w:r>
              <w:rPr>
                <w:rFonts w:ascii="Times New Roman" w:hAnsi="Times New Roman" w:cs="Times New Roman"/>
                <w:sz w:val="24"/>
                <w:szCs w:val="24"/>
              </w:rPr>
              <w:t>42,5</w:t>
            </w:r>
          </w:p>
        </w:tc>
        <w:tc>
          <w:tcPr>
            <w:tcW w:w="6630" w:type="dxa"/>
          </w:tcPr>
          <w:p w:rsidR="008315FB" w:rsidRPr="007E5D31" w:rsidRDefault="008315FB" w:rsidP="00D818C8">
            <w:pPr>
              <w:pStyle w:val="af1"/>
              <w:ind w:left="0"/>
              <w:rPr>
                <w:rFonts w:ascii="Times New Roman" w:hAnsi="Times New Roman" w:cs="Times New Roman"/>
                <w:lang w:val="en-US"/>
              </w:rPr>
            </w:pPr>
            <w:r>
              <w:rPr>
                <w:rFonts w:ascii="Times New Roman" w:hAnsi="Times New Roman" w:cs="Times New Roman"/>
                <w:lang w:val="en-US"/>
              </w:rPr>
              <w:t>20 %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tcPr>
          <w:p w:rsidR="008315FB" w:rsidRPr="008315FB" w:rsidRDefault="008315FB" w:rsidP="008315FB">
            <w:pPr>
              <w:pStyle w:val="TableParagraph"/>
              <w:spacing w:before="0"/>
              <w:ind w:left="107"/>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4"/>
                <w:sz w:val="24"/>
                <w:szCs w:val="24"/>
              </w:rPr>
              <w:t xml:space="preserve"> </w:t>
            </w:r>
            <w:r w:rsidRPr="00013140">
              <w:rPr>
                <w:rFonts w:ascii="Times New Roman" w:hAnsi="Times New Roman" w:cs="Times New Roman"/>
                <w:sz w:val="24"/>
                <w:szCs w:val="24"/>
              </w:rPr>
              <w:t>II/B</w:t>
            </w:r>
            <w:r w:rsidRPr="00013140">
              <w:rPr>
                <w:rFonts w:ascii="Times New Roman" w:hAnsi="Times New Roman" w:cs="Times New Roman"/>
                <w:spacing w:val="-3"/>
                <w:sz w:val="24"/>
                <w:szCs w:val="24"/>
              </w:rPr>
              <w:t xml:space="preserve"> </w:t>
            </w:r>
            <w:r>
              <w:rPr>
                <w:rFonts w:ascii="Times New Roman" w:hAnsi="Times New Roman" w:cs="Times New Roman"/>
                <w:sz w:val="24"/>
                <w:szCs w:val="24"/>
              </w:rPr>
              <w:t>32,5</w:t>
            </w:r>
          </w:p>
        </w:tc>
        <w:tc>
          <w:tcPr>
            <w:tcW w:w="6630" w:type="dxa"/>
          </w:tcPr>
          <w:p w:rsidR="008315FB" w:rsidRPr="007E5D31" w:rsidRDefault="008315FB" w:rsidP="00D818C8">
            <w:pPr>
              <w:pStyle w:val="af1"/>
              <w:ind w:left="0"/>
              <w:rPr>
                <w:rFonts w:ascii="Times New Roman" w:hAnsi="Times New Roman" w:cs="Times New Roman"/>
                <w:lang w:val="en-US"/>
              </w:rPr>
            </w:pPr>
            <w:r>
              <w:rPr>
                <w:rFonts w:ascii="Times New Roman" w:hAnsi="Times New Roman" w:cs="Times New Roman"/>
                <w:lang w:val="en-US"/>
              </w:rPr>
              <w:t>0 %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tcPr>
          <w:p w:rsidR="008315FB" w:rsidRPr="007E5D31" w:rsidRDefault="008315FB" w:rsidP="008315FB">
            <w:pPr>
              <w:pStyle w:val="af1"/>
              <w:ind w:left="0"/>
              <w:jc w:val="center"/>
              <w:rPr>
                <w:rFonts w:ascii="Times New Roman" w:hAnsi="Times New Roman" w:cs="Times New Roman"/>
                <w:lang w:val="en-US"/>
              </w:rPr>
            </w:pPr>
            <w:r w:rsidRPr="00013140">
              <w:rPr>
                <w:rFonts w:ascii="Times New Roman" w:hAnsi="Times New Roman" w:cs="Times New Roman"/>
              </w:rPr>
              <w:t>CEM</w:t>
            </w:r>
            <w:r w:rsidRPr="00013140">
              <w:rPr>
                <w:rFonts w:ascii="Times New Roman" w:hAnsi="Times New Roman" w:cs="Times New Roman"/>
                <w:spacing w:val="-4"/>
              </w:rPr>
              <w:t xml:space="preserve"> </w:t>
            </w:r>
            <w:r w:rsidRPr="00013140">
              <w:rPr>
                <w:rFonts w:ascii="Times New Roman" w:hAnsi="Times New Roman" w:cs="Times New Roman"/>
              </w:rPr>
              <w:t>II/B</w:t>
            </w:r>
            <w:r w:rsidRPr="00013140">
              <w:rPr>
                <w:rFonts w:ascii="Times New Roman" w:hAnsi="Times New Roman" w:cs="Times New Roman"/>
                <w:spacing w:val="-3"/>
              </w:rPr>
              <w:t xml:space="preserve"> </w:t>
            </w:r>
            <w:r w:rsidRPr="00013140">
              <w:rPr>
                <w:rFonts w:ascii="Times New Roman" w:hAnsi="Times New Roman" w:cs="Times New Roman"/>
              </w:rPr>
              <w:t>42,5</w:t>
            </w:r>
          </w:p>
        </w:tc>
        <w:tc>
          <w:tcPr>
            <w:tcW w:w="6630" w:type="dxa"/>
          </w:tcPr>
          <w:p w:rsidR="008315FB" w:rsidRPr="007E5D31" w:rsidRDefault="008315FB" w:rsidP="00D818C8">
            <w:pPr>
              <w:pStyle w:val="af1"/>
              <w:ind w:left="0"/>
              <w:rPr>
                <w:rFonts w:ascii="Times New Roman" w:hAnsi="Times New Roman" w:cs="Times New Roman"/>
                <w:lang w:val="en-US"/>
              </w:rPr>
            </w:pPr>
            <w:r>
              <w:rPr>
                <w:rFonts w:ascii="Times New Roman" w:hAnsi="Times New Roman" w:cs="Times New Roman"/>
                <w:lang w:val="en-US"/>
              </w:rPr>
              <w:t>10 %</w:t>
            </w:r>
          </w:p>
        </w:tc>
      </w:tr>
      <w:tr w:rsidR="008315FB" w:rsidRPr="008315FB" w:rsidTr="00060860">
        <w:trPr>
          <w:gridAfter w:val="1"/>
          <w:wAfter w:w="33" w:type="dxa"/>
        </w:trPr>
        <w:tc>
          <w:tcPr>
            <w:tcW w:w="798" w:type="dxa"/>
            <w:vMerge w:val="restart"/>
          </w:tcPr>
          <w:p w:rsidR="008315FB" w:rsidRPr="007E5D31" w:rsidRDefault="008315FB" w:rsidP="00D818C8">
            <w:pPr>
              <w:pStyle w:val="af1"/>
              <w:ind w:left="0"/>
              <w:rPr>
                <w:rFonts w:ascii="Times New Roman" w:hAnsi="Times New Roman" w:cs="Times New Roman"/>
                <w:lang w:val="en-US"/>
              </w:rPr>
            </w:pPr>
            <w:r w:rsidRPr="007E5D31">
              <w:rPr>
                <w:rFonts w:ascii="Times New Roman" w:hAnsi="Times New Roman" w:cs="Times New Roman"/>
                <w:lang w:val="en-US"/>
              </w:rPr>
              <w:t>BE</w:t>
            </w:r>
          </w:p>
        </w:tc>
        <w:tc>
          <w:tcPr>
            <w:tcW w:w="2145" w:type="dxa"/>
            <w:vMerge w:val="restart"/>
            <w:vAlign w:val="center"/>
          </w:tcPr>
          <w:p w:rsidR="008315FB" w:rsidRPr="008315FB" w:rsidRDefault="008315FB" w:rsidP="00357150">
            <w:pPr>
              <w:pStyle w:val="af1"/>
              <w:ind w:left="0"/>
              <w:jc w:val="center"/>
              <w:rPr>
                <w:rFonts w:ascii="Times New Roman" w:hAnsi="Times New Roman" w:cs="Times New Roman"/>
              </w:rPr>
            </w:pPr>
            <w:r>
              <w:rPr>
                <w:rFonts w:ascii="Times New Roman" w:hAnsi="Times New Roman" w:cs="Times New Roman"/>
              </w:rPr>
              <w:t>Летучая зола</w:t>
            </w:r>
          </w:p>
        </w:tc>
        <w:tc>
          <w:tcPr>
            <w:tcW w:w="6630" w:type="dxa"/>
          </w:tcPr>
          <w:p w:rsidR="008315FB" w:rsidRPr="007E5D31" w:rsidRDefault="00357150" w:rsidP="00D818C8">
            <w:pPr>
              <w:pStyle w:val="af1"/>
              <w:ind w:left="0"/>
              <w:rPr>
                <w:rFonts w:ascii="Times New Roman" w:hAnsi="Times New Roman" w:cs="Times New Roman"/>
                <w:lang w:val="en-US"/>
              </w:rPr>
            </w:pPr>
            <w:r w:rsidRPr="00013140">
              <w:rPr>
                <w:rFonts w:ascii="Times New Roman" w:hAnsi="Times New Roman" w:cs="Times New Roman"/>
              </w:rPr>
              <w:t>CEM I</w:t>
            </w:r>
            <w:r w:rsidR="008315FB">
              <w:rPr>
                <w:rFonts w:ascii="Times New Roman" w:hAnsi="Times New Roman" w:cs="Times New Roman"/>
                <w:lang w:val="en-US"/>
              </w:rPr>
              <w:t xml:space="preserve"> 33 %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vMerge/>
          </w:tcPr>
          <w:p w:rsidR="008315FB" w:rsidRPr="007E5D31" w:rsidRDefault="008315FB" w:rsidP="00D818C8">
            <w:pPr>
              <w:pStyle w:val="af1"/>
              <w:ind w:left="0"/>
              <w:rPr>
                <w:rFonts w:ascii="Times New Roman" w:hAnsi="Times New Roman" w:cs="Times New Roman"/>
                <w:lang w:val="en-US"/>
              </w:rPr>
            </w:pPr>
          </w:p>
        </w:tc>
        <w:tc>
          <w:tcPr>
            <w:tcW w:w="6630" w:type="dxa"/>
          </w:tcPr>
          <w:p w:rsidR="008315FB" w:rsidRPr="007E5D31" w:rsidRDefault="00357150" w:rsidP="00D818C8">
            <w:pPr>
              <w:pStyle w:val="af1"/>
              <w:ind w:left="0"/>
              <w:rPr>
                <w:rFonts w:ascii="Times New Roman" w:hAnsi="Times New Roman" w:cs="Times New Roman"/>
                <w:lang w:val="en-US"/>
              </w:rPr>
            </w:pPr>
            <w:r w:rsidRPr="00013140">
              <w:rPr>
                <w:rFonts w:ascii="Times New Roman" w:hAnsi="Times New Roman" w:cs="Times New Roman"/>
              </w:rPr>
              <w:t>CEM</w:t>
            </w:r>
            <w:r w:rsidRPr="00013140">
              <w:rPr>
                <w:rFonts w:ascii="Times New Roman" w:hAnsi="Times New Roman" w:cs="Times New Roman"/>
                <w:spacing w:val="-5"/>
              </w:rPr>
              <w:t xml:space="preserve"> </w:t>
            </w:r>
            <w:r w:rsidRPr="00013140">
              <w:rPr>
                <w:rFonts w:ascii="Times New Roman" w:hAnsi="Times New Roman" w:cs="Times New Roman"/>
              </w:rPr>
              <w:t>III/A</w:t>
            </w:r>
            <w:r w:rsidR="008315FB">
              <w:rPr>
                <w:rFonts w:ascii="Times New Roman" w:hAnsi="Times New Roman" w:cs="Times New Roman"/>
                <w:lang w:val="en-US"/>
              </w:rPr>
              <w:t xml:space="preserve"> 25 %</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vMerge/>
          </w:tcPr>
          <w:p w:rsidR="008315FB" w:rsidRPr="007E5D31" w:rsidRDefault="008315FB" w:rsidP="00D818C8">
            <w:pPr>
              <w:pStyle w:val="af1"/>
              <w:ind w:left="0"/>
              <w:rPr>
                <w:rFonts w:ascii="Times New Roman" w:hAnsi="Times New Roman" w:cs="Times New Roman"/>
                <w:lang w:val="en-US"/>
              </w:rPr>
            </w:pPr>
          </w:p>
        </w:tc>
        <w:tc>
          <w:tcPr>
            <w:tcW w:w="6630" w:type="dxa"/>
          </w:tcPr>
          <w:p w:rsidR="00357150" w:rsidRPr="00357150" w:rsidRDefault="008315FB" w:rsidP="00D818C8">
            <w:pPr>
              <w:pStyle w:val="af1"/>
              <w:ind w:left="0"/>
              <w:rPr>
                <w:rFonts w:ascii="Times New Roman" w:hAnsi="Times New Roman" w:cs="Times New Roman"/>
                <w:sz w:val="20"/>
                <w:szCs w:val="20"/>
              </w:rPr>
            </w:pPr>
            <w:r w:rsidRPr="00357150">
              <w:rPr>
                <w:rFonts w:ascii="Times New Roman" w:hAnsi="Times New Roman" w:cs="Times New Roman"/>
              </w:rPr>
              <w:t xml:space="preserve"> </w:t>
            </w:r>
            <w:r w:rsidR="00357150">
              <w:rPr>
                <w:rFonts w:ascii="Times New Roman" w:hAnsi="Times New Roman" w:cs="Times New Roman"/>
              </w:rPr>
              <w:t>Примечание –</w:t>
            </w:r>
          </w:p>
          <w:p w:rsidR="00357150" w:rsidRPr="00013140" w:rsidRDefault="008315FB" w:rsidP="00357150">
            <w:pPr>
              <w:pStyle w:val="TableParagraph"/>
              <w:tabs>
                <w:tab w:val="left" w:pos="481"/>
              </w:tabs>
              <w:spacing w:before="0"/>
              <w:jc w:val="left"/>
              <w:rPr>
                <w:rFonts w:ascii="Times New Roman" w:hAnsi="Times New Roman" w:cs="Times New Roman"/>
                <w:sz w:val="24"/>
                <w:szCs w:val="24"/>
                <w:lang w:val="ru-RU"/>
              </w:rPr>
            </w:pPr>
            <w:r w:rsidRPr="00357150">
              <w:rPr>
                <w:rFonts w:ascii="Times New Roman" w:hAnsi="Times New Roman" w:cs="Times New Roman"/>
                <w:sz w:val="24"/>
                <w:szCs w:val="24"/>
                <w:lang w:val="ru-RU"/>
              </w:rPr>
              <w:t>–</w:t>
            </w:r>
            <w:r w:rsidR="00357150" w:rsidRPr="00357150">
              <w:rPr>
                <w:rFonts w:ascii="Times New Roman" w:hAnsi="Times New Roman" w:cs="Times New Roman"/>
                <w:lang w:val="ru-RU"/>
              </w:rPr>
              <w:t xml:space="preserve"> </w:t>
            </w:r>
            <w:r w:rsidR="00357150" w:rsidRPr="00013140">
              <w:rPr>
                <w:rFonts w:ascii="Times New Roman" w:hAnsi="Times New Roman" w:cs="Times New Roman"/>
                <w:sz w:val="24"/>
                <w:szCs w:val="24"/>
                <w:lang w:val="ru-RU"/>
              </w:rPr>
              <w:t xml:space="preserve">в случае классов </w:t>
            </w:r>
            <w:r w:rsidR="00357150" w:rsidRPr="00013140">
              <w:rPr>
                <w:rFonts w:ascii="Times New Roman" w:hAnsi="Times New Roman" w:cs="Times New Roman"/>
                <w:sz w:val="24"/>
                <w:szCs w:val="24"/>
              </w:rPr>
              <w:t>XF</w:t>
            </w:r>
            <w:r w:rsidR="00357150" w:rsidRPr="00013140">
              <w:rPr>
                <w:rFonts w:ascii="Times New Roman" w:hAnsi="Times New Roman" w:cs="Times New Roman"/>
                <w:sz w:val="24"/>
                <w:szCs w:val="24"/>
                <w:lang w:val="ru-RU"/>
              </w:rPr>
              <w:t xml:space="preserve">: для </w:t>
            </w:r>
            <w:r w:rsidR="00357150" w:rsidRPr="00013140">
              <w:rPr>
                <w:rFonts w:ascii="Times New Roman" w:hAnsi="Times New Roman" w:cs="Times New Roman"/>
                <w:sz w:val="24"/>
                <w:szCs w:val="24"/>
              </w:rPr>
              <w:t>FA</w:t>
            </w:r>
            <w:r w:rsidR="00357150" w:rsidRPr="00013140">
              <w:rPr>
                <w:rFonts w:ascii="Times New Roman" w:hAnsi="Times New Roman" w:cs="Times New Roman"/>
                <w:spacing w:val="-1"/>
                <w:sz w:val="24"/>
                <w:szCs w:val="24"/>
                <w:lang w:val="ru-RU"/>
              </w:rPr>
              <w:t xml:space="preserve"> </w:t>
            </w:r>
            <w:r w:rsidR="00357150">
              <w:rPr>
                <w:rFonts w:ascii="Times New Roman" w:hAnsi="Times New Roman" w:cs="Times New Roman"/>
                <w:sz w:val="24"/>
                <w:szCs w:val="24"/>
                <w:lang w:val="ru-RU"/>
              </w:rPr>
              <w:t>с</w:t>
            </w:r>
            <w:r w:rsidR="00357150" w:rsidRPr="00013140">
              <w:rPr>
                <w:rFonts w:ascii="Times New Roman" w:hAnsi="Times New Roman" w:cs="Times New Roman"/>
                <w:spacing w:val="-1"/>
                <w:sz w:val="24"/>
                <w:szCs w:val="24"/>
                <w:lang w:val="ru-RU"/>
              </w:rPr>
              <w:t xml:space="preserve"> </w:t>
            </w:r>
            <w:r w:rsidR="00357150" w:rsidRPr="00013140">
              <w:rPr>
                <w:rFonts w:ascii="Times New Roman" w:hAnsi="Times New Roman" w:cs="Times New Roman"/>
                <w:sz w:val="24"/>
                <w:szCs w:val="24"/>
              </w:rPr>
              <w:t>LOI</w:t>
            </w:r>
            <w:r w:rsidR="00357150" w:rsidRPr="00013140">
              <w:rPr>
                <w:rFonts w:ascii="Times New Roman" w:hAnsi="Times New Roman" w:cs="Times New Roman"/>
                <w:spacing w:val="-3"/>
                <w:sz w:val="24"/>
                <w:szCs w:val="24"/>
                <w:lang w:val="ru-RU"/>
              </w:rPr>
              <w:t xml:space="preserve"> </w:t>
            </w:r>
            <w:r w:rsidR="00357150">
              <w:rPr>
                <w:rFonts w:ascii="Times New Roman" w:hAnsi="Times New Roman" w:cs="Times New Roman"/>
                <w:sz w:val="24"/>
                <w:szCs w:val="24"/>
                <w:lang w:val="ru-RU"/>
              </w:rPr>
              <w:t>от</w:t>
            </w:r>
            <w:r w:rsidR="00357150" w:rsidRPr="00013140">
              <w:rPr>
                <w:rFonts w:ascii="Times New Roman" w:hAnsi="Times New Roman" w:cs="Times New Roman"/>
                <w:spacing w:val="-3"/>
                <w:sz w:val="24"/>
                <w:szCs w:val="24"/>
                <w:lang w:val="ru-RU"/>
              </w:rPr>
              <w:t xml:space="preserve"> </w:t>
            </w:r>
            <w:r w:rsidR="00357150" w:rsidRPr="00013140">
              <w:rPr>
                <w:rFonts w:ascii="Times New Roman" w:hAnsi="Times New Roman" w:cs="Times New Roman"/>
                <w:sz w:val="24"/>
                <w:szCs w:val="24"/>
                <w:lang w:val="ru-RU"/>
              </w:rPr>
              <w:t>5 %</w:t>
            </w:r>
            <w:r w:rsidR="00357150" w:rsidRPr="00013140">
              <w:rPr>
                <w:rFonts w:ascii="Times New Roman" w:hAnsi="Times New Roman" w:cs="Times New Roman"/>
                <w:spacing w:val="-2"/>
                <w:sz w:val="24"/>
                <w:szCs w:val="24"/>
                <w:lang w:val="ru-RU"/>
              </w:rPr>
              <w:t xml:space="preserve"> </w:t>
            </w:r>
            <w:r w:rsidR="00357150">
              <w:rPr>
                <w:rFonts w:ascii="Times New Roman" w:hAnsi="Times New Roman" w:cs="Times New Roman"/>
                <w:sz w:val="24"/>
                <w:szCs w:val="24"/>
                <w:lang w:val="ru-RU"/>
              </w:rPr>
              <w:t>до</w:t>
            </w:r>
            <w:r w:rsidR="00357150" w:rsidRPr="00013140">
              <w:rPr>
                <w:rFonts w:ascii="Times New Roman" w:hAnsi="Times New Roman" w:cs="Times New Roman"/>
                <w:sz w:val="24"/>
                <w:szCs w:val="24"/>
                <w:lang w:val="ru-RU"/>
              </w:rPr>
              <w:t xml:space="preserve"> 7</w:t>
            </w:r>
            <w:r w:rsidR="00357150" w:rsidRPr="00013140">
              <w:rPr>
                <w:rFonts w:ascii="Times New Roman" w:hAnsi="Times New Roman" w:cs="Times New Roman"/>
                <w:spacing w:val="-3"/>
                <w:sz w:val="24"/>
                <w:szCs w:val="24"/>
                <w:lang w:val="ru-RU"/>
              </w:rPr>
              <w:t xml:space="preserve"> </w:t>
            </w:r>
            <w:r w:rsidR="00357150" w:rsidRPr="00013140">
              <w:rPr>
                <w:rFonts w:ascii="Times New Roman" w:hAnsi="Times New Roman" w:cs="Times New Roman"/>
                <w:sz w:val="24"/>
                <w:szCs w:val="24"/>
                <w:lang w:val="ru-RU"/>
              </w:rPr>
              <w:t>%:</w:t>
            </w:r>
          </w:p>
          <w:p w:rsidR="008315FB" w:rsidRPr="00357150" w:rsidRDefault="00357150" w:rsidP="00357150">
            <w:pPr>
              <w:pStyle w:val="TableParagraph"/>
              <w:spacing w:before="0"/>
              <w:ind w:left="34"/>
              <w:jc w:val="left"/>
              <w:rPr>
                <w:rFonts w:ascii="Times New Roman" w:hAnsi="Times New Roman" w:cs="Times New Roman"/>
                <w:sz w:val="24"/>
                <w:szCs w:val="24"/>
                <w:lang w:val="ru-RU"/>
              </w:rPr>
            </w:pPr>
            <w:r w:rsidRPr="00013140">
              <w:rPr>
                <w:rFonts w:ascii="Times New Roman" w:hAnsi="Times New Roman" w:cs="Times New Roman"/>
                <w:sz w:val="24"/>
                <w:szCs w:val="24"/>
              </w:rPr>
              <w:t>максимальная добавка составляет 25</w:t>
            </w:r>
            <w:r w:rsidRPr="00013140">
              <w:rPr>
                <w:rFonts w:ascii="Times New Roman" w:hAnsi="Times New Roman" w:cs="Times New Roman"/>
                <w:spacing w:val="-2"/>
                <w:sz w:val="24"/>
                <w:szCs w:val="24"/>
              </w:rPr>
              <w:t xml:space="preserve"> </w:t>
            </w:r>
            <w:r w:rsidRPr="00013140">
              <w:rPr>
                <w:rFonts w:ascii="Times New Roman" w:hAnsi="Times New Roman" w:cs="Times New Roman"/>
                <w:sz w:val="24"/>
                <w:szCs w:val="24"/>
              </w:rPr>
              <w:t>%.</w:t>
            </w:r>
          </w:p>
        </w:tc>
      </w:tr>
      <w:tr w:rsidR="008315FB" w:rsidRPr="008315FB" w:rsidTr="00060860">
        <w:trPr>
          <w:gridAfter w:val="1"/>
          <w:wAfter w:w="33" w:type="dxa"/>
        </w:trPr>
        <w:tc>
          <w:tcPr>
            <w:tcW w:w="798" w:type="dxa"/>
            <w:vMerge/>
          </w:tcPr>
          <w:p w:rsidR="008315FB" w:rsidRPr="007E5D31" w:rsidRDefault="008315FB" w:rsidP="00D818C8">
            <w:pPr>
              <w:pStyle w:val="af1"/>
              <w:ind w:left="0"/>
              <w:rPr>
                <w:rFonts w:ascii="Times New Roman" w:hAnsi="Times New Roman" w:cs="Times New Roman"/>
                <w:lang w:val="en-US"/>
              </w:rPr>
            </w:pPr>
          </w:p>
        </w:tc>
        <w:tc>
          <w:tcPr>
            <w:tcW w:w="2145" w:type="dxa"/>
            <w:vMerge/>
          </w:tcPr>
          <w:p w:rsidR="008315FB" w:rsidRPr="007E5D31" w:rsidRDefault="008315FB" w:rsidP="00D818C8">
            <w:pPr>
              <w:pStyle w:val="af1"/>
              <w:ind w:left="0"/>
              <w:rPr>
                <w:rFonts w:ascii="Times New Roman" w:hAnsi="Times New Roman" w:cs="Times New Roman"/>
                <w:lang w:val="en-US"/>
              </w:rPr>
            </w:pPr>
          </w:p>
        </w:tc>
        <w:tc>
          <w:tcPr>
            <w:tcW w:w="6630" w:type="dxa"/>
          </w:tcPr>
          <w:p w:rsidR="00357150" w:rsidRPr="00013140" w:rsidRDefault="008315FB" w:rsidP="00357150">
            <w:pPr>
              <w:pStyle w:val="TableParagraph"/>
              <w:tabs>
                <w:tab w:val="left" w:pos="508"/>
                <w:tab w:val="left" w:pos="509"/>
              </w:tabs>
              <w:spacing w:before="0"/>
              <w:jc w:val="left"/>
              <w:rPr>
                <w:rFonts w:ascii="Times New Roman" w:hAnsi="Times New Roman" w:cs="Times New Roman"/>
                <w:sz w:val="24"/>
                <w:szCs w:val="24"/>
                <w:lang w:val="ru-RU"/>
              </w:rPr>
            </w:pPr>
            <w:r w:rsidRPr="00357150">
              <w:rPr>
                <w:rFonts w:ascii="Times New Roman" w:hAnsi="Times New Roman" w:cs="Times New Roman"/>
                <w:sz w:val="24"/>
                <w:szCs w:val="24"/>
                <w:lang w:val="ru-RU"/>
              </w:rPr>
              <w:t>–</w:t>
            </w:r>
            <w:r w:rsidR="00357150" w:rsidRPr="00357150">
              <w:rPr>
                <w:rFonts w:ascii="Times New Roman" w:hAnsi="Times New Roman" w:cs="Times New Roman"/>
                <w:lang w:val="ru-RU"/>
              </w:rPr>
              <w:t xml:space="preserve"> в </w:t>
            </w:r>
            <w:r w:rsidR="00357150" w:rsidRPr="00013140">
              <w:rPr>
                <w:rFonts w:ascii="Times New Roman" w:hAnsi="Times New Roman" w:cs="Times New Roman"/>
                <w:sz w:val="24"/>
                <w:szCs w:val="24"/>
                <w:lang w:val="ru-RU"/>
              </w:rPr>
              <w:t>ближайшее время, если будут приняты редакции кода:</w:t>
            </w:r>
          </w:p>
          <w:p w:rsidR="008315FB" w:rsidRPr="00357150" w:rsidRDefault="00357150" w:rsidP="00357150">
            <w:pPr>
              <w:pStyle w:val="af1"/>
              <w:ind w:left="0"/>
              <w:rPr>
                <w:rFonts w:ascii="Times New Roman" w:hAnsi="Times New Roman" w:cs="Times New Roman"/>
              </w:rPr>
            </w:pPr>
            <w:r w:rsidRPr="00357150">
              <w:rPr>
                <w:rFonts w:ascii="Times New Roman" w:hAnsi="Times New Roman" w:cs="Times New Roman"/>
                <w:lang w:val="en-US"/>
              </w:rPr>
              <w:t>CEM</w:t>
            </w:r>
            <w:r w:rsidRPr="00357150">
              <w:rPr>
                <w:rFonts w:ascii="Times New Roman" w:hAnsi="Times New Roman" w:cs="Times New Roman"/>
                <w:spacing w:val="-1"/>
                <w:lang w:val="en-US"/>
              </w:rPr>
              <w:t xml:space="preserve"> </w:t>
            </w:r>
            <w:r w:rsidRPr="00357150">
              <w:rPr>
                <w:rFonts w:ascii="Times New Roman" w:hAnsi="Times New Roman" w:cs="Times New Roman"/>
                <w:lang w:val="en-US"/>
              </w:rPr>
              <w:t>II/A-S</w:t>
            </w:r>
            <w:r w:rsidRPr="00357150">
              <w:rPr>
                <w:rFonts w:ascii="Times New Roman" w:hAnsi="Times New Roman" w:cs="Times New Roman"/>
                <w:spacing w:val="-3"/>
                <w:lang w:val="en-US"/>
              </w:rPr>
              <w:t xml:space="preserve"> </w:t>
            </w:r>
            <w:r>
              <w:rPr>
                <w:rFonts w:ascii="Times New Roman" w:hAnsi="Times New Roman" w:cs="Times New Roman"/>
              </w:rPr>
              <w:t>и</w:t>
            </w:r>
            <w:r w:rsidRPr="00357150">
              <w:rPr>
                <w:rFonts w:ascii="Times New Roman" w:hAnsi="Times New Roman" w:cs="Times New Roman"/>
                <w:spacing w:val="-2"/>
                <w:lang w:val="en-US"/>
              </w:rPr>
              <w:t xml:space="preserve"> </w:t>
            </w:r>
            <w:r w:rsidRPr="00357150">
              <w:rPr>
                <w:rFonts w:ascii="Times New Roman" w:hAnsi="Times New Roman" w:cs="Times New Roman"/>
                <w:lang w:val="en-US"/>
              </w:rPr>
              <w:t>CEM</w:t>
            </w:r>
            <w:r w:rsidRPr="00357150">
              <w:rPr>
                <w:rFonts w:ascii="Times New Roman" w:hAnsi="Times New Roman" w:cs="Times New Roman"/>
                <w:spacing w:val="-1"/>
                <w:lang w:val="en-US"/>
              </w:rPr>
              <w:t xml:space="preserve"> </w:t>
            </w:r>
            <w:r w:rsidRPr="00357150">
              <w:rPr>
                <w:rFonts w:ascii="Times New Roman" w:hAnsi="Times New Roman" w:cs="Times New Roman"/>
                <w:lang w:val="en-US"/>
              </w:rPr>
              <w:t>II/B-S:</w:t>
            </w:r>
            <w:r w:rsidRPr="00357150">
              <w:rPr>
                <w:rFonts w:ascii="Times New Roman" w:hAnsi="Times New Roman" w:cs="Times New Roman"/>
                <w:spacing w:val="-2"/>
                <w:lang w:val="en-US"/>
              </w:rPr>
              <w:t xml:space="preserve"> </w:t>
            </w:r>
            <w:r>
              <w:rPr>
                <w:rFonts w:ascii="Times New Roman" w:hAnsi="Times New Roman" w:cs="Times New Roman"/>
                <w:spacing w:val="-2"/>
              </w:rPr>
              <w:t>макс</w:t>
            </w:r>
            <w:r w:rsidRPr="00357150">
              <w:rPr>
                <w:rFonts w:ascii="Times New Roman" w:hAnsi="Times New Roman" w:cs="Times New Roman"/>
                <w:spacing w:val="-2"/>
                <w:lang w:val="en-US"/>
              </w:rPr>
              <w:t>.</w:t>
            </w:r>
            <w:r w:rsidRPr="00357150">
              <w:rPr>
                <w:rFonts w:ascii="Times New Roman" w:hAnsi="Times New Roman" w:cs="Times New Roman"/>
                <w:spacing w:val="-1"/>
                <w:lang w:val="en-US"/>
              </w:rPr>
              <w:t xml:space="preserve"> </w:t>
            </w:r>
            <w:r w:rsidRPr="00013140">
              <w:rPr>
                <w:rFonts w:ascii="Times New Roman" w:hAnsi="Times New Roman" w:cs="Times New Roman"/>
              </w:rPr>
              <w:t>25</w:t>
            </w:r>
            <w:r w:rsidRPr="00013140">
              <w:rPr>
                <w:rFonts w:ascii="Times New Roman" w:hAnsi="Times New Roman" w:cs="Times New Roman"/>
                <w:spacing w:val="-3"/>
              </w:rPr>
              <w:t xml:space="preserve"> </w:t>
            </w:r>
            <w:r w:rsidRPr="00013140">
              <w:rPr>
                <w:rFonts w:ascii="Times New Roman" w:hAnsi="Times New Roman" w:cs="Times New Roman"/>
              </w:rPr>
              <w:t>%</w:t>
            </w:r>
            <w:r w:rsidRPr="00013140">
              <w:rPr>
                <w:rFonts w:ascii="Times New Roman" w:hAnsi="Times New Roman" w:cs="Times New Roman"/>
                <w:spacing w:val="-1"/>
              </w:rPr>
              <w:t xml:space="preserve"> </w:t>
            </w:r>
            <w:r w:rsidRPr="00013140">
              <w:rPr>
                <w:rFonts w:ascii="Times New Roman" w:hAnsi="Times New Roman" w:cs="Times New Roman"/>
              </w:rPr>
              <w:t>FA</w:t>
            </w:r>
          </w:p>
        </w:tc>
      </w:tr>
      <w:tr w:rsidR="00357150" w:rsidRPr="008315FB" w:rsidTr="00060860">
        <w:trPr>
          <w:gridAfter w:val="1"/>
          <w:wAfter w:w="33" w:type="dxa"/>
          <w:trHeight w:val="265"/>
        </w:trPr>
        <w:tc>
          <w:tcPr>
            <w:tcW w:w="798" w:type="dxa"/>
            <w:vMerge/>
          </w:tcPr>
          <w:p w:rsidR="00357150" w:rsidRPr="007E5D31" w:rsidRDefault="00357150" w:rsidP="00D818C8">
            <w:pPr>
              <w:pStyle w:val="af1"/>
              <w:ind w:left="0"/>
              <w:rPr>
                <w:rFonts w:ascii="Times New Roman" w:hAnsi="Times New Roman" w:cs="Times New Roman"/>
                <w:lang w:val="en-US"/>
              </w:rPr>
            </w:pPr>
          </w:p>
        </w:tc>
        <w:tc>
          <w:tcPr>
            <w:tcW w:w="2145" w:type="dxa"/>
          </w:tcPr>
          <w:p w:rsidR="00357150" w:rsidRPr="00013140" w:rsidRDefault="00357150" w:rsidP="00D818C8">
            <w:pPr>
              <w:pStyle w:val="TableParagraph"/>
              <w:spacing w:before="0"/>
              <w:ind w:left="107"/>
              <w:rPr>
                <w:rFonts w:ascii="Times New Roman" w:hAnsi="Times New Roman" w:cs="Times New Roman"/>
                <w:sz w:val="24"/>
                <w:szCs w:val="24"/>
              </w:rPr>
            </w:pPr>
            <w:r w:rsidRPr="00013140">
              <w:rPr>
                <w:rFonts w:ascii="Times New Roman" w:hAnsi="Times New Roman" w:cs="Times New Roman"/>
                <w:sz w:val="24"/>
                <w:szCs w:val="24"/>
              </w:rPr>
              <w:t>SF</w:t>
            </w:r>
          </w:p>
        </w:tc>
        <w:tc>
          <w:tcPr>
            <w:tcW w:w="6630" w:type="dxa"/>
          </w:tcPr>
          <w:p w:rsidR="00357150" w:rsidRPr="007E5D31" w:rsidRDefault="00357150" w:rsidP="00DA21A3">
            <w:pPr>
              <w:pStyle w:val="af1"/>
              <w:ind w:left="0"/>
              <w:rPr>
                <w:rFonts w:ascii="Times New Roman" w:hAnsi="Times New Roman" w:cs="Times New Roman"/>
                <w:lang w:val="en-US"/>
              </w:rPr>
            </w:pPr>
            <w:r>
              <w:rPr>
                <w:rFonts w:ascii="Times New Roman" w:hAnsi="Times New Roman" w:cs="Times New Roman"/>
                <w:lang w:val="en-US"/>
              </w:rPr>
              <w:t>11 %</w:t>
            </w:r>
          </w:p>
        </w:tc>
      </w:tr>
      <w:tr w:rsidR="00357150" w:rsidRPr="00357150" w:rsidTr="00060860">
        <w:trPr>
          <w:gridAfter w:val="1"/>
          <w:wAfter w:w="33" w:type="dxa"/>
        </w:trPr>
        <w:tc>
          <w:tcPr>
            <w:tcW w:w="798" w:type="dxa"/>
            <w:vMerge/>
          </w:tcPr>
          <w:p w:rsidR="00357150" w:rsidRPr="007E5D31" w:rsidRDefault="00357150" w:rsidP="00D818C8">
            <w:pPr>
              <w:pStyle w:val="af1"/>
              <w:ind w:left="0"/>
              <w:rPr>
                <w:rFonts w:ascii="Times New Roman" w:hAnsi="Times New Roman" w:cs="Times New Roman"/>
                <w:lang w:val="en-US"/>
              </w:rPr>
            </w:pPr>
          </w:p>
        </w:tc>
        <w:tc>
          <w:tcPr>
            <w:tcW w:w="2145" w:type="dxa"/>
          </w:tcPr>
          <w:p w:rsidR="00357150" w:rsidRPr="00013140" w:rsidRDefault="00357150" w:rsidP="00D818C8">
            <w:pPr>
              <w:pStyle w:val="TableParagraph"/>
              <w:spacing w:before="0"/>
              <w:ind w:left="107"/>
              <w:rPr>
                <w:rFonts w:ascii="Times New Roman" w:hAnsi="Times New Roman" w:cs="Times New Roman"/>
                <w:sz w:val="24"/>
                <w:szCs w:val="24"/>
              </w:rPr>
            </w:pPr>
            <w:r>
              <w:rPr>
                <w:rFonts w:ascii="Times New Roman" w:hAnsi="Times New Roman" w:cs="Times New Roman"/>
                <w:sz w:val="24"/>
                <w:szCs w:val="24"/>
                <w:lang w:val="ru-RU"/>
              </w:rPr>
              <w:t>Утвержденный</w:t>
            </w:r>
            <w:r w:rsidRPr="00013140">
              <w:rPr>
                <w:rFonts w:ascii="Times New Roman" w:hAnsi="Times New Roman" w:cs="Times New Roman"/>
                <w:sz w:val="24"/>
                <w:szCs w:val="24"/>
              </w:rPr>
              <w:t>GGBS</w:t>
            </w:r>
          </w:p>
        </w:tc>
        <w:tc>
          <w:tcPr>
            <w:tcW w:w="6630" w:type="dxa"/>
          </w:tcPr>
          <w:p w:rsidR="00357150" w:rsidRDefault="00357150" w:rsidP="00357150">
            <w:pPr>
              <w:pStyle w:val="af1"/>
              <w:ind w:left="0"/>
              <w:rPr>
                <w:rFonts w:ascii="Times New Roman" w:hAnsi="Times New Roman" w:cs="Times New Roman"/>
              </w:rPr>
            </w:pPr>
            <w:r>
              <w:rPr>
                <w:rFonts w:ascii="Times New Roman" w:hAnsi="Times New Roman" w:cs="Times New Roman"/>
              </w:rPr>
              <w:t>Как правило,</w:t>
            </w:r>
            <w:r w:rsidRPr="00357150">
              <w:rPr>
                <w:rFonts w:ascii="Times New Roman" w:hAnsi="Times New Roman" w:cs="Times New Roman"/>
              </w:rPr>
              <w:t xml:space="preserve"> 30 %  15 % </w:t>
            </w:r>
            <w:r>
              <w:rPr>
                <w:rFonts w:ascii="Times New Roman" w:hAnsi="Times New Roman" w:cs="Times New Roman"/>
                <w:lang w:val="en-US"/>
              </w:rPr>
              <w:t>XS</w:t>
            </w:r>
            <w:r w:rsidRPr="00357150">
              <w:rPr>
                <w:rFonts w:ascii="Times New Roman" w:hAnsi="Times New Roman" w:cs="Times New Roman"/>
              </w:rPr>
              <w:t xml:space="preserve">1 </w:t>
            </w:r>
            <w:r>
              <w:rPr>
                <w:rFonts w:ascii="Times New Roman" w:hAnsi="Times New Roman" w:cs="Times New Roman"/>
                <w:lang w:val="en-US"/>
              </w:rPr>
              <w:t>XD</w:t>
            </w:r>
            <w:r w:rsidRPr="00357150">
              <w:rPr>
                <w:rFonts w:ascii="Times New Roman" w:hAnsi="Times New Roman" w:cs="Times New Roman"/>
              </w:rPr>
              <w:t xml:space="preserve">, </w:t>
            </w:r>
            <w:r>
              <w:rPr>
                <w:rFonts w:ascii="Times New Roman" w:hAnsi="Times New Roman" w:cs="Times New Roman"/>
                <w:lang w:val="en-US"/>
              </w:rPr>
              <w:t>XS</w:t>
            </w:r>
            <w:r w:rsidRPr="00357150">
              <w:rPr>
                <w:rFonts w:ascii="Times New Roman" w:hAnsi="Times New Roman" w:cs="Times New Roman"/>
              </w:rPr>
              <w:t xml:space="preserve">2, </w:t>
            </w:r>
            <w:r>
              <w:rPr>
                <w:rFonts w:ascii="Times New Roman" w:hAnsi="Times New Roman" w:cs="Times New Roman"/>
                <w:lang w:val="en-US"/>
              </w:rPr>
              <w:t>XS</w:t>
            </w:r>
            <w:r w:rsidRPr="00357150">
              <w:rPr>
                <w:rFonts w:ascii="Times New Roman" w:hAnsi="Times New Roman" w:cs="Times New Roman"/>
              </w:rPr>
              <w:t xml:space="preserve">3, </w:t>
            </w:r>
            <w:r>
              <w:rPr>
                <w:rFonts w:ascii="Times New Roman" w:hAnsi="Times New Roman" w:cs="Times New Roman"/>
                <w:lang w:val="en-US"/>
              </w:rPr>
              <w:t>XD</w:t>
            </w:r>
            <w:r w:rsidRPr="00357150">
              <w:rPr>
                <w:rFonts w:ascii="Times New Roman" w:hAnsi="Times New Roman" w:cs="Times New Roman"/>
              </w:rPr>
              <w:t xml:space="preserve">3, </w:t>
            </w:r>
            <w:r>
              <w:rPr>
                <w:rFonts w:ascii="Times New Roman" w:hAnsi="Times New Roman" w:cs="Times New Roman"/>
                <w:lang w:val="en-US"/>
              </w:rPr>
              <w:t>XF</w:t>
            </w:r>
            <w:r w:rsidRPr="00357150">
              <w:rPr>
                <w:rFonts w:ascii="Times New Roman" w:hAnsi="Times New Roman" w:cs="Times New Roman"/>
              </w:rPr>
              <w:t>4,</w:t>
            </w:r>
          </w:p>
          <w:p w:rsidR="00357150" w:rsidRPr="00357150" w:rsidRDefault="00357150" w:rsidP="00357150">
            <w:pPr>
              <w:pStyle w:val="af1"/>
              <w:ind w:left="0"/>
              <w:rPr>
                <w:rFonts w:ascii="Times New Roman" w:hAnsi="Times New Roman" w:cs="Times New Roman"/>
              </w:rPr>
            </w:pPr>
            <w:r w:rsidRPr="00357150">
              <w:rPr>
                <w:rFonts w:ascii="Times New Roman" w:hAnsi="Times New Roman" w:cs="Times New Roman"/>
              </w:rPr>
              <w:t xml:space="preserve">0 % </w:t>
            </w:r>
            <w:r>
              <w:rPr>
                <w:rFonts w:ascii="Times New Roman" w:hAnsi="Times New Roman" w:cs="Times New Roman"/>
              </w:rPr>
              <w:t>для</w:t>
            </w:r>
            <w:r w:rsidRPr="00357150">
              <w:rPr>
                <w:rFonts w:ascii="Times New Roman" w:hAnsi="Times New Roman" w:cs="Times New Roman"/>
              </w:rPr>
              <w:t xml:space="preserve"> </w:t>
            </w:r>
            <w:r>
              <w:rPr>
                <w:rFonts w:ascii="Times New Roman" w:hAnsi="Times New Roman" w:cs="Times New Roman"/>
                <w:lang w:val="en-US"/>
              </w:rPr>
              <w:t>XS</w:t>
            </w:r>
            <w:r w:rsidRPr="00357150">
              <w:rPr>
                <w:rFonts w:ascii="Times New Roman" w:hAnsi="Times New Roman" w:cs="Times New Roman"/>
              </w:rPr>
              <w:t>3</w:t>
            </w:r>
          </w:p>
        </w:tc>
      </w:tr>
      <w:tr w:rsidR="00357150" w:rsidRPr="007E5D31" w:rsidTr="00060860">
        <w:trPr>
          <w:gridAfter w:val="1"/>
          <w:wAfter w:w="33" w:type="dxa"/>
        </w:trPr>
        <w:tc>
          <w:tcPr>
            <w:tcW w:w="798" w:type="dxa"/>
            <w:vMerge w:val="restart"/>
          </w:tcPr>
          <w:p w:rsidR="00357150" w:rsidRPr="007E5D31" w:rsidRDefault="00357150" w:rsidP="00D818C8">
            <w:pPr>
              <w:pStyle w:val="af1"/>
              <w:ind w:left="0"/>
              <w:rPr>
                <w:rFonts w:ascii="Times New Roman" w:hAnsi="Times New Roman" w:cs="Times New Roman"/>
                <w:lang w:val="en-US"/>
              </w:rPr>
            </w:pPr>
            <w:r w:rsidRPr="007E5D31">
              <w:rPr>
                <w:rFonts w:ascii="Times New Roman" w:hAnsi="Times New Roman" w:cs="Times New Roman"/>
                <w:lang w:val="en-US"/>
              </w:rPr>
              <w:t>DK</w:t>
            </w:r>
          </w:p>
        </w:tc>
        <w:tc>
          <w:tcPr>
            <w:tcW w:w="2145" w:type="dxa"/>
            <w:vMerge w:val="restart"/>
            <w:vAlign w:val="center"/>
          </w:tcPr>
          <w:p w:rsidR="00357150" w:rsidRPr="007E5D31" w:rsidRDefault="00357150" w:rsidP="00357150">
            <w:pPr>
              <w:pStyle w:val="af1"/>
              <w:ind w:left="0"/>
              <w:jc w:val="center"/>
              <w:rPr>
                <w:rFonts w:ascii="Times New Roman" w:hAnsi="Times New Roman" w:cs="Times New Roman"/>
                <w:lang w:val="en-US"/>
              </w:rPr>
            </w:pPr>
            <w:r>
              <w:rPr>
                <w:rFonts w:ascii="Times New Roman" w:hAnsi="Times New Roman" w:cs="Times New Roman"/>
              </w:rPr>
              <w:t>Летучая зола</w:t>
            </w:r>
          </w:p>
        </w:tc>
        <w:tc>
          <w:tcPr>
            <w:tcW w:w="6630" w:type="dxa"/>
          </w:tcPr>
          <w:p w:rsidR="00357150" w:rsidRPr="00357150" w:rsidRDefault="00357150" w:rsidP="00357150">
            <w:pPr>
              <w:pStyle w:val="TableParagraph"/>
              <w:tabs>
                <w:tab w:val="left" w:pos="3403"/>
              </w:tabs>
              <w:spacing w:before="0"/>
              <w:ind w:left="108"/>
              <w:jc w:val="left"/>
              <w:rPr>
                <w:rFonts w:ascii="Times New Roman" w:hAnsi="Times New Roman" w:cs="Times New Roman"/>
                <w:sz w:val="24"/>
                <w:szCs w:val="24"/>
                <w:lang w:val="ru-RU"/>
              </w:rPr>
            </w:pPr>
            <w:r w:rsidRPr="00013140">
              <w:rPr>
                <w:rFonts w:ascii="Times New Roman" w:hAnsi="Times New Roman" w:cs="Times New Roman"/>
                <w:sz w:val="24"/>
                <w:szCs w:val="24"/>
              </w:rPr>
              <w:t>X</w:t>
            </w:r>
            <w:r w:rsidRPr="00747A3B">
              <w:rPr>
                <w:rFonts w:ascii="Times New Roman" w:hAnsi="Times New Roman" w:cs="Times New Roman"/>
                <w:sz w:val="24"/>
                <w:szCs w:val="24"/>
                <w:lang w:val="ru-RU"/>
              </w:rPr>
              <w:t>0</w:t>
            </w:r>
            <w:r w:rsidRPr="00747A3B">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и</w:t>
            </w:r>
            <w:r w:rsidRPr="00747A3B">
              <w:rPr>
                <w:rFonts w:ascii="Times New Roman" w:hAnsi="Times New Roman" w:cs="Times New Roman"/>
                <w:spacing w:val="-2"/>
                <w:sz w:val="24"/>
                <w:szCs w:val="24"/>
                <w:lang w:val="ru-RU"/>
              </w:rPr>
              <w:t xml:space="preserve"> </w:t>
            </w:r>
            <w:r w:rsidRPr="00013140">
              <w:rPr>
                <w:rFonts w:ascii="Times New Roman" w:hAnsi="Times New Roman" w:cs="Times New Roman"/>
                <w:sz w:val="24"/>
                <w:szCs w:val="24"/>
              </w:rPr>
              <w:t>XC</w:t>
            </w:r>
            <w:r w:rsidRPr="00747A3B">
              <w:rPr>
                <w:rFonts w:ascii="Times New Roman" w:hAnsi="Times New Roman" w:cs="Times New Roman"/>
                <w:sz w:val="24"/>
                <w:szCs w:val="24"/>
                <w:lang w:val="ru-RU"/>
              </w:rPr>
              <w:t>1:</w:t>
            </w:r>
            <w:r w:rsidRPr="00747A3B">
              <w:rPr>
                <w:rFonts w:ascii="Times New Roman" w:hAnsi="Times New Roman" w:cs="Times New Roman"/>
                <w:sz w:val="24"/>
                <w:szCs w:val="24"/>
                <w:lang w:val="ru-RU"/>
              </w:rPr>
              <w:tab/>
            </w:r>
            <w:r>
              <w:rPr>
                <w:rFonts w:ascii="Times New Roman" w:hAnsi="Times New Roman" w:cs="Times New Roman"/>
                <w:sz w:val="24"/>
                <w:szCs w:val="24"/>
                <w:lang w:val="ru-RU"/>
              </w:rPr>
              <w:t>Нет ограничений</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vMerge/>
          </w:tcPr>
          <w:p w:rsidR="00357150" w:rsidRPr="00357150" w:rsidRDefault="00357150" w:rsidP="00D818C8">
            <w:pPr>
              <w:pStyle w:val="af1"/>
              <w:ind w:left="0"/>
              <w:rPr>
                <w:rFonts w:ascii="Times New Roman" w:hAnsi="Times New Roman" w:cs="Times New Roman"/>
              </w:rPr>
            </w:pPr>
          </w:p>
        </w:tc>
        <w:tc>
          <w:tcPr>
            <w:tcW w:w="6630" w:type="dxa"/>
          </w:tcPr>
          <w:p w:rsidR="00357150" w:rsidRPr="00357150" w:rsidRDefault="00357150" w:rsidP="00D818C8">
            <w:pPr>
              <w:pStyle w:val="af1"/>
              <w:ind w:left="0"/>
              <w:rPr>
                <w:rFonts w:ascii="Times New Roman" w:hAnsi="Times New Roman" w:cs="Times New Roman"/>
              </w:rPr>
            </w:pPr>
            <w:r w:rsidRPr="00013140">
              <w:rPr>
                <w:rFonts w:ascii="Times New Roman" w:hAnsi="Times New Roman" w:cs="Times New Roman"/>
                <w:i/>
              </w:rPr>
              <w:t>CEM</w:t>
            </w:r>
            <w:r w:rsidRPr="00747A3B">
              <w:rPr>
                <w:rFonts w:ascii="Times New Roman" w:hAnsi="Times New Roman" w:cs="Times New Roman"/>
                <w:i/>
                <w:spacing w:val="-2"/>
              </w:rPr>
              <w:t xml:space="preserve"> </w:t>
            </w:r>
            <w:r w:rsidRPr="00013140">
              <w:rPr>
                <w:rFonts w:ascii="Times New Roman" w:hAnsi="Times New Roman" w:cs="Times New Roman"/>
                <w:i/>
              </w:rPr>
              <w:t>I</w:t>
            </w:r>
            <w:r w:rsidRPr="00747A3B">
              <w:rPr>
                <w:rFonts w:ascii="Times New Roman" w:hAnsi="Times New Roman" w:cs="Times New Roman"/>
                <w:i/>
              </w:rPr>
              <w:t>:</w:t>
            </w:r>
            <w:r w:rsidRPr="00747A3B">
              <w:rPr>
                <w:rFonts w:ascii="Times New Roman" w:hAnsi="Times New Roman" w:cs="Times New Roman"/>
                <w:i/>
                <w:spacing w:val="-2"/>
              </w:rPr>
              <w:t xml:space="preserve"> </w:t>
            </w:r>
            <w:r w:rsidRPr="00013140">
              <w:rPr>
                <w:rFonts w:ascii="Times New Roman" w:hAnsi="Times New Roman" w:cs="Times New Roman"/>
              </w:rPr>
              <w:t>XF</w:t>
            </w:r>
            <w:r w:rsidRPr="00747A3B">
              <w:rPr>
                <w:rFonts w:ascii="Times New Roman" w:hAnsi="Times New Roman" w:cs="Times New Roman"/>
              </w:rPr>
              <w:t>:</w:t>
            </w:r>
            <w:r w:rsidRPr="00747A3B">
              <w:rPr>
                <w:rFonts w:ascii="Times New Roman" w:hAnsi="Times New Roman" w:cs="Times New Roman"/>
              </w:rPr>
              <w:tab/>
              <w:t>33</w:t>
            </w:r>
            <w:r w:rsidRPr="00747A3B">
              <w:rPr>
                <w:rFonts w:ascii="Times New Roman" w:hAnsi="Times New Roman" w:cs="Times New Roman"/>
                <w:spacing w:val="-3"/>
              </w:rPr>
              <w:t xml:space="preserve"> </w:t>
            </w:r>
            <w:r w:rsidRPr="00747A3B">
              <w:rPr>
                <w:rFonts w:ascii="Times New Roman" w:hAnsi="Times New Roman" w:cs="Times New Roman"/>
              </w:rPr>
              <w:t>%</w:t>
            </w:r>
            <w:r w:rsidRPr="00747A3B">
              <w:rPr>
                <w:rFonts w:ascii="Times New Roman" w:hAnsi="Times New Roman" w:cs="Times New Roman"/>
                <w:spacing w:val="-2"/>
              </w:rPr>
              <w:t xml:space="preserve"> </w:t>
            </w:r>
            <w:r>
              <w:rPr>
                <w:rFonts w:ascii="Times New Roman" w:hAnsi="Times New Roman" w:cs="Times New Roman"/>
              </w:rPr>
              <w:t>веса цемента</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vMerge/>
          </w:tcPr>
          <w:p w:rsidR="00357150" w:rsidRPr="00357150" w:rsidRDefault="00357150" w:rsidP="00D818C8">
            <w:pPr>
              <w:pStyle w:val="af1"/>
              <w:ind w:left="0"/>
              <w:rPr>
                <w:rFonts w:ascii="Times New Roman" w:hAnsi="Times New Roman" w:cs="Times New Roman"/>
              </w:rPr>
            </w:pPr>
          </w:p>
        </w:tc>
        <w:tc>
          <w:tcPr>
            <w:tcW w:w="6630" w:type="dxa"/>
          </w:tcPr>
          <w:p w:rsidR="00357150" w:rsidRPr="00357150" w:rsidRDefault="00357150" w:rsidP="00ED6CF0">
            <w:pPr>
              <w:pStyle w:val="TableParagraph"/>
              <w:tabs>
                <w:tab w:val="left" w:pos="3403"/>
                <w:tab w:val="left" w:pos="3545"/>
              </w:tabs>
              <w:spacing w:before="0"/>
              <w:ind w:left="107" w:right="1"/>
              <w:jc w:val="left"/>
              <w:rPr>
                <w:rFonts w:ascii="Times New Roman" w:hAnsi="Times New Roman" w:cs="Times New Roman"/>
                <w:sz w:val="24"/>
                <w:szCs w:val="24"/>
                <w:lang w:val="ru-RU"/>
              </w:rPr>
            </w:pPr>
            <w:r w:rsidRPr="00013140">
              <w:rPr>
                <w:rFonts w:ascii="Times New Roman" w:hAnsi="Times New Roman" w:cs="Times New Roman"/>
                <w:sz w:val="24"/>
                <w:szCs w:val="24"/>
              </w:rPr>
              <w:t>XC</w:t>
            </w:r>
            <w:r w:rsidRPr="00747A3B">
              <w:rPr>
                <w:rFonts w:ascii="Times New Roman" w:hAnsi="Times New Roman" w:cs="Times New Roman"/>
                <w:sz w:val="24"/>
                <w:szCs w:val="24"/>
                <w:lang w:val="ru-RU"/>
              </w:rPr>
              <w:t>,</w:t>
            </w:r>
            <w:r w:rsidRPr="00747A3B">
              <w:rPr>
                <w:rFonts w:ascii="Times New Roman" w:hAnsi="Times New Roman" w:cs="Times New Roman"/>
                <w:spacing w:val="-2"/>
                <w:sz w:val="24"/>
                <w:szCs w:val="24"/>
                <w:lang w:val="ru-RU"/>
              </w:rPr>
              <w:t xml:space="preserve"> </w:t>
            </w:r>
            <w:r w:rsidRPr="00013140">
              <w:rPr>
                <w:rFonts w:ascii="Times New Roman" w:hAnsi="Times New Roman" w:cs="Times New Roman"/>
                <w:sz w:val="24"/>
                <w:szCs w:val="24"/>
              </w:rPr>
              <w:t>XS</w:t>
            </w:r>
            <w:r w:rsidRPr="00747A3B">
              <w:rPr>
                <w:rFonts w:ascii="Times New Roman" w:hAnsi="Times New Roman" w:cs="Times New Roman"/>
                <w:sz w:val="24"/>
                <w:szCs w:val="24"/>
                <w:lang w:val="ru-RU"/>
              </w:rPr>
              <w:t>,</w:t>
            </w:r>
            <w:r w:rsidRPr="00747A3B">
              <w:rPr>
                <w:rFonts w:ascii="Times New Roman" w:hAnsi="Times New Roman" w:cs="Times New Roman"/>
                <w:spacing w:val="-2"/>
                <w:sz w:val="24"/>
                <w:szCs w:val="24"/>
                <w:lang w:val="ru-RU"/>
              </w:rPr>
              <w:t xml:space="preserve"> </w:t>
            </w:r>
            <w:r w:rsidRPr="00013140">
              <w:rPr>
                <w:rFonts w:ascii="Times New Roman" w:hAnsi="Times New Roman" w:cs="Times New Roman"/>
                <w:sz w:val="24"/>
                <w:szCs w:val="24"/>
              </w:rPr>
              <w:t>XD</w:t>
            </w:r>
            <w:r w:rsidRPr="00747A3B">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и</w:t>
            </w:r>
            <w:r w:rsidRPr="00747A3B">
              <w:rPr>
                <w:rFonts w:ascii="Times New Roman" w:hAnsi="Times New Roman" w:cs="Times New Roman"/>
                <w:spacing w:val="-1"/>
                <w:sz w:val="24"/>
                <w:szCs w:val="24"/>
                <w:lang w:val="ru-RU"/>
              </w:rPr>
              <w:t xml:space="preserve"> </w:t>
            </w:r>
            <w:r w:rsidRPr="00013140">
              <w:rPr>
                <w:rFonts w:ascii="Times New Roman" w:hAnsi="Times New Roman" w:cs="Times New Roman"/>
                <w:sz w:val="24"/>
                <w:szCs w:val="24"/>
              </w:rPr>
              <w:t>XA</w:t>
            </w:r>
            <w:r w:rsidRPr="00747A3B">
              <w:rPr>
                <w:rFonts w:ascii="Times New Roman" w:hAnsi="Times New Roman" w:cs="Times New Roman"/>
                <w:sz w:val="24"/>
                <w:szCs w:val="24"/>
                <w:lang w:val="ru-RU"/>
              </w:rPr>
              <w:t>:</w:t>
            </w:r>
            <w:r w:rsidRPr="00747A3B">
              <w:rPr>
                <w:rFonts w:ascii="Times New Roman" w:hAnsi="Times New Roman" w:cs="Times New Roman"/>
                <w:sz w:val="24"/>
                <w:szCs w:val="24"/>
                <w:lang w:val="ru-RU"/>
              </w:rPr>
              <w:tab/>
              <w:t>67</w:t>
            </w:r>
            <w:r w:rsidRPr="00747A3B">
              <w:rPr>
                <w:rFonts w:ascii="Times New Roman" w:hAnsi="Times New Roman" w:cs="Times New Roman"/>
                <w:spacing w:val="-2"/>
                <w:sz w:val="24"/>
                <w:szCs w:val="24"/>
                <w:lang w:val="ru-RU"/>
              </w:rPr>
              <w:t xml:space="preserve"> </w:t>
            </w:r>
            <w:r w:rsidRPr="00747A3B">
              <w:rPr>
                <w:rFonts w:ascii="Times New Roman" w:hAnsi="Times New Roman" w:cs="Times New Roman"/>
                <w:sz w:val="24"/>
                <w:szCs w:val="24"/>
                <w:lang w:val="ru-RU"/>
              </w:rPr>
              <w:t>%</w:t>
            </w:r>
            <w:r w:rsidRPr="00747A3B">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от массы цемента</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vMerge/>
          </w:tcPr>
          <w:p w:rsidR="00357150" w:rsidRPr="00357150" w:rsidRDefault="00357150" w:rsidP="00D818C8">
            <w:pPr>
              <w:pStyle w:val="af1"/>
              <w:ind w:left="0"/>
              <w:rPr>
                <w:rFonts w:ascii="Times New Roman" w:hAnsi="Times New Roman" w:cs="Times New Roman"/>
              </w:rPr>
            </w:pPr>
          </w:p>
        </w:tc>
        <w:tc>
          <w:tcPr>
            <w:tcW w:w="6630" w:type="dxa"/>
          </w:tcPr>
          <w:p w:rsidR="00357150" w:rsidRPr="00357150" w:rsidRDefault="00357150" w:rsidP="00D818C8">
            <w:pPr>
              <w:pStyle w:val="af1"/>
              <w:ind w:left="0"/>
              <w:rPr>
                <w:rFonts w:ascii="Times New Roman" w:hAnsi="Times New Roman" w:cs="Times New Roman"/>
              </w:rPr>
            </w:pPr>
            <w:r w:rsidRPr="00013140">
              <w:rPr>
                <w:rFonts w:ascii="Times New Roman" w:hAnsi="Times New Roman" w:cs="Times New Roman"/>
                <w:i/>
              </w:rPr>
              <w:t>CEM</w:t>
            </w:r>
            <w:r w:rsidRPr="00747A3B">
              <w:rPr>
                <w:rFonts w:ascii="Times New Roman" w:hAnsi="Times New Roman" w:cs="Times New Roman"/>
                <w:i/>
                <w:spacing w:val="-2"/>
              </w:rPr>
              <w:t xml:space="preserve"> </w:t>
            </w:r>
            <w:r w:rsidRPr="00013140">
              <w:rPr>
                <w:rFonts w:ascii="Times New Roman" w:hAnsi="Times New Roman" w:cs="Times New Roman"/>
                <w:i/>
              </w:rPr>
              <w:t>II</w:t>
            </w:r>
            <w:r w:rsidRPr="00747A3B">
              <w:rPr>
                <w:rFonts w:ascii="Times New Roman" w:hAnsi="Times New Roman" w:cs="Times New Roman"/>
                <w:i/>
              </w:rPr>
              <w:t>:</w:t>
            </w:r>
            <w:r w:rsidRPr="00747A3B">
              <w:rPr>
                <w:rFonts w:ascii="Times New Roman" w:hAnsi="Times New Roman" w:cs="Times New Roman"/>
                <w:i/>
                <w:spacing w:val="-2"/>
              </w:rPr>
              <w:t xml:space="preserve"> </w:t>
            </w:r>
            <w:r w:rsidRPr="00013140">
              <w:rPr>
                <w:rFonts w:ascii="Times New Roman" w:hAnsi="Times New Roman" w:cs="Times New Roman"/>
              </w:rPr>
              <w:t>XC</w:t>
            </w:r>
            <w:r w:rsidRPr="00747A3B">
              <w:rPr>
                <w:rFonts w:ascii="Times New Roman" w:hAnsi="Times New Roman" w:cs="Times New Roman"/>
              </w:rPr>
              <w:t>,</w:t>
            </w:r>
            <w:r w:rsidRPr="00747A3B">
              <w:rPr>
                <w:rFonts w:ascii="Times New Roman" w:hAnsi="Times New Roman" w:cs="Times New Roman"/>
                <w:spacing w:val="-2"/>
              </w:rPr>
              <w:t xml:space="preserve"> </w:t>
            </w:r>
            <w:r w:rsidRPr="00013140">
              <w:rPr>
                <w:rFonts w:ascii="Times New Roman" w:hAnsi="Times New Roman" w:cs="Times New Roman"/>
              </w:rPr>
              <w:t>XS</w:t>
            </w:r>
            <w:r w:rsidRPr="00747A3B">
              <w:rPr>
                <w:rFonts w:ascii="Times New Roman" w:hAnsi="Times New Roman" w:cs="Times New Roman"/>
              </w:rPr>
              <w:t xml:space="preserve">, </w:t>
            </w:r>
            <w:r w:rsidRPr="00013140">
              <w:rPr>
                <w:rFonts w:ascii="Times New Roman" w:hAnsi="Times New Roman" w:cs="Times New Roman"/>
              </w:rPr>
              <w:t>XD</w:t>
            </w:r>
            <w:r w:rsidRPr="00747A3B">
              <w:rPr>
                <w:rFonts w:ascii="Times New Roman" w:hAnsi="Times New Roman" w:cs="Times New Roman"/>
              </w:rPr>
              <w:t>,</w:t>
            </w:r>
            <w:r w:rsidRPr="00747A3B">
              <w:rPr>
                <w:rFonts w:ascii="Times New Roman" w:hAnsi="Times New Roman" w:cs="Times New Roman"/>
                <w:spacing w:val="-2"/>
              </w:rPr>
              <w:t xml:space="preserve"> </w:t>
            </w:r>
            <w:r w:rsidRPr="00013140">
              <w:rPr>
                <w:rFonts w:ascii="Times New Roman" w:hAnsi="Times New Roman" w:cs="Times New Roman"/>
              </w:rPr>
              <w:t>XF</w:t>
            </w:r>
            <w:r w:rsidRPr="00747A3B">
              <w:rPr>
                <w:rFonts w:ascii="Times New Roman" w:hAnsi="Times New Roman" w:cs="Times New Roman"/>
                <w:spacing w:val="-1"/>
              </w:rPr>
              <w:t xml:space="preserve"> </w:t>
            </w:r>
            <w:r>
              <w:rPr>
                <w:rFonts w:ascii="Times New Roman" w:hAnsi="Times New Roman" w:cs="Times New Roman"/>
              </w:rPr>
              <w:t>и</w:t>
            </w:r>
            <w:r w:rsidRPr="00747A3B">
              <w:rPr>
                <w:rFonts w:ascii="Times New Roman" w:hAnsi="Times New Roman" w:cs="Times New Roman"/>
                <w:spacing w:val="-2"/>
              </w:rPr>
              <w:t xml:space="preserve"> </w:t>
            </w:r>
            <w:r w:rsidRPr="00013140">
              <w:rPr>
                <w:rFonts w:ascii="Times New Roman" w:hAnsi="Times New Roman" w:cs="Times New Roman"/>
              </w:rPr>
              <w:t>XA</w:t>
            </w:r>
            <w:r w:rsidRPr="00747A3B">
              <w:rPr>
                <w:rFonts w:ascii="Times New Roman" w:hAnsi="Times New Roman" w:cs="Times New Roman"/>
              </w:rPr>
              <w:t>:</w:t>
            </w:r>
            <w:r>
              <w:rPr>
                <w:rFonts w:ascii="Times New Roman" w:hAnsi="Times New Roman" w:cs="Times New Roman"/>
              </w:rPr>
              <w:t xml:space="preserve"> </w:t>
            </w:r>
            <w:r w:rsidRPr="00747A3B">
              <w:rPr>
                <w:rFonts w:ascii="Times New Roman" w:hAnsi="Times New Roman" w:cs="Times New Roman"/>
              </w:rPr>
              <w:t>33</w:t>
            </w:r>
            <w:r w:rsidRPr="00747A3B">
              <w:rPr>
                <w:rFonts w:ascii="Times New Roman" w:hAnsi="Times New Roman" w:cs="Times New Roman"/>
                <w:spacing w:val="-2"/>
              </w:rPr>
              <w:t xml:space="preserve"> </w:t>
            </w:r>
            <w:r w:rsidRPr="00747A3B">
              <w:rPr>
                <w:rFonts w:ascii="Times New Roman" w:hAnsi="Times New Roman" w:cs="Times New Roman"/>
              </w:rPr>
              <w:t>%</w:t>
            </w:r>
            <w:r w:rsidRPr="00747A3B">
              <w:rPr>
                <w:rFonts w:ascii="Times New Roman" w:hAnsi="Times New Roman" w:cs="Times New Roman"/>
                <w:spacing w:val="-2"/>
              </w:rPr>
              <w:t xml:space="preserve"> </w:t>
            </w:r>
            <w:r>
              <w:rPr>
                <w:rFonts w:ascii="Times New Roman" w:hAnsi="Times New Roman" w:cs="Times New Roman"/>
              </w:rPr>
              <w:t>веса цемента</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vMerge w:val="restart"/>
          </w:tcPr>
          <w:p w:rsidR="00357150" w:rsidRPr="00357150" w:rsidRDefault="00357150" w:rsidP="00D818C8">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Микрокремнезем</w:t>
            </w:r>
          </w:p>
        </w:tc>
        <w:tc>
          <w:tcPr>
            <w:tcW w:w="6630" w:type="dxa"/>
          </w:tcPr>
          <w:p w:rsidR="00357150" w:rsidRPr="00357150" w:rsidRDefault="00357150" w:rsidP="00357150">
            <w:pPr>
              <w:pStyle w:val="TableParagraph"/>
              <w:jc w:val="left"/>
              <w:rPr>
                <w:rFonts w:ascii="Times New Roman" w:hAnsi="Times New Roman" w:cs="Times New Roman"/>
                <w:sz w:val="24"/>
                <w:szCs w:val="24"/>
                <w:lang w:val="ru-RU"/>
              </w:rPr>
            </w:pPr>
            <w:r w:rsidRPr="001671FC">
              <w:rPr>
                <w:rFonts w:ascii="Times New Roman" w:hAnsi="Times New Roman" w:cs="Times New Roman"/>
                <w:sz w:val="24"/>
                <w:szCs w:val="24"/>
              </w:rPr>
              <w:t>X</w:t>
            </w:r>
            <w:r w:rsidRPr="001671FC">
              <w:rPr>
                <w:rFonts w:ascii="Times New Roman" w:hAnsi="Times New Roman" w:cs="Times New Roman"/>
                <w:sz w:val="24"/>
                <w:szCs w:val="24"/>
                <w:lang w:val="ru-RU"/>
              </w:rPr>
              <w:t>0</w:t>
            </w:r>
            <w:r w:rsidRPr="001671FC">
              <w:rPr>
                <w:rFonts w:ascii="Times New Roman" w:hAnsi="Times New Roman" w:cs="Times New Roman"/>
                <w:spacing w:val="-2"/>
                <w:sz w:val="24"/>
                <w:szCs w:val="24"/>
                <w:lang w:val="ru-RU"/>
              </w:rPr>
              <w:t xml:space="preserve"> </w:t>
            </w:r>
            <w:r w:rsidRPr="001671FC">
              <w:rPr>
                <w:rFonts w:ascii="Times New Roman" w:hAnsi="Times New Roman" w:cs="Times New Roman"/>
                <w:sz w:val="24"/>
                <w:szCs w:val="24"/>
                <w:lang w:val="ru-RU"/>
              </w:rPr>
              <w:t>и</w:t>
            </w:r>
            <w:r w:rsidRPr="001671FC">
              <w:rPr>
                <w:rFonts w:ascii="Times New Roman" w:hAnsi="Times New Roman" w:cs="Times New Roman"/>
                <w:spacing w:val="-2"/>
                <w:sz w:val="24"/>
                <w:szCs w:val="24"/>
                <w:lang w:val="ru-RU"/>
              </w:rPr>
              <w:t xml:space="preserve"> </w:t>
            </w:r>
            <w:r w:rsidRPr="001671FC">
              <w:rPr>
                <w:rFonts w:ascii="Times New Roman" w:hAnsi="Times New Roman" w:cs="Times New Roman"/>
                <w:sz w:val="24"/>
                <w:szCs w:val="24"/>
              </w:rPr>
              <w:t>XC</w:t>
            </w:r>
            <w:r w:rsidRPr="001671FC">
              <w:rPr>
                <w:rFonts w:ascii="Times New Roman" w:hAnsi="Times New Roman" w:cs="Times New Roman"/>
                <w:sz w:val="24"/>
                <w:szCs w:val="24"/>
                <w:lang w:val="ru-RU"/>
              </w:rPr>
              <w:t>1:</w:t>
            </w:r>
            <w:r>
              <w:rPr>
                <w:rFonts w:ascii="Times New Roman" w:hAnsi="Times New Roman" w:cs="Times New Roman"/>
                <w:sz w:val="24"/>
                <w:szCs w:val="24"/>
                <w:lang w:val="ru-RU"/>
              </w:rPr>
              <w:t xml:space="preserve"> нет ограничений</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vMerge/>
          </w:tcPr>
          <w:p w:rsidR="00357150" w:rsidRPr="005676B1" w:rsidRDefault="00357150" w:rsidP="00D818C8">
            <w:pPr>
              <w:pStyle w:val="TableParagraph"/>
              <w:spacing w:before="0"/>
              <w:rPr>
                <w:rFonts w:ascii="Times New Roman" w:hAnsi="Times New Roman" w:cs="Times New Roman"/>
                <w:sz w:val="24"/>
                <w:szCs w:val="24"/>
                <w:lang w:val="ru-RU"/>
              </w:rPr>
            </w:pPr>
          </w:p>
        </w:tc>
        <w:tc>
          <w:tcPr>
            <w:tcW w:w="6630" w:type="dxa"/>
          </w:tcPr>
          <w:p w:rsidR="00357150" w:rsidRPr="001671FC" w:rsidRDefault="00357150" w:rsidP="00357150">
            <w:pPr>
              <w:rPr>
                <w:rFonts w:ascii="Times New Roman" w:hAnsi="Times New Roman" w:cs="Times New Roman"/>
              </w:rPr>
            </w:pPr>
            <w:r w:rsidRPr="001671FC">
              <w:rPr>
                <w:rFonts w:ascii="Times New Roman" w:hAnsi="Times New Roman" w:cs="Times New Roman"/>
              </w:rPr>
              <w:t>XC,</w:t>
            </w:r>
            <w:r w:rsidRPr="001671FC">
              <w:rPr>
                <w:rFonts w:ascii="Times New Roman" w:hAnsi="Times New Roman" w:cs="Times New Roman"/>
                <w:spacing w:val="-2"/>
              </w:rPr>
              <w:t xml:space="preserve"> </w:t>
            </w:r>
            <w:r w:rsidRPr="001671FC">
              <w:rPr>
                <w:rFonts w:ascii="Times New Roman" w:hAnsi="Times New Roman" w:cs="Times New Roman"/>
              </w:rPr>
              <w:t>XS,</w:t>
            </w:r>
            <w:r w:rsidRPr="001671FC">
              <w:rPr>
                <w:rFonts w:ascii="Times New Roman" w:hAnsi="Times New Roman" w:cs="Times New Roman"/>
                <w:spacing w:val="-2"/>
              </w:rPr>
              <w:t xml:space="preserve"> </w:t>
            </w:r>
            <w:r w:rsidRPr="001671FC">
              <w:rPr>
                <w:rFonts w:ascii="Times New Roman" w:hAnsi="Times New Roman" w:cs="Times New Roman"/>
              </w:rPr>
              <w:t>XD,</w:t>
            </w:r>
            <w:r w:rsidRPr="001671FC">
              <w:rPr>
                <w:rFonts w:ascii="Times New Roman" w:hAnsi="Times New Roman" w:cs="Times New Roman"/>
                <w:spacing w:val="-1"/>
              </w:rPr>
              <w:t xml:space="preserve"> </w:t>
            </w:r>
            <w:r w:rsidRPr="001671FC">
              <w:rPr>
                <w:rFonts w:ascii="Times New Roman" w:hAnsi="Times New Roman" w:cs="Times New Roman"/>
              </w:rPr>
              <w:t>XF</w:t>
            </w:r>
            <w:r w:rsidRPr="001671FC">
              <w:rPr>
                <w:rFonts w:ascii="Times New Roman" w:hAnsi="Times New Roman" w:cs="Times New Roman"/>
                <w:spacing w:val="-1"/>
              </w:rPr>
              <w:t xml:space="preserve"> </w:t>
            </w:r>
            <w:r w:rsidRPr="001671FC">
              <w:rPr>
                <w:rFonts w:ascii="Times New Roman" w:hAnsi="Times New Roman" w:cs="Times New Roman"/>
              </w:rPr>
              <w:t>и</w:t>
            </w:r>
            <w:r w:rsidRPr="001671FC">
              <w:rPr>
                <w:rFonts w:ascii="Times New Roman" w:hAnsi="Times New Roman" w:cs="Times New Roman"/>
                <w:spacing w:val="-2"/>
              </w:rPr>
              <w:t xml:space="preserve"> </w:t>
            </w:r>
            <w:r w:rsidRPr="001671FC">
              <w:rPr>
                <w:rFonts w:ascii="Times New Roman" w:hAnsi="Times New Roman" w:cs="Times New Roman"/>
              </w:rPr>
              <w:t>XA:</w:t>
            </w:r>
            <w:r>
              <w:rPr>
                <w:rFonts w:ascii="Times New Roman" w:hAnsi="Times New Roman" w:cs="Times New Roman"/>
              </w:rPr>
              <w:t xml:space="preserve"> </w:t>
            </w:r>
            <w:r w:rsidRPr="005676B1">
              <w:rPr>
                <w:rFonts w:ascii="Times New Roman" w:hAnsi="Times New Roman" w:cs="Times New Roman"/>
              </w:rPr>
              <w:t>11</w:t>
            </w:r>
            <w:r w:rsidRPr="005676B1">
              <w:rPr>
                <w:rFonts w:ascii="Times New Roman" w:hAnsi="Times New Roman" w:cs="Times New Roman"/>
                <w:spacing w:val="-3"/>
              </w:rPr>
              <w:t xml:space="preserve"> </w:t>
            </w:r>
            <w:r w:rsidRPr="005676B1">
              <w:rPr>
                <w:rFonts w:ascii="Times New Roman" w:hAnsi="Times New Roman" w:cs="Times New Roman"/>
              </w:rPr>
              <w:t>%</w:t>
            </w:r>
            <w:r w:rsidRPr="005676B1">
              <w:rPr>
                <w:rFonts w:ascii="Times New Roman" w:hAnsi="Times New Roman" w:cs="Times New Roman"/>
                <w:spacing w:val="-1"/>
              </w:rPr>
              <w:t xml:space="preserve"> </w:t>
            </w:r>
            <w:r>
              <w:rPr>
                <w:rFonts w:ascii="Times New Roman" w:hAnsi="Times New Roman" w:cs="Times New Roman"/>
              </w:rPr>
              <w:t>от массы цемента</w:t>
            </w:r>
          </w:p>
        </w:tc>
      </w:tr>
      <w:tr w:rsidR="00357150" w:rsidRPr="007E5D31" w:rsidTr="00060860">
        <w:trPr>
          <w:gridAfter w:val="1"/>
          <w:wAfter w:w="33" w:type="dxa"/>
        </w:trPr>
        <w:tc>
          <w:tcPr>
            <w:tcW w:w="798" w:type="dxa"/>
            <w:vMerge/>
          </w:tcPr>
          <w:p w:rsidR="00357150" w:rsidRPr="00357150" w:rsidRDefault="00357150" w:rsidP="00D818C8">
            <w:pPr>
              <w:pStyle w:val="af1"/>
              <w:ind w:left="0"/>
              <w:rPr>
                <w:rFonts w:ascii="Times New Roman" w:hAnsi="Times New Roman" w:cs="Times New Roman"/>
              </w:rPr>
            </w:pPr>
          </w:p>
        </w:tc>
        <w:tc>
          <w:tcPr>
            <w:tcW w:w="2145" w:type="dxa"/>
          </w:tcPr>
          <w:p w:rsidR="00357150" w:rsidRPr="00013140" w:rsidRDefault="00357150" w:rsidP="00D818C8">
            <w:pPr>
              <w:pStyle w:val="TableParagraph"/>
              <w:spacing w:before="0"/>
              <w:ind w:left="107"/>
              <w:rPr>
                <w:rFonts w:ascii="Times New Roman" w:hAnsi="Times New Roman" w:cs="Times New Roman"/>
                <w:sz w:val="24"/>
                <w:szCs w:val="24"/>
              </w:rPr>
            </w:pPr>
            <w:r w:rsidRPr="00013140">
              <w:rPr>
                <w:rFonts w:ascii="Times New Roman" w:hAnsi="Times New Roman" w:cs="Times New Roman"/>
                <w:sz w:val="24"/>
                <w:szCs w:val="24"/>
              </w:rPr>
              <w:t>GGBS</w:t>
            </w:r>
          </w:p>
        </w:tc>
        <w:tc>
          <w:tcPr>
            <w:tcW w:w="6630" w:type="dxa"/>
          </w:tcPr>
          <w:p w:rsidR="00357150" w:rsidRPr="00357150" w:rsidRDefault="00ED6CF0" w:rsidP="00D818C8">
            <w:pPr>
              <w:pStyle w:val="af1"/>
              <w:ind w:left="0"/>
              <w:rPr>
                <w:rFonts w:ascii="Times New Roman" w:hAnsi="Times New Roman" w:cs="Times New Roman"/>
              </w:rPr>
            </w:pPr>
            <w:r>
              <w:rPr>
                <w:rFonts w:ascii="Times New Roman" w:hAnsi="Times New Roman" w:cs="Times New Roman"/>
              </w:rPr>
              <w:t>Не допускается</w:t>
            </w:r>
          </w:p>
        </w:tc>
      </w:tr>
      <w:tr w:rsidR="00ED6CF0" w:rsidRPr="007E5D31" w:rsidTr="00060860">
        <w:trPr>
          <w:gridAfter w:val="1"/>
          <w:wAfter w:w="33" w:type="dxa"/>
        </w:trPr>
        <w:tc>
          <w:tcPr>
            <w:tcW w:w="798" w:type="dxa"/>
            <w:vMerge w:val="restart"/>
          </w:tcPr>
          <w:p w:rsidR="00ED6CF0" w:rsidRPr="007E5D31" w:rsidRDefault="00ED6CF0" w:rsidP="00D818C8">
            <w:pPr>
              <w:pStyle w:val="af1"/>
              <w:ind w:left="0"/>
              <w:rPr>
                <w:rFonts w:ascii="Times New Roman" w:hAnsi="Times New Roman" w:cs="Times New Roman"/>
                <w:lang w:val="en-US"/>
              </w:rPr>
            </w:pPr>
            <w:r w:rsidRPr="007E5D31">
              <w:rPr>
                <w:rFonts w:ascii="Times New Roman" w:hAnsi="Times New Roman" w:cs="Times New Roman"/>
                <w:lang w:val="en-US"/>
              </w:rPr>
              <w:t>FI</w:t>
            </w:r>
          </w:p>
        </w:tc>
        <w:tc>
          <w:tcPr>
            <w:tcW w:w="2145" w:type="dxa"/>
          </w:tcPr>
          <w:p w:rsidR="00ED6CF0" w:rsidRPr="005676B1" w:rsidRDefault="00ED6CF0" w:rsidP="00D818C8">
            <w:pPr>
              <w:pStyle w:val="TableParagraph"/>
              <w:spacing w:before="0"/>
              <w:ind w:left="107"/>
              <w:rPr>
                <w:rFonts w:ascii="Times New Roman" w:hAnsi="Times New Roman" w:cs="Times New Roman"/>
                <w:sz w:val="24"/>
                <w:szCs w:val="24"/>
                <w:lang w:val="ru-RU"/>
              </w:rPr>
            </w:pPr>
            <w:r>
              <w:rPr>
                <w:rFonts w:ascii="Times New Roman" w:hAnsi="Times New Roman" w:cs="Times New Roman"/>
                <w:sz w:val="24"/>
                <w:szCs w:val="24"/>
                <w:lang w:val="ru-RU"/>
              </w:rPr>
              <w:t>Летучая зола</w:t>
            </w:r>
          </w:p>
        </w:tc>
        <w:tc>
          <w:tcPr>
            <w:tcW w:w="6630" w:type="dxa"/>
          </w:tcPr>
          <w:p w:rsidR="00ED6CF0" w:rsidRPr="005676B1" w:rsidRDefault="00ED6CF0" w:rsidP="00D818C8">
            <w:pPr>
              <w:pStyle w:val="TableParagraph"/>
              <w:spacing w:before="0"/>
              <w:ind w:left="108"/>
              <w:jc w:val="left"/>
              <w:rPr>
                <w:rFonts w:ascii="Times New Roman" w:hAnsi="Times New Roman" w:cs="Times New Roman"/>
                <w:sz w:val="24"/>
                <w:szCs w:val="24"/>
                <w:lang w:val="ru-RU"/>
              </w:rPr>
            </w:pPr>
            <w:r>
              <w:rPr>
                <w:rFonts w:ascii="Times New Roman" w:hAnsi="Times New Roman" w:cs="Times New Roman"/>
                <w:sz w:val="24"/>
                <w:szCs w:val="24"/>
                <w:lang w:val="ru-RU"/>
              </w:rPr>
              <w:t>В</w:t>
            </w:r>
            <w:r w:rsidRPr="005676B1">
              <w:rPr>
                <w:rFonts w:ascii="Times New Roman" w:hAnsi="Times New Roman" w:cs="Times New Roman"/>
                <w:sz w:val="24"/>
                <w:szCs w:val="24"/>
                <w:lang w:val="ru-RU"/>
              </w:rPr>
              <w:t xml:space="preserve"> </w:t>
            </w:r>
            <w:r>
              <w:rPr>
                <w:rFonts w:ascii="Times New Roman" w:hAnsi="Times New Roman" w:cs="Times New Roman"/>
                <w:sz w:val="24"/>
                <w:szCs w:val="24"/>
                <w:lang w:val="ru-RU"/>
              </w:rPr>
              <w:t>зависимости</w:t>
            </w:r>
            <w:r w:rsidRPr="005676B1">
              <w:rPr>
                <w:rFonts w:ascii="Times New Roman" w:hAnsi="Times New Roman" w:cs="Times New Roman"/>
                <w:sz w:val="24"/>
                <w:szCs w:val="24"/>
                <w:lang w:val="ru-RU"/>
              </w:rPr>
              <w:t xml:space="preserve"> </w:t>
            </w:r>
            <w:r>
              <w:rPr>
                <w:rFonts w:ascii="Times New Roman" w:hAnsi="Times New Roman" w:cs="Times New Roman"/>
                <w:sz w:val="24"/>
                <w:szCs w:val="24"/>
                <w:lang w:val="ru-RU"/>
              </w:rPr>
              <w:t>от</w:t>
            </w:r>
            <w:r w:rsidRPr="005676B1">
              <w:rPr>
                <w:rFonts w:ascii="Times New Roman" w:hAnsi="Times New Roman" w:cs="Times New Roman"/>
                <w:sz w:val="24"/>
                <w:szCs w:val="24"/>
                <w:lang w:val="ru-RU"/>
              </w:rPr>
              <w:t xml:space="preserve"> </w:t>
            </w:r>
            <w:r>
              <w:rPr>
                <w:rFonts w:ascii="Times New Roman" w:hAnsi="Times New Roman" w:cs="Times New Roman"/>
                <w:sz w:val="24"/>
                <w:szCs w:val="24"/>
                <w:lang w:val="ru-RU"/>
              </w:rPr>
              <w:t>экологического класса</w:t>
            </w:r>
            <w:r w:rsidRPr="005676B1">
              <w:rPr>
                <w:rFonts w:ascii="Times New Roman" w:hAnsi="Times New Roman" w:cs="Times New Roman"/>
                <w:spacing w:val="-3"/>
                <w:sz w:val="24"/>
                <w:szCs w:val="24"/>
                <w:lang w:val="ru-RU"/>
              </w:rPr>
              <w:t xml:space="preserve"> </w:t>
            </w:r>
            <w:r w:rsidRPr="005676B1">
              <w:rPr>
                <w:rFonts w:ascii="Times New Roman" w:hAnsi="Times New Roman" w:cs="Times New Roman"/>
                <w:sz w:val="24"/>
                <w:szCs w:val="24"/>
                <w:lang w:val="ru-RU"/>
              </w:rPr>
              <w:t>23 –</w:t>
            </w:r>
            <w:r w:rsidRPr="005676B1">
              <w:rPr>
                <w:rFonts w:ascii="Times New Roman" w:hAnsi="Times New Roman" w:cs="Times New Roman"/>
                <w:spacing w:val="-4"/>
                <w:sz w:val="24"/>
                <w:szCs w:val="24"/>
                <w:lang w:val="ru-RU"/>
              </w:rPr>
              <w:t xml:space="preserve"> </w:t>
            </w:r>
            <w:r w:rsidRPr="005676B1">
              <w:rPr>
                <w:rFonts w:ascii="Times New Roman" w:hAnsi="Times New Roman" w:cs="Times New Roman"/>
                <w:sz w:val="24"/>
                <w:szCs w:val="24"/>
                <w:lang w:val="ru-RU"/>
              </w:rPr>
              <w:t>50</w:t>
            </w:r>
            <w:r w:rsidRPr="005676B1">
              <w:rPr>
                <w:rFonts w:ascii="Times New Roman" w:hAnsi="Times New Roman" w:cs="Times New Roman"/>
                <w:spacing w:val="-2"/>
                <w:sz w:val="24"/>
                <w:szCs w:val="24"/>
                <w:lang w:val="ru-RU"/>
              </w:rPr>
              <w:t xml:space="preserve"> </w:t>
            </w:r>
            <w:r w:rsidRPr="005676B1">
              <w:rPr>
                <w:rFonts w:ascii="Times New Roman" w:hAnsi="Times New Roman" w:cs="Times New Roman"/>
                <w:sz w:val="24"/>
                <w:szCs w:val="24"/>
                <w:lang w:val="ru-RU"/>
              </w:rPr>
              <w:t>%</w:t>
            </w:r>
            <w:r w:rsidRPr="005676B1">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от общего содержания вяжущего</w:t>
            </w:r>
          </w:p>
        </w:tc>
      </w:tr>
      <w:tr w:rsidR="00ED6CF0" w:rsidRPr="007E5D31"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rPr>
            </w:pPr>
          </w:p>
        </w:tc>
        <w:tc>
          <w:tcPr>
            <w:tcW w:w="2145" w:type="dxa"/>
          </w:tcPr>
          <w:p w:rsidR="00ED6CF0" w:rsidRPr="005676B1" w:rsidRDefault="00ED6CF0" w:rsidP="00D818C8">
            <w:pPr>
              <w:pStyle w:val="TableParagraph"/>
              <w:spacing w:before="0"/>
              <w:rPr>
                <w:rFonts w:ascii="Times New Roman" w:hAnsi="Times New Roman" w:cs="Times New Roman"/>
                <w:sz w:val="24"/>
                <w:szCs w:val="24"/>
                <w:lang w:val="ru-RU"/>
              </w:rPr>
            </w:pPr>
            <w:r>
              <w:rPr>
                <w:rFonts w:ascii="Times New Roman" w:hAnsi="Times New Roman" w:cs="Times New Roman"/>
                <w:sz w:val="24"/>
                <w:szCs w:val="24"/>
                <w:lang w:val="ru-RU"/>
              </w:rPr>
              <w:t>Микрокремнезем</w:t>
            </w:r>
          </w:p>
        </w:tc>
        <w:tc>
          <w:tcPr>
            <w:tcW w:w="6630" w:type="dxa"/>
          </w:tcPr>
          <w:p w:rsidR="00ED6CF0" w:rsidRPr="00013140" w:rsidRDefault="00ED6CF0" w:rsidP="00D818C8">
            <w:pPr>
              <w:pStyle w:val="TableParagraph"/>
              <w:spacing w:before="0"/>
              <w:ind w:left="107"/>
              <w:jc w:val="left"/>
              <w:rPr>
                <w:rFonts w:ascii="Times New Roman" w:hAnsi="Times New Roman" w:cs="Times New Roman"/>
                <w:sz w:val="24"/>
                <w:szCs w:val="24"/>
              </w:rPr>
            </w:pPr>
            <w:r w:rsidRPr="00013140">
              <w:rPr>
                <w:rFonts w:ascii="Times New Roman" w:hAnsi="Times New Roman" w:cs="Times New Roman"/>
                <w:sz w:val="24"/>
                <w:szCs w:val="24"/>
              </w:rPr>
              <w:t>10</w:t>
            </w:r>
            <w:r w:rsidRPr="00013140">
              <w:rPr>
                <w:rFonts w:ascii="Times New Roman" w:hAnsi="Times New Roman" w:cs="Times New Roman"/>
                <w:spacing w:val="-4"/>
                <w:sz w:val="24"/>
                <w:szCs w:val="24"/>
              </w:rPr>
              <w:t xml:space="preserve"> </w:t>
            </w:r>
            <w:r w:rsidRPr="00013140">
              <w:rPr>
                <w:rFonts w:ascii="Times New Roman" w:hAnsi="Times New Roman" w:cs="Times New Roman"/>
                <w:sz w:val="24"/>
                <w:szCs w:val="24"/>
              </w:rPr>
              <w:t>%</w:t>
            </w:r>
            <w:r w:rsidRPr="00013140">
              <w:rPr>
                <w:rFonts w:ascii="Times New Roman" w:hAnsi="Times New Roman" w:cs="Times New Roman"/>
                <w:spacing w:val="-2"/>
                <w:sz w:val="24"/>
                <w:szCs w:val="24"/>
              </w:rPr>
              <w:t xml:space="preserve"> </w:t>
            </w:r>
            <w:r w:rsidRPr="005676B1">
              <w:rPr>
                <w:rFonts w:ascii="Times New Roman" w:hAnsi="Times New Roman" w:cs="Times New Roman"/>
                <w:sz w:val="24"/>
                <w:szCs w:val="24"/>
              </w:rPr>
              <w:t>от общего содержания вяжущего</w:t>
            </w:r>
          </w:p>
        </w:tc>
      </w:tr>
      <w:tr w:rsidR="00ED6CF0" w:rsidRPr="007E5D31" w:rsidTr="00060860">
        <w:trPr>
          <w:gridAfter w:val="1"/>
          <w:wAfter w:w="33" w:type="dxa"/>
        </w:trPr>
        <w:tc>
          <w:tcPr>
            <w:tcW w:w="798" w:type="dxa"/>
            <w:vMerge/>
          </w:tcPr>
          <w:p w:rsidR="00ED6CF0" w:rsidRPr="007E5D31" w:rsidRDefault="00ED6CF0" w:rsidP="00D818C8">
            <w:pPr>
              <w:pStyle w:val="af1"/>
              <w:ind w:left="0"/>
              <w:rPr>
                <w:rFonts w:ascii="Times New Roman" w:hAnsi="Times New Roman" w:cs="Times New Roman"/>
                <w:lang w:val="en-US"/>
              </w:rPr>
            </w:pPr>
          </w:p>
        </w:tc>
        <w:tc>
          <w:tcPr>
            <w:tcW w:w="2145" w:type="dxa"/>
          </w:tcPr>
          <w:p w:rsidR="00ED6CF0" w:rsidRPr="00013140" w:rsidRDefault="00ED6CF0" w:rsidP="00D818C8">
            <w:pPr>
              <w:pStyle w:val="TableParagraph"/>
              <w:spacing w:before="0"/>
              <w:ind w:left="107"/>
              <w:rPr>
                <w:rFonts w:ascii="Times New Roman" w:hAnsi="Times New Roman" w:cs="Times New Roman"/>
                <w:sz w:val="24"/>
                <w:szCs w:val="24"/>
              </w:rPr>
            </w:pPr>
            <w:r w:rsidRPr="00013140">
              <w:rPr>
                <w:rFonts w:ascii="Times New Roman" w:hAnsi="Times New Roman" w:cs="Times New Roman"/>
                <w:sz w:val="24"/>
                <w:szCs w:val="24"/>
              </w:rPr>
              <w:t>GGBS</w:t>
            </w:r>
          </w:p>
        </w:tc>
        <w:tc>
          <w:tcPr>
            <w:tcW w:w="6630" w:type="dxa"/>
          </w:tcPr>
          <w:p w:rsidR="00ED6CF0" w:rsidRPr="005676B1" w:rsidRDefault="00ED6CF0" w:rsidP="00D818C8">
            <w:pPr>
              <w:pStyle w:val="TableParagraph"/>
              <w:spacing w:before="0"/>
              <w:ind w:left="108" w:hanging="1"/>
              <w:jc w:val="left"/>
              <w:rPr>
                <w:rFonts w:ascii="Times New Roman" w:hAnsi="Times New Roman" w:cs="Times New Roman"/>
                <w:sz w:val="24"/>
                <w:szCs w:val="24"/>
                <w:lang w:val="ru-RU"/>
              </w:rPr>
            </w:pPr>
            <w:r>
              <w:rPr>
                <w:rFonts w:ascii="Times New Roman" w:hAnsi="Times New Roman" w:cs="Times New Roman"/>
                <w:sz w:val="24"/>
                <w:szCs w:val="24"/>
                <w:lang w:val="ru-RU"/>
              </w:rPr>
              <w:t>В зависимости от экологического класса</w:t>
            </w:r>
            <w:r w:rsidRPr="005676B1">
              <w:rPr>
                <w:rFonts w:ascii="Times New Roman" w:hAnsi="Times New Roman" w:cs="Times New Roman"/>
                <w:spacing w:val="27"/>
                <w:sz w:val="24"/>
                <w:szCs w:val="24"/>
                <w:lang w:val="ru-RU"/>
              </w:rPr>
              <w:t xml:space="preserve"> </w:t>
            </w:r>
            <w:r w:rsidRPr="005676B1">
              <w:rPr>
                <w:rFonts w:ascii="Times New Roman" w:hAnsi="Times New Roman" w:cs="Times New Roman"/>
                <w:sz w:val="24"/>
                <w:szCs w:val="24"/>
                <w:lang w:val="ru-RU"/>
              </w:rPr>
              <w:t>50</w:t>
            </w:r>
            <w:r w:rsidRPr="005676B1">
              <w:rPr>
                <w:rFonts w:ascii="Times New Roman" w:hAnsi="Times New Roman" w:cs="Times New Roman"/>
                <w:spacing w:val="24"/>
                <w:sz w:val="24"/>
                <w:szCs w:val="24"/>
                <w:lang w:val="ru-RU"/>
              </w:rPr>
              <w:t xml:space="preserve"> </w:t>
            </w:r>
            <w:r w:rsidRPr="005676B1">
              <w:rPr>
                <w:rFonts w:ascii="Times New Roman" w:hAnsi="Times New Roman" w:cs="Times New Roman"/>
                <w:sz w:val="24"/>
                <w:szCs w:val="24"/>
                <w:lang w:val="ru-RU"/>
              </w:rPr>
              <w:t>–</w:t>
            </w:r>
            <w:r w:rsidRPr="005676B1">
              <w:rPr>
                <w:rFonts w:ascii="Times New Roman" w:hAnsi="Times New Roman" w:cs="Times New Roman"/>
                <w:spacing w:val="28"/>
                <w:sz w:val="24"/>
                <w:szCs w:val="24"/>
                <w:lang w:val="ru-RU"/>
              </w:rPr>
              <w:t xml:space="preserve"> </w:t>
            </w:r>
            <w:r w:rsidRPr="005676B1">
              <w:rPr>
                <w:rFonts w:ascii="Times New Roman" w:hAnsi="Times New Roman" w:cs="Times New Roman"/>
                <w:sz w:val="24"/>
                <w:szCs w:val="24"/>
                <w:lang w:val="ru-RU"/>
              </w:rPr>
              <w:t>95</w:t>
            </w:r>
            <w:r w:rsidRPr="005676B1">
              <w:rPr>
                <w:rFonts w:ascii="Times New Roman" w:hAnsi="Times New Roman" w:cs="Times New Roman"/>
                <w:spacing w:val="-3"/>
                <w:sz w:val="24"/>
                <w:szCs w:val="24"/>
                <w:lang w:val="ru-RU"/>
              </w:rPr>
              <w:t xml:space="preserve"> </w:t>
            </w:r>
            <w:r w:rsidRPr="005676B1">
              <w:rPr>
                <w:rFonts w:ascii="Times New Roman" w:hAnsi="Times New Roman" w:cs="Times New Roman"/>
                <w:sz w:val="24"/>
                <w:szCs w:val="24"/>
                <w:lang w:val="ru-RU"/>
              </w:rPr>
              <w:t>%</w:t>
            </w:r>
            <w:r w:rsidRPr="005676B1">
              <w:rPr>
                <w:rFonts w:ascii="Times New Roman" w:hAnsi="Times New Roman" w:cs="Times New Roman"/>
                <w:spacing w:val="27"/>
                <w:sz w:val="24"/>
                <w:szCs w:val="24"/>
                <w:lang w:val="ru-RU"/>
              </w:rPr>
              <w:t xml:space="preserve"> </w:t>
            </w:r>
            <w:r w:rsidRPr="005676B1">
              <w:rPr>
                <w:rFonts w:ascii="Times New Roman" w:hAnsi="Times New Roman" w:cs="Times New Roman"/>
                <w:sz w:val="24"/>
                <w:szCs w:val="24"/>
                <w:lang w:val="ru-RU"/>
              </w:rPr>
              <w:t>от общего содержания вяжущего (</w:t>
            </w:r>
            <w:r>
              <w:rPr>
                <w:rFonts w:ascii="Times New Roman" w:hAnsi="Times New Roman" w:cs="Times New Roman"/>
                <w:sz w:val="24"/>
                <w:szCs w:val="24"/>
                <w:lang w:val="ru-RU"/>
              </w:rPr>
              <w:t>смотреть Приложение</w:t>
            </w:r>
            <w:r w:rsidRPr="005676B1">
              <w:rPr>
                <w:rFonts w:ascii="Times New Roman" w:hAnsi="Times New Roman" w:cs="Times New Roman"/>
                <w:sz w:val="24"/>
                <w:szCs w:val="24"/>
                <w:lang w:val="ru-RU"/>
              </w:rPr>
              <w:t xml:space="preserve"> 1).</w:t>
            </w:r>
          </w:p>
        </w:tc>
      </w:tr>
      <w:tr w:rsidR="008315FB" w:rsidRPr="007E5D31" w:rsidTr="00060860">
        <w:trPr>
          <w:gridAfter w:val="1"/>
          <w:wAfter w:w="33" w:type="dxa"/>
        </w:trPr>
        <w:tc>
          <w:tcPr>
            <w:tcW w:w="798" w:type="dxa"/>
          </w:tcPr>
          <w:p w:rsidR="008315FB" w:rsidRPr="007E5D31" w:rsidRDefault="008315FB" w:rsidP="00D818C8">
            <w:pPr>
              <w:pStyle w:val="af1"/>
              <w:ind w:left="0"/>
              <w:rPr>
                <w:rFonts w:ascii="Times New Roman" w:hAnsi="Times New Roman" w:cs="Times New Roman"/>
                <w:lang w:val="en-US"/>
              </w:rPr>
            </w:pPr>
            <w:r w:rsidRPr="007E5D31">
              <w:rPr>
                <w:rFonts w:ascii="Times New Roman" w:hAnsi="Times New Roman" w:cs="Times New Roman"/>
                <w:lang w:val="en-US"/>
              </w:rPr>
              <w:t>FR</w:t>
            </w:r>
          </w:p>
        </w:tc>
        <w:tc>
          <w:tcPr>
            <w:tcW w:w="8775" w:type="dxa"/>
            <w:gridSpan w:val="2"/>
          </w:tcPr>
          <w:p w:rsidR="008315FB" w:rsidRPr="00ED6CF0" w:rsidRDefault="00ED6CF0" w:rsidP="00D818C8">
            <w:pPr>
              <w:pStyle w:val="af1"/>
              <w:ind w:left="0"/>
              <w:rPr>
                <w:rFonts w:ascii="Times New Roman" w:hAnsi="Times New Roman" w:cs="Times New Roman"/>
              </w:rPr>
            </w:pPr>
            <w:r>
              <w:rPr>
                <w:rFonts w:ascii="Times New Roman" w:hAnsi="Times New Roman" w:cs="Times New Roman"/>
              </w:rPr>
              <w:t>Смотреть приложение 2</w:t>
            </w:r>
          </w:p>
        </w:tc>
      </w:tr>
      <w:tr w:rsidR="008315FB" w:rsidRPr="007E5D31" w:rsidTr="00060860">
        <w:trPr>
          <w:gridAfter w:val="1"/>
          <w:wAfter w:w="33" w:type="dxa"/>
        </w:trPr>
        <w:tc>
          <w:tcPr>
            <w:tcW w:w="798" w:type="dxa"/>
            <w:vMerge w:val="restart"/>
          </w:tcPr>
          <w:p w:rsidR="008315FB" w:rsidRPr="007E5D31" w:rsidRDefault="008315FB" w:rsidP="00D818C8">
            <w:pPr>
              <w:pStyle w:val="af1"/>
              <w:ind w:left="0"/>
              <w:rPr>
                <w:rFonts w:ascii="Times New Roman" w:hAnsi="Times New Roman" w:cs="Times New Roman"/>
                <w:lang w:val="en-US"/>
              </w:rPr>
            </w:pPr>
            <w:r w:rsidRPr="007E5D31">
              <w:rPr>
                <w:rFonts w:ascii="Times New Roman" w:hAnsi="Times New Roman" w:cs="Times New Roman"/>
                <w:lang w:val="en-US"/>
              </w:rPr>
              <w:t>DE</w:t>
            </w:r>
          </w:p>
        </w:tc>
        <w:tc>
          <w:tcPr>
            <w:tcW w:w="2145" w:type="dxa"/>
            <w:vMerge w:val="restart"/>
          </w:tcPr>
          <w:p w:rsidR="008315FB" w:rsidRPr="00ED6CF0" w:rsidRDefault="00ED6CF0" w:rsidP="00DA21A3">
            <w:pPr>
              <w:pStyle w:val="af1"/>
              <w:ind w:left="0"/>
              <w:rPr>
                <w:rFonts w:ascii="Times New Roman" w:hAnsi="Times New Roman" w:cs="Times New Roman"/>
                <w:lang w:val="en-US"/>
              </w:rPr>
            </w:pPr>
            <w:r>
              <w:rPr>
                <w:rFonts w:ascii="Times New Roman" w:hAnsi="Times New Roman" w:cs="Times New Roman"/>
              </w:rPr>
              <w:t>Летучая зола соотв</w:t>
            </w:r>
            <w:r w:rsidR="00DA21A3">
              <w:rPr>
                <w:rFonts w:ascii="Times New Roman" w:hAnsi="Times New Roman" w:cs="Times New Roman"/>
              </w:rPr>
              <w:t>етствующая</w:t>
            </w:r>
            <w:r w:rsidRPr="00013140">
              <w:rPr>
                <w:rFonts w:ascii="Times New Roman" w:hAnsi="Times New Roman" w:cs="Times New Roman"/>
                <w:spacing w:val="-53"/>
              </w:rPr>
              <w:t xml:space="preserve"> </w:t>
            </w:r>
            <w:r w:rsidRPr="00013140">
              <w:rPr>
                <w:rFonts w:ascii="Times New Roman" w:hAnsi="Times New Roman" w:cs="Times New Roman"/>
              </w:rPr>
              <w:t>EN</w:t>
            </w:r>
            <w:r w:rsidRPr="00013140">
              <w:rPr>
                <w:rFonts w:ascii="Times New Roman" w:hAnsi="Times New Roman" w:cs="Times New Roman"/>
                <w:spacing w:val="-2"/>
              </w:rPr>
              <w:t xml:space="preserve"> </w:t>
            </w:r>
            <w:r w:rsidRPr="00013140">
              <w:rPr>
                <w:rFonts w:ascii="Times New Roman" w:hAnsi="Times New Roman" w:cs="Times New Roman"/>
              </w:rPr>
              <w:t>450–1</w:t>
            </w:r>
          </w:p>
        </w:tc>
        <w:tc>
          <w:tcPr>
            <w:tcW w:w="6630" w:type="dxa"/>
          </w:tcPr>
          <w:p w:rsidR="008315FB" w:rsidRPr="007E5D31" w:rsidRDefault="00ED6CF0" w:rsidP="00DA21A3">
            <w:pPr>
              <w:pStyle w:val="af1"/>
              <w:ind w:left="0"/>
              <w:rPr>
                <w:rFonts w:ascii="Times New Roman" w:hAnsi="Times New Roman" w:cs="Times New Roman"/>
                <w:lang w:val="en-US"/>
              </w:rPr>
            </w:pPr>
            <w:r w:rsidRPr="00013140">
              <w:rPr>
                <w:rFonts w:ascii="Times New Roman" w:hAnsi="Times New Roman" w:cs="Times New Roman"/>
              </w:rPr>
              <w:t>33</w:t>
            </w:r>
            <w:r w:rsidRPr="00013140">
              <w:rPr>
                <w:rFonts w:ascii="Times New Roman" w:hAnsi="Times New Roman" w:cs="Times New Roman"/>
                <w:spacing w:val="-4"/>
              </w:rPr>
              <w:t xml:space="preserve"> </w:t>
            </w:r>
            <w:r w:rsidRPr="00013140">
              <w:rPr>
                <w:rFonts w:ascii="Times New Roman" w:hAnsi="Times New Roman" w:cs="Times New Roman"/>
              </w:rPr>
              <w:t>%</w:t>
            </w:r>
            <w:r w:rsidRPr="00013140">
              <w:rPr>
                <w:rFonts w:ascii="Times New Roman" w:hAnsi="Times New Roman" w:cs="Times New Roman"/>
                <w:spacing w:val="-3"/>
              </w:rPr>
              <w:t xml:space="preserve"> </w:t>
            </w:r>
            <w:r w:rsidRPr="00013140">
              <w:rPr>
                <w:rFonts w:ascii="Times New Roman" w:hAnsi="Times New Roman" w:cs="Times New Roman"/>
              </w:rPr>
              <w:t>(f/c</w:t>
            </w:r>
            <w:r w:rsidRPr="00013140">
              <w:rPr>
                <w:rFonts w:ascii="Times New Roman" w:hAnsi="Times New Roman" w:cs="Times New Roman"/>
                <w:spacing w:val="-2"/>
              </w:rPr>
              <w:t xml:space="preserve"> </w:t>
            </w:r>
            <w:r w:rsidRPr="00013140">
              <w:rPr>
                <w:rFonts w:ascii="Times New Roman" w:hAnsi="Times New Roman" w:cs="Times New Roman"/>
              </w:rPr>
              <w:t>≤</w:t>
            </w:r>
            <w:r w:rsidRPr="00013140">
              <w:rPr>
                <w:rFonts w:ascii="Times New Roman" w:hAnsi="Times New Roman" w:cs="Times New Roman"/>
                <w:spacing w:val="-3"/>
              </w:rPr>
              <w:t xml:space="preserve"> </w:t>
            </w:r>
            <w:r w:rsidRPr="00013140">
              <w:rPr>
                <w:rFonts w:ascii="Times New Roman" w:hAnsi="Times New Roman" w:cs="Times New Roman"/>
              </w:rPr>
              <w:t xml:space="preserve">0,33) </w:t>
            </w:r>
            <w:r>
              <w:rPr>
                <w:rFonts w:ascii="Times New Roman" w:hAnsi="Times New Roman" w:cs="Times New Roman"/>
              </w:rPr>
              <w:t>с</w:t>
            </w:r>
          </w:p>
        </w:tc>
      </w:tr>
      <w:tr w:rsidR="008315FB" w:rsidRPr="00B2073F"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TableParagraph"/>
              <w:spacing w:before="0"/>
              <w:ind w:left="-8" w:right="102"/>
              <w:jc w:val="left"/>
              <w:rPr>
                <w:rFonts w:ascii="Times New Roman" w:hAnsi="Times New Roman" w:cs="Times New Roman"/>
                <w:sz w:val="24"/>
                <w:szCs w:val="24"/>
                <w:lang w:val="ru-RU"/>
              </w:rPr>
            </w:pPr>
            <w:r w:rsidRPr="00013140">
              <w:rPr>
                <w:rFonts w:ascii="Times New Roman" w:hAnsi="Times New Roman" w:cs="Times New Roman"/>
                <w:sz w:val="24"/>
                <w:szCs w:val="24"/>
              </w:rPr>
              <w:t>CEM I</w:t>
            </w:r>
          </w:p>
        </w:tc>
      </w:tr>
      <w:tr w:rsidR="008315FB" w:rsidRPr="004D15AC"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TableParagraph"/>
              <w:spacing w:before="0"/>
              <w:ind w:left="-8"/>
              <w:jc w:val="left"/>
              <w:rPr>
                <w:rFonts w:ascii="Times New Roman" w:hAnsi="Times New Roman" w:cs="Times New Roman"/>
                <w:sz w:val="24"/>
                <w:szCs w:val="24"/>
              </w:rPr>
            </w:pPr>
            <w:r w:rsidRPr="00013140">
              <w:rPr>
                <w:rFonts w:ascii="Times New Roman" w:hAnsi="Times New Roman" w:cs="Times New Roman"/>
                <w:sz w:val="24"/>
                <w:szCs w:val="24"/>
              </w:rPr>
              <w:t>CEM</w:t>
            </w:r>
            <w:r w:rsidRPr="00013140">
              <w:rPr>
                <w:rFonts w:ascii="Times New Roman" w:hAnsi="Times New Roman" w:cs="Times New Roman"/>
                <w:spacing w:val="-2"/>
                <w:sz w:val="24"/>
                <w:szCs w:val="24"/>
              </w:rPr>
              <w:t xml:space="preserve"> </w:t>
            </w:r>
            <w:r w:rsidRPr="00013140">
              <w:rPr>
                <w:rFonts w:ascii="Times New Roman" w:hAnsi="Times New Roman" w:cs="Times New Roman"/>
                <w:sz w:val="24"/>
                <w:szCs w:val="24"/>
              </w:rPr>
              <w:t>II/A-[S,</w:t>
            </w:r>
            <w:r w:rsidRPr="00013140">
              <w:rPr>
                <w:rFonts w:ascii="Times New Roman" w:hAnsi="Times New Roman" w:cs="Times New Roman"/>
                <w:spacing w:val="-3"/>
                <w:sz w:val="24"/>
                <w:szCs w:val="24"/>
              </w:rPr>
              <w:t xml:space="preserve"> </w:t>
            </w:r>
            <w:r w:rsidRPr="00013140">
              <w:rPr>
                <w:rFonts w:ascii="Times New Roman" w:hAnsi="Times New Roman" w:cs="Times New Roman"/>
                <w:sz w:val="24"/>
                <w:szCs w:val="24"/>
              </w:rPr>
              <w:t>T,</w:t>
            </w:r>
            <w:r w:rsidRPr="00013140">
              <w:rPr>
                <w:rFonts w:ascii="Times New Roman" w:hAnsi="Times New Roman" w:cs="Times New Roman"/>
                <w:spacing w:val="-4"/>
                <w:sz w:val="24"/>
                <w:szCs w:val="24"/>
              </w:rPr>
              <w:t xml:space="preserve"> </w:t>
            </w:r>
            <w:r>
              <w:rPr>
                <w:rFonts w:ascii="Times New Roman" w:hAnsi="Times New Roman" w:cs="Times New Roman"/>
                <w:sz w:val="24"/>
                <w:szCs w:val="24"/>
              </w:rPr>
              <w:t>LL]</w:t>
            </w:r>
          </w:p>
        </w:tc>
      </w:tr>
      <w:tr w:rsidR="008315FB" w:rsidRPr="00ED6CF0"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TableParagraph"/>
              <w:spacing w:before="0"/>
              <w:ind w:left="-8"/>
              <w:jc w:val="left"/>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1"/>
                <w:sz w:val="24"/>
                <w:szCs w:val="24"/>
              </w:rPr>
              <w:t xml:space="preserve"> </w:t>
            </w:r>
            <w:r w:rsidRPr="00013140">
              <w:rPr>
                <w:rFonts w:ascii="Times New Roman" w:hAnsi="Times New Roman" w:cs="Times New Roman"/>
                <w:sz w:val="24"/>
                <w:szCs w:val="24"/>
              </w:rPr>
              <w:t>II/B-[S,</w:t>
            </w:r>
            <w:r w:rsidRPr="00013140">
              <w:rPr>
                <w:rFonts w:ascii="Times New Roman" w:hAnsi="Times New Roman" w:cs="Times New Roman"/>
                <w:spacing w:val="-3"/>
                <w:sz w:val="24"/>
                <w:szCs w:val="24"/>
              </w:rPr>
              <w:t xml:space="preserve"> </w:t>
            </w:r>
            <w:r>
              <w:rPr>
                <w:rFonts w:ascii="Times New Roman" w:hAnsi="Times New Roman" w:cs="Times New Roman"/>
                <w:sz w:val="24"/>
                <w:szCs w:val="24"/>
              </w:rPr>
              <w:t>T]</w:t>
            </w:r>
          </w:p>
        </w:tc>
      </w:tr>
      <w:tr w:rsidR="008315FB" w:rsidRPr="004D15AC"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B2073F" w:rsidRDefault="00ED6CF0" w:rsidP="00DA21A3">
            <w:pPr>
              <w:pStyle w:val="af1"/>
              <w:ind w:left="0"/>
              <w:rPr>
                <w:rFonts w:ascii="Times New Roman" w:hAnsi="Times New Roman" w:cs="Times New Roman"/>
                <w:b/>
                <w:lang w:val="en-US"/>
              </w:rPr>
            </w:pPr>
            <w:r w:rsidRPr="00ED6CF0">
              <w:rPr>
                <w:rFonts w:ascii="Times New Roman" w:hAnsi="Times New Roman" w:cs="Times New Roman"/>
                <w:lang w:val="en-US"/>
              </w:rPr>
              <w:t>CEM II/A-M [(S-T),(S-LL),(T-LL)]</w:t>
            </w:r>
          </w:p>
        </w:tc>
      </w:tr>
      <w:tr w:rsidR="008315FB" w:rsidRPr="00ED6CF0"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TableParagraph"/>
              <w:spacing w:before="0"/>
              <w:ind w:right="75"/>
              <w:jc w:val="left"/>
              <w:rPr>
                <w:rFonts w:ascii="Times New Roman" w:hAnsi="Times New Roman" w:cs="Times New Roman"/>
                <w:sz w:val="24"/>
                <w:szCs w:val="24"/>
                <w:lang w:val="ru-RU"/>
              </w:rPr>
            </w:pPr>
            <w:r w:rsidRPr="00013140">
              <w:rPr>
                <w:rFonts w:ascii="Times New Roman" w:hAnsi="Times New Roman" w:cs="Times New Roman"/>
                <w:sz w:val="24"/>
                <w:szCs w:val="24"/>
              </w:rPr>
              <w:t>CEM II/B-M</w:t>
            </w:r>
            <w:r w:rsidRPr="00013140">
              <w:rPr>
                <w:rFonts w:ascii="Times New Roman" w:hAnsi="Times New Roman" w:cs="Times New Roman"/>
                <w:spacing w:val="-1"/>
                <w:sz w:val="24"/>
                <w:szCs w:val="24"/>
              </w:rPr>
              <w:t xml:space="preserve"> </w:t>
            </w:r>
            <w:r w:rsidRPr="00013140">
              <w:rPr>
                <w:rFonts w:ascii="Times New Roman" w:hAnsi="Times New Roman" w:cs="Times New Roman"/>
                <w:sz w:val="24"/>
                <w:szCs w:val="24"/>
              </w:rPr>
              <w:t>(S-T)</w:t>
            </w:r>
          </w:p>
        </w:tc>
      </w:tr>
      <w:tr w:rsidR="008315FB" w:rsidRPr="00ED6CF0"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TableParagraph"/>
              <w:spacing w:before="0"/>
              <w:jc w:val="left"/>
              <w:rPr>
                <w:rFonts w:ascii="Times New Roman" w:hAnsi="Times New Roman" w:cs="Times New Roman"/>
                <w:sz w:val="24"/>
                <w:szCs w:val="24"/>
                <w:lang w:val="ru-RU"/>
              </w:rPr>
            </w:pPr>
            <w:r w:rsidRPr="00013140">
              <w:rPr>
                <w:rFonts w:ascii="Times New Roman" w:hAnsi="Times New Roman" w:cs="Times New Roman"/>
                <w:sz w:val="24"/>
                <w:szCs w:val="24"/>
              </w:rPr>
              <w:t>CEM</w:t>
            </w:r>
            <w:r w:rsidRPr="00292364">
              <w:rPr>
                <w:rFonts w:ascii="Times New Roman" w:hAnsi="Times New Roman" w:cs="Times New Roman"/>
                <w:spacing w:val="-2"/>
                <w:sz w:val="24"/>
                <w:szCs w:val="24"/>
                <w:lang w:val="ru-RU"/>
              </w:rPr>
              <w:t xml:space="preserve"> </w:t>
            </w:r>
            <w:r w:rsidRPr="00013140">
              <w:rPr>
                <w:rFonts w:ascii="Times New Roman" w:hAnsi="Times New Roman" w:cs="Times New Roman"/>
                <w:sz w:val="24"/>
                <w:szCs w:val="24"/>
              </w:rPr>
              <w:t>III</w:t>
            </w:r>
            <w:r w:rsidRPr="00292364">
              <w:rPr>
                <w:rFonts w:ascii="Times New Roman" w:hAnsi="Times New Roman" w:cs="Times New Roman"/>
                <w:sz w:val="24"/>
                <w:szCs w:val="24"/>
                <w:lang w:val="ru-RU"/>
              </w:rPr>
              <w:t>/</w:t>
            </w:r>
            <w:r w:rsidRPr="00013140">
              <w:rPr>
                <w:rFonts w:ascii="Times New Roman" w:hAnsi="Times New Roman" w:cs="Times New Roman"/>
                <w:sz w:val="24"/>
                <w:szCs w:val="24"/>
              </w:rPr>
              <w:t>A</w:t>
            </w:r>
          </w:p>
        </w:tc>
      </w:tr>
      <w:tr w:rsidR="008315FB" w:rsidRPr="00ED6CF0" w:rsidTr="00060860">
        <w:trPr>
          <w:gridAfter w:val="1"/>
          <w:wAfter w:w="33" w:type="dxa"/>
        </w:trPr>
        <w:tc>
          <w:tcPr>
            <w:tcW w:w="798" w:type="dxa"/>
            <w:vMerge/>
          </w:tcPr>
          <w:p w:rsidR="008315FB" w:rsidRPr="00B2073F" w:rsidRDefault="008315FB" w:rsidP="00D818C8">
            <w:pPr>
              <w:pStyle w:val="af1"/>
              <w:ind w:left="0"/>
              <w:rPr>
                <w:rFonts w:ascii="Times New Roman" w:hAnsi="Times New Roman" w:cs="Times New Roman"/>
                <w:b/>
                <w:lang w:val="en-US"/>
              </w:rPr>
            </w:pPr>
          </w:p>
        </w:tc>
        <w:tc>
          <w:tcPr>
            <w:tcW w:w="2145" w:type="dxa"/>
            <w:vMerge/>
          </w:tcPr>
          <w:p w:rsidR="008315FB" w:rsidRPr="00B2073F" w:rsidRDefault="008315FB" w:rsidP="00D818C8">
            <w:pPr>
              <w:pStyle w:val="af1"/>
              <w:ind w:left="0"/>
              <w:rPr>
                <w:rFonts w:ascii="Times New Roman" w:hAnsi="Times New Roman" w:cs="Times New Roman"/>
                <w:b/>
                <w:lang w:val="en-US"/>
              </w:rPr>
            </w:pPr>
          </w:p>
        </w:tc>
        <w:tc>
          <w:tcPr>
            <w:tcW w:w="6630" w:type="dxa"/>
          </w:tcPr>
          <w:p w:rsidR="008315FB" w:rsidRPr="00ED6CF0" w:rsidRDefault="00ED6CF0" w:rsidP="00DA21A3">
            <w:pPr>
              <w:pStyle w:val="af1"/>
              <w:ind w:left="0"/>
              <w:rPr>
                <w:rFonts w:ascii="Times New Roman" w:hAnsi="Times New Roman" w:cs="Times New Roman"/>
                <w:b/>
              </w:rPr>
            </w:pPr>
            <w:r w:rsidRPr="00013140">
              <w:rPr>
                <w:rFonts w:ascii="Times New Roman" w:hAnsi="Times New Roman" w:cs="Times New Roman"/>
              </w:rPr>
              <w:t>CEM</w:t>
            </w:r>
            <w:r w:rsidRPr="007F3D03">
              <w:rPr>
                <w:rFonts w:ascii="Times New Roman" w:hAnsi="Times New Roman" w:cs="Times New Roman"/>
                <w:spacing w:val="-2"/>
              </w:rPr>
              <w:t xml:space="preserve"> </w:t>
            </w:r>
            <w:r w:rsidRPr="00013140">
              <w:rPr>
                <w:rFonts w:ascii="Times New Roman" w:hAnsi="Times New Roman" w:cs="Times New Roman"/>
              </w:rPr>
              <w:t>III</w:t>
            </w:r>
            <w:r w:rsidRPr="007F3D03">
              <w:rPr>
                <w:rFonts w:ascii="Times New Roman" w:hAnsi="Times New Roman" w:cs="Times New Roman"/>
              </w:rPr>
              <w:t>/</w:t>
            </w:r>
            <w:r w:rsidRPr="00013140">
              <w:rPr>
                <w:rFonts w:ascii="Times New Roman" w:hAnsi="Times New Roman" w:cs="Times New Roman"/>
              </w:rPr>
              <w:t>B</w:t>
            </w:r>
            <w:r w:rsidRPr="007F3D03">
              <w:rPr>
                <w:rFonts w:ascii="Times New Roman" w:hAnsi="Times New Roman" w:cs="Times New Roman"/>
                <w:spacing w:val="-1"/>
              </w:rPr>
              <w:t xml:space="preserve"> </w:t>
            </w:r>
            <w:r>
              <w:rPr>
                <w:rFonts w:ascii="Times New Roman" w:hAnsi="Times New Roman" w:cs="Times New Roman"/>
                <w:spacing w:val="-1"/>
              </w:rPr>
              <w:t>с</w:t>
            </w:r>
            <w:r w:rsidRPr="007F3D03">
              <w:rPr>
                <w:rFonts w:ascii="Times New Roman" w:hAnsi="Times New Roman" w:cs="Times New Roman"/>
                <w:spacing w:val="-1"/>
              </w:rPr>
              <w:t xml:space="preserve"> </w:t>
            </w:r>
            <w:r>
              <w:rPr>
                <w:rFonts w:ascii="Times New Roman" w:hAnsi="Times New Roman" w:cs="Times New Roman"/>
                <w:spacing w:val="-1"/>
              </w:rPr>
              <w:t>почти</w:t>
            </w:r>
            <w:r w:rsidRPr="007F3D03">
              <w:rPr>
                <w:rFonts w:ascii="Times New Roman" w:hAnsi="Times New Roman" w:cs="Times New Roman"/>
                <w:spacing w:val="-2"/>
              </w:rPr>
              <w:t xml:space="preserve"> </w:t>
            </w:r>
            <w:r w:rsidRPr="007F3D03">
              <w:rPr>
                <w:rFonts w:ascii="Times New Roman" w:hAnsi="Times New Roman" w:cs="Times New Roman"/>
              </w:rPr>
              <w:t>70</w:t>
            </w:r>
            <w:r w:rsidRPr="007F3D03">
              <w:rPr>
                <w:rFonts w:ascii="Times New Roman" w:hAnsi="Times New Roman" w:cs="Times New Roman"/>
                <w:spacing w:val="-1"/>
              </w:rPr>
              <w:t xml:space="preserve"> </w:t>
            </w:r>
            <w:r w:rsidRPr="007F3D03">
              <w:rPr>
                <w:rFonts w:ascii="Times New Roman" w:hAnsi="Times New Roman" w:cs="Times New Roman"/>
              </w:rPr>
              <w:t>%</w:t>
            </w:r>
            <w:r w:rsidRPr="007F3D03">
              <w:rPr>
                <w:rFonts w:ascii="Times New Roman" w:hAnsi="Times New Roman" w:cs="Times New Roman"/>
                <w:spacing w:val="-3"/>
              </w:rPr>
              <w:t xml:space="preserve"> </w:t>
            </w:r>
            <w:r>
              <w:rPr>
                <w:rFonts w:ascii="Times New Roman" w:hAnsi="Times New Roman" w:cs="Times New Roman"/>
                <w:spacing w:val="-3"/>
              </w:rPr>
              <w:t>для</w:t>
            </w:r>
            <w:r w:rsidRPr="007F3D03">
              <w:rPr>
                <w:rFonts w:ascii="Times New Roman" w:hAnsi="Times New Roman" w:cs="Times New Roman"/>
                <w:spacing w:val="-3"/>
              </w:rPr>
              <w:t xml:space="preserve"> </w:t>
            </w:r>
            <w:r>
              <w:rPr>
                <w:rFonts w:ascii="Times New Roman" w:hAnsi="Times New Roman" w:cs="Times New Roman"/>
                <w:spacing w:val="-3"/>
              </w:rPr>
              <w:t>доменного</w:t>
            </w:r>
            <w:r w:rsidRPr="007F3D03">
              <w:rPr>
                <w:rFonts w:ascii="Times New Roman" w:hAnsi="Times New Roman" w:cs="Times New Roman"/>
                <w:spacing w:val="-3"/>
              </w:rPr>
              <w:t xml:space="preserve"> </w:t>
            </w:r>
            <w:r>
              <w:rPr>
                <w:rFonts w:ascii="Times New Roman" w:hAnsi="Times New Roman" w:cs="Times New Roman"/>
                <w:spacing w:val="-3"/>
              </w:rPr>
              <w:t>шлака</w:t>
            </w:r>
          </w:p>
        </w:tc>
      </w:tr>
      <w:tr w:rsidR="008315FB" w:rsidRPr="00ED6CF0" w:rsidTr="00060860">
        <w:trPr>
          <w:gridAfter w:val="1"/>
          <w:wAfter w:w="33" w:type="dxa"/>
        </w:trPr>
        <w:tc>
          <w:tcPr>
            <w:tcW w:w="798" w:type="dxa"/>
            <w:vMerge/>
          </w:tcPr>
          <w:p w:rsidR="008315FB" w:rsidRPr="00ED6CF0" w:rsidRDefault="008315FB" w:rsidP="00D818C8">
            <w:pPr>
              <w:pStyle w:val="af1"/>
              <w:ind w:left="0"/>
              <w:rPr>
                <w:rFonts w:ascii="Times New Roman" w:hAnsi="Times New Roman" w:cs="Times New Roman"/>
                <w:b/>
              </w:rPr>
            </w:pPr>
          </w:p>
        </w:tc>
        <w:tc>
          <w:tcPr>
            <w:tcW w:w="2145" w:type="dxa"/>
            <w:vMerge/>
          </w:tcPr>
          <w:p w:rsidR="008315FB" w:rsidRPr="00ED6CF0" w:rsidRDefault="008315FB" w:rsidP="00D818C8">
            <w:pPr>
              <w:pStyle w:val="af1"/>
              <w:ind w:left="0"/>
              <w:rPr>
                <w:rFonts w:ascii="Times New Roman" w:hAnsi="Times New Roman" w:cs="Times New Roman"/>
                <w:b/>
              </w:rPr>
            </w:pPr>
          </w:p>
        </w:tc>
        <w:tc>
          <w:tcPr>
            <w:tcW w:w="6630" w:type="dxa"/>
          </w:tcPr>
          <w:p w:rsidR="008315FB" w:rsidRPr="00ED6CF0" w:rsidRDefault="00ED6CF0" w:rsidP="00DA21A3">
            <w:pPr>
              <w:pStyle w:val="TableParagraph"/>
              <w:spacing w:before="0"/>
              <w:jc w:val="left"/>
              <w:rPr>
                <w:rFonts w:ascii="Times New Roman" w:hAnsi="Times New Roman" w:cs="Times New Roman"/>
                <w:sz w:val="24"/>
                <w:szCs w:val="24"/>
                <w:lang w:val="ru-RU"/>
              </w:rPr>
            </w:pPr>
            <w:r w:rsidRPr="007F3D03">
              <w:rPr>
                <w:rFonts w:ascii="Times New Roman" w:hAnsi="Times New Roman" w:cs="Times New Roman"/>
                <w:sz w:val="24"/>
                <w:szCs w:val="24"/>
                <w:lang w:val="ru-RU"/>
              </w:rPr>
              <w:t>25</w:t>
            </w:r>
            <w:r w:rsidRPr="007F3D03">
              <w:rPr>
                <w:rFonts w:ascii="Times New Roman" w:hAnsi="Times New Roman" w:cs="Times New Roman"/>
                <w:spacing w:val="-2"/>
                <w:sz w:val="24"/>
                <w:szCs w:val="24"/>
                <w:lang w:val="ru-RU"/>
              </w:rPr>
              <w:t xml:space="preserve"> </w:t>
            </w:r>
            <w:r w:rsidRPr="007F3D03">
              <w:rPr>
                <w:rFonts w:ascii="Times New Roman" w:hAnsi="Times New Roman" w:cs="Times New Roman"/>
                <w:sz w:val="24"/>
                <w:szCs w:val="24"/>
                <w:lang w:val="ru-RU"/>
              </w:rPr>
              <w:t>% (</w:t>
            </w:r>
            <w:r w:rsidRPr="00013140">
              <w:rPr>
                <w:rFonts w:ascii="Times New Roman" w:hAnsi="Times New Roman" w:cs="Times New Roman"/>
                <w:sz w:val="24"/>
                <w:szCs w:val="24"/>
              </w:rPr>
              <w:t>f</w:t>
            </w:r>
            <w:r w:rsidRPr="007F3D03">
              <w:rPr>
                <w:rFonts w:ascii="Times New Roman" w:hAnsi="Times New Roman" w:cs="Times New Roman"/>
                <w:sz w:val="24"/>
                <w:szCs w:val="24"/>
                <w:lang w:val="ru-RU"/>
              </w:rPr>
              <w:t>/</w:t>
            </w:r>
            <w:r w:rsidRPr="00013140">
              <w:rPr>
                <w:rFonts w:ascii="Times New Roman" w:hAnsi="Times New Roman" w:cs="Times New Roman"/>
                <w:sz w:val="24"/>
                <w:szCs w:val="24"/>
              </w:rPr>
              <w:t>c</w:t>
            </w:r>
            <w:r w:rsidRPr="007F3D03">
              <w:rPr>
                <w:rFonts w:ascii="Times New Roman" w:hAnsi="Times New Roman" w:cs="Times New Roman"/>
                <w:sz w:val="24"/>
                <w:szCs w:val="24"/>
                <w:lang w:val="ru-RU"/>
              </w:rPr>
              <w:t xml:space="preserve"> ≤</w:t>
            </w:r>
            <w:r w:rsidRPr="007F3D03">
              <w:rPr>
                <w:rFonts w:ascii="Times New Roman" w:hAnsi="Times New Roman" w:cs="Times New Roman"/>
                <w:spacing w:val="-1"/>
                <w:sz w:val="24"/>
                <w:szCs w:val="24"/>
                <w:lang w:val="ru-RU"/>
              </w:rPr>
              <w:t xml:space="preserve"> </w:t>
            </w:r>
            <w:r w:rsidRPr="007F3D03">
              <w:rPr>
                <w:rFonts w:ascii="Times New Roman" w:hAnsi="Times New Roman" w:cs="Times New Roman"/>
                <w:sz w:val="24"/>
                <w:szCs w:val="24"/>
                <w:lang w:val="ru-RU"/>
              </w:rPr>
              <w:t>0,25)</w:t>
            </w:r>
            <w:r w:rsidRPr="007F3D03">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с</w:t>
            </w:r>
          </w:p>
        </w:tc>
      </w:tr>
      <w:tr w:rsidR="008315FB" w:rsidRPr="00ED6CF0" w:rsidTr="00060860">
        <w:trPr>
          <w:gridAfter w:val="1"/>
          <w:wAfter w:w="33" w:type="dxa"/>
        </w:trPr>
        <w:tc>
          <w:tcPr>
            <w:tcW w:w="798" w:type="dxa"/>
            <w:vMerge/>
          </w:tcPr>
          <w:p w:rsidR="008315FB" w:rsidRPr="00ED6CF0" w:rsidRDefault="008315FB" w:rsidP="00D818C8">
            <w:pPr>
              <w:pStyle w:val="af1"/>
              <w:ind w:left="0"/>
              <w:rPr>
                <w:rFonts w:ascii="Times New Roman" w:hAnsi="Times New Roman" w:cs="Times New Roman"/>
                <w:b/>
              </w:rPr>
            </w:pPr>
          </w:p>
        </w:tc>
        <w:tc>
          <w:tcPr>
            <w:tcW w:w="2145" w:type="dxa"/>
            <w:vMerge/>
          </w:tcPr>
          <w:p w:rsidR="008315FB" w:rsidRPr="00ED6CF0" w:rsidRDefault="008315FB" w:rsidP="00D818C8">
            <w:pPr>
              <w:pStyle w:val="af1"/>
              <w:ind w:left="0"/>
              <w:rPr>
                <w:rFonts w:ascii="Times New Roman" w:hAnsi="Times New Roman" w:cs="Times New Roman"/>
                <w:b/>
              </w:rPr>
            </w:pPr>
          </w:p>
        </w:tc>
        <w:tc>
          <w:tcPr>
            <w:tcW w:w="6630" w:type="dxa"/>
          </w:tcPr>
          <w:p w:rsidR="008315FB" w:rsidRPr="00ED6CF0" w:rsidRDefault="00ED6CF0" w:rsidP="00DA21A3">
            <w:pPr>
              <w:pStyle w:val="TableParagraph"/>
              <w:spacing w:before="0"/>
              <w:jc w:val="left"/>
              <w:rPr>
                <w:rFonts w:ascii="Times New Roman" w:hAnsi="Times New Roman" w:cs="Times New Roman"/>
                <w:sz w:val="24"/>
                <w:szCs w:val="24"/>
                <w:lang w:val="ru-RU"/>
              </w:rPr>
            </w:pPr>
            <w:r w:rsidRPr="00013140">
              <w:rPr>
                <w:rFonts w:ascii="Times New Roman" w:hAnsi="Times New Roman" w:cs="Times New Roman"/>
                <w:sz w:val="24"/>
                <w:szCs w:val="24"/>
              </w:rPr>
              <w:t>CEM</w:t>
            </w:r>
            <w:r w:rsidRPr="00013140">
              <w:rPr>
                <w:rFonts w:ascii="Times New Roman" w:hAnsi="Times New Roman" w:cs="Times New Roman"/>
                <w:spacing w:val="-5"/>
                <w:sz w:val="24"/>
                <w:szCs w:val="24"/>
              </w:rPr>
              <w:t xml:space="preserve"> </w:t>
            </w:r>
            <w:r>
              <w:rPr>
                <w:rFonts w:ascii="Times New Roman" w:hAnsi="Times New Roman" w:cs="Times New Roman"/>
                <w:sz w:val="24"/>
                <w:szCs w:val="24"/>
              </w:rPr>
              <w:t>II/A-P</w:t>
            </w:r>
          </w:p>
        </w:tc>
      </w:tr>
      <w:tr w:rsidR="00ED6CF0" w:rsidRPr="00ED6CF0"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rPr>
            </w:pPr>
          </w:p>
        </w:tc>
        <w:tc>
          <w:tcPr>
            <w:tcW w:w="2145" w:type="dxa"/>
            <w:vMerge/>
          </w:tcPr>
          <w:p w:rsidR="00ED6CF0" w:rsidRPr="00ED6CF0" w:rsidRDefault="00ED6CF0" w:rsidP="00D818C8">
            <w:pPr>
              <w:pStyle w:val="af1"/>
              <w:ind w:left="0"/>
              <w:rPr>
                <w:rFonts w:ascii="Times New Roman" w:hAnsi="Times New Roman" w:cs="Times New Roman"/>
              </w:rPr>
            </w:pPr>
          </w:p>
        </w:tc>
        <w:tc>
          <w:tcPr>
            <w:tcW w:w="6630" w:type="dxa"/>
          </w:tcPr>
          <w:p w:rsidR="00ED6CF0" w:rsidRPr="007E5D31" w:rsidRDefault="00ED6CF0" w:rsidP="00DA21A3">
            <w:pPr>
              <w:pStyle w:val="af1"/>
              <w:ind w:left="0"/>
              <w:rPr>
                <w:rFonts w:ascii="Times New Roman" w:hAnsi="Times New Roman" w:cs="Times New Roman"/>
                <w:lang w:val="en-US"/>
              </w:rPr>
            </w:pPr>
            <w:r w:rsidRPr="00ED6CF0">
              <w:rPr>
                <w:rFonts w:ascii="Times New Roman" w:hAnsi="Times New Roman" w:cs="Times New Roman"/>
                <w:lang w:val="en-US"/>
              </w:rPr>
              <w:t>CEM</w:t>
            </w:r>
            <w:r w:rsidRPr="00ED6CF0">
              <w:rPr>
                <w:rFonts w:ascii="Times New Roman" w:hAnsi="Times New Roman" w:cs="Times New Roman"/>
                <w:spacing w:val="-5"/>
                <w:lang w:val="en-US"/>
              </w:rPr>
              <w:t xml:space="preserve"> </w:t>
            </w:r>
            <w:r w:rsidRPr="00ED6CF0">
              <w:rPr>
                <w:rFonts w:ascii="Times New Roman" w:hAnsi="Times New Roman" w:cs="Times New Roman"/>
                <w:lang w:val="en-US"/>
              </w:rPr>
              <w:t>II/A-V</w:t>
            </w:r>
          </w:p>
        </w:tc>
      </w:tr>
      <w:tr w:rsidR="00ED6CF0" w:rsidRPr="004D15AC"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rPr>
            </w:pPr>
          </w:p>
        </w:tc>
        <w:tc>
          <w:tcPr>
            <w:tcW w:w="2145" w:type="dxa"/>
            <w:vMerge/>
          </w:tcPr>
          <w:p w:rsidR="00ED6CF0" w:rsidRPr="00ED6CF0" w:rsidRDefault="00ED6CF0" w:rsidP="00D818C8">
            <w:pPr>
              <w:pStyle w:val="af1"/>
              <w:ind w:left="0"/>
              <w:rPr>
                <w:rFonts w:ascii="Times New Roman" w:hAnsi="Times New Roman" w:cs="Times New Roman"/>
              </w:rPr>
            </w:pPr>
          </w:p>
        </w:tc>
        <w:tc>
          <w:tcPr>
            <w:tcW w:w="6630" w:type="dxa"/>
          </w:tcPr>
          <w:p w:rsidR="00ED6CF0" w:rsidRPr="00ED6CF0" w:rsidRDefault="00ED6CF0" w:rsidP="00DA21A3">
            <w:pPr>
              <w:pStyle w:val="TableParagraph"/>
              <w:spacing w:before="0"/>
              <w:ind w:left="-56"/>
              <w:jc w:val="left"/>
              <w:rPr>
                <w:rFonts w:ascii="Times New Roman" w:hAnsi="Times New Roman" w:cs="Times New Roman"/>
                <w:sz w:val="24"/>
                <w:szCs w:val="24"/>
              </w:rPr>
            </w:pPr>
            <w:r w:rsidRPr="007F3D03">
              <w:rPr>
                <w:rFonts w:ascii="Times New Roman" w:hAnsi="Times New Roman" w:cs="Times New Roman"/>
                <w:sz w:val="24"/>
                <w:szCs w:val="24"/>
              </w:rPr>
              <w:t>CEM</w:t>
            </w:r>
            <w:r w:rsidRPr="007F3D03">
              <w:rPr>
                <w:rFonts w:ascii="Times New Roman" w:hAnsi="Times New Roman" w:cs="Times New Roman"/>
                <w:spacing w:val="-11"/>
                <w:sz w:val="24"/>
                <w:szCs w:val="24"/>
              </w:rPr>
              <w:t xml:space="preserve"> </w:t>
            </w:r>
            <w:r w:rsidRPr="007F3D03">
              <w:rPr>
                <w:rFonts w:ascii="Times New Roman" w:hAnsi="Times New Roman" w:cs="Times New Roman"/>
                <w:sz w:val="24"/>
                <w:szCs w:val="24"/>
              </w:rPr>
              <w:t>II/A-M</w:t>
            </w:r>
            <w:r w:rsidRPr="007F3D03">
              <w:rPr>
                <w:rFonts w:ascii="Times New Roman" w:hAnsi="Times New Roman" w:cs="Times New Roman"/>
                <w:spacing w:val="-11"/>
                <w:sz w:val="24"/>
                <w:szCs w:val="24"/>
              </w:rPr>
              <w:t xml:space="preserve"> </w:t>
            </w:r>
            <w:r w:rsidRPr="007F3D03">
              <w:rPr>
                <w:rFonts w:ascii="Times New Roman" w:hAnsi="Times New Roman" w:cs="Times New Roman"/>
                <w:sz w:val="24"/>
                <w:szCs w:val="24"/>
              </w:rPr>
              <w:t>[(S-P)*,(S-V),(P-V)*,(P-T)*,(P-LL)*,(V-T),</w:t>
            </w:r>
            <w:r>
              <w:rPr>
                <w:rFonts w:ascii="Times New Roman" w:hAnsi="Times New Roman" w:cs="Times New Roman"/>
                <w:sz w:val="24"/>
                <w:szCs w:val="24"/>
              </w:rPr>
              <w:t>(V-LL)</w:t>
            </w:r>
          </w:p>
        </w:tc>
      </w:tr>
      <w:tr w:rsidR="00ED6CF0" w:rsidRPr="00ED6CF0"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lang w:val="en-US"/>
              </w:rPr>
            </w:pPr>
          </w:p>
        </w:tc>
        <w:tc>
          <w:tcPr>
            <w:tcW w:w="2145" w:type="dxa"/>
            <w:vMerge/>
          </w:tcPr>
          <w:p w:rsidR="00ED6CF0" w:rsidRPr="00ED6CF0" w:rsidRDefault="00ED6CF0" w:rsidP="00D818C8">
            <w:pPr>
              <w:pStyle w:val="af1"/>
              <w:ind w:left="0"/>
              <w:rPr>
                <w:rFonts w:ascii="Times New Roman" w:hAnsi="Times New Roman" w:cs="Times New Roman"/>
                <w:lang w:val="en-US"/>
              </w:rPr>
            </w:pPr>
          </w:p>
        </w:tc>
        <w:tc>
          <w:tcPr>
            <w:tcW w:w="6630" w:type="dxa"/>
          </w:tcPr>
          <w:p w:rsidR="00ED6CF0" w:rsidRPr="00ED6CF0" w:rsidRDefault="00ED6CF0" w:rsidP="00DA21A3">
            <w:pPr>
              <w:pStyle w:val="af1"/>
              <w:ind w:left="0"/>
              <w:rPr>
                <w:rFonts w:ascii="Times New Roman" w:hAnsi="Times New Roman" w:cs="Times New Roman"/>
                <w:lang w:val="en-US"/>
              </w:rPr>
            </w:pPr>
            <w:r w:rsidRPr="007F3D03">
              <w:rPr>
                <w:rFonts w:ascii="Times New Roman" w:hAnsi="Times New Roman" w:cs="Times New Roman"/>
              </w:rPr>
              <w:t>15</w:t>
            </w:r>
            <w:r w:rsidRPr="007F3D03">
              <w:rPr>
                <w:rFonts w:ascii="Times New Roman" w:hAnsi="Times New Roman" w:cs="Times New Roman"/>
                <w:spacing w:val="-4"/>
              </w:rPr>
              <w:t xml:space="preserve"> </w:t>
            </w:r>
            <w:r w:rsidRPr="007F3D03">
              <w:rPr>
                <w:rFonts w:ascii="Times New Roman" w:hAnsi="Times New Roman" w:cs="Times New Roman"/>
              </w:rPr>
              <w:t>%</w:t>
            </w:r>
            <w:r w:rsidRPr="007F3D03">
              <w:rPr>
                <w:rFonts w:ascii="Times New Roman" w:hAnsi="Times New Roman" w:cs="Times New Roman"/>
                <w:spacing w:val="-3"/>
              </w:rPr>
              <w:t xml:space="preserve"> </w:t>
            </w:r>
            <w:r w:rsidRPr="007F3D03">
              <w:rPr>
                <w:rFonts w:ascii="Times New Roman" w:hAnsi="Times New Roman" w:cs="Times New Roman"/>
              </w:rPr>
              <w:t>(f/c</w:t>
            </w:r>
            <w:r w:rsidRPr="007F3D03">
              <w:rPr>
                <w:rFonts w:ascii="Times New Roman" w:hAnsi="Times New Roman" w:cs="Times New Roman"/>
                <w:spacing w:val="-2"/>
              </w:rPr>
              <w:t xml:space="preserve"> </w:t>
            </w:r>
            <w:r w:rsidRPr="007F3D03">
              <w:rPr>
                <w:rFonts w:ascii="Times New Roman" w:hAnsi="Times New Roman" w:cs="Times New Roman"/>
              </w:rPr>
              <w:t>≤</w:t>
            </w:r>
            <w:r w:rsidRPr="007F3D03">
              <w:rPr>
                <w:rFonts w:ascii="Times New Roman" w:hAnsi="Times New Roman" w:cs="Times New Roman"/>
                <w:spacing w:val="-3"/>
              </w:rPr>
              <w:t xml:space="preserve"> </w:t>
            </w:r>
            <w:r w:rsidRPr="007F3D03">
              <w:rPr>
                <w:rFonts w:ascii="Times New Roman" w:hAnsi="Times New Roman" w:cs="Times New Roman"/>
              </w:rPr>
              <w:t>0,15)</w:t>
            </w:r>
            <w:r>
              <w:rPr>
                <w:rFonts w:ascii="Times New Roman" w:hAnsi="Times New Roman" w:cs="Times New Roman"/>
              </w:rPr>
              <w:t xml:space="preserve"> с</w:t>
            </w:r>
          </w:p>
        </w:tc>
      </w:tr>
      <w:tr w:rsidR="00ED6CF0" w:rsidRPr="00ED6CF0"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lang w:val="en-US"/>
              </w:rPr>
            </w:pPr>
          </w:p>
        </w:tc>
        <w:tc>
          <w:tcPr>
            <w:tcW w:w="2145" w:type="dxa"/>
            <w:vMerge/>
          </w:tcPr>
          <w:p w:rsidR="00ED6CF0" w:rsidRPr="00ED6CF0" w:rsidRDefault="00ED6CF0" w:rsidP="00D818C8">
            <w:pPr>
              <w:pStyle w:val="af1"/>
              <w:ind w:left="0"/>
              <w:rPr>
                <w:rFonts w:ascii="Times New Roman" w:hAnsi="Times New Roman" w:cs="Times New Roman"/>
                <w:lang w:val="en-US"/>
              </w:rPr>
            </w:pPr>
          </w:p>
        </w:tc>
        <w:tc>
          <w:tcPr>
            <w:tcW w:w="6630" w:type="dxa"/>
          </w:tcPr>
          <w:p w:rsidR="00ED6CF0" w:rsidRPr="00ED6CF0" w:rsidRDefault="00ED6CF0" w:rsidP="00DA21A3">
            <w:pPr>
              <w:pStyle w:val="TableParagraph"/>
              <w:tabs>
                <w:tab w:val="left" w:pos="392"/>
                <w:tab w:val="left" w:pos="1531"/>
                <w:tab w:val="left" w:pos="1593"/>
              </w:tabs>
              <w:spacing w:before="0"/>
              <w:ind w:right="1"/>
              <w:jc w:val="left"/>
              <w:rPr>
                <w:rFonts w:ascii="Times New Roman" w:hAnsi="Times New Roman" w:cs="Times New Roman"/>
                <w:sz w:val="24"/>
                <w:szCs w:val="24"/>
                <w:lang w:val="ru-RU"/>
              </w:rPr>
            </w:pPr>
            <w:r w:rsidRPr="007F3D03">
              <w:rPr>
                <w:rFonts w:ascii="Times New Roman" w:hAnsi="Times New Roman" w:cs="Times New Roman"/>
                <w:sz w:val="24"/>
                <w:szCs w:val="24"/>
              </w:rPr>
              <w:t>CEM II/A-D</w:t>
            </w:r>
          </w:p>
        </w:tc>
      </w:tr>
      <w:tr w:rsidR="00ED6CF0" w:rsidRPr="004D15AC"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lang w:val="en-US"/>
              </w:rPr>
            </w:pPr>
          </w:p>
        </w:tc>
        <w:tc>
          <w:tcPr>
            <w:tcW w:w="2145" w:type="dxa"/>
            <w:vMerge/>
          </w:tcPr>
          <w:p w:rsidR="00ED6CF0" w:rsidRPr="00ED6CF0" w:rsidRDefault="00ED6CF0" w:rsidP="00D818C8">
            <w:pPr>
              <w:pStyle w:val="af1"/>
              <w:ind w:left="0"/>
              <w:rPr>
                <w:rFonts w:ascii="Times New Roman" w:hAnsi="Times New Roman" w:cs="Times New Roman"/>
                <w:lang w:val="en-US"/>
              </w:rPr>
            </w:pPr>
          </w:p>
        </w:tc>
        <w:tc>
          <w:tcPr>
            <w:tcW w:w="6630" w:type="dxa"/>
          </w:tcPr>
          <w:p w:rsidR="00ED6CF0" w:rsidRPr="00ED6CF0" w:rsidRDefault="00ED6CF0" w:rsidP="00DA21A3">
            <w:pPr>
              <w:pStyle w:val="af1"/>
              <w:ind w:left="0"/>
              <w:rPr>
                <w:rFonts w:ascii="Times New Roman" w:hAnsi="Times New Roman" w:cs="Times New Roman"/>
                <w:lang w:val="en-US"/>
              </w:rPr>
            </w:pPr>
            <w:r w:rsidRPr="00ED6CF0">
              <w:rPr>
                <w:rFonts w:ascii="Times New Roman" w:hAnsi="Times New Roman" w:cs="Times New Roman"/>
                <w:lang w:val="en-US"/>
              </w:rPr>
              <w:t>CEM</w:t>
            </w:r>
            <w:r w:rsidRPr="00ED6CF0">
              <w:rPr>
                <w:rFonts w:ascii="Times New Roman" w:hAnsi="Times New Roman" w:cs="Times New Roman"/>
                <w:spacing w:val="-3"/>
                <w:lang w:val="en-US"/>
              </w:rPr>
              <w:t xml:space="preserve"> </w:t>
            </w:r>
            <w:r w:rsidRPr="00ED6CF0">
              <w:rPr>
                <w:rFonts w:ascii="Times New Roman" w:hAnsi="Times New Roman" w:cs="Times New Roman"/>
                <w:lang w:val="en-US"/>
              </w:rPr>
              <w:t>II/A-M</w:t>
            </w:r>
            <w:r w:rsidRPr="00ED6CF0">
              <w:rPr>
                <w:rFonts w:ascii="Times New Roman" w:hAnsi="Times New Roman" w:cs="Times New Roman"/>
                <w:spacing w:val="-4"/>
                <w:lang w:val="en-US"/>
              </w:rPr>
              <w:t xml:space="preserve"> </w:t>
            </w:r>
            <w:r w:rsidRPr="00ED6CF0">
              <w:rPr>
                <w:rFonts w:ascii="Times New Roman" w:hAnsi="Times New Roman" w:cs="Times New Roman"/>
                <w:lang w:val="en-US"/>
              </w:rPr>
              <w:t>[(S-D),</w:t>
            </w:r>
            <w:r w:rsidRPr="00ED6CF0">
              <w:rPr>
                <w:rFonts w:ascii="Times New Roman" w:hAnsi="Times New Roman" w:cs="Times New Roman"/>
                <w:spacing w:val="-4"/>
                <w:lang w:val="en-US"/>
              </w:rPr>
              <w:t xml:space="preserve"> </w:t>
            </w:r>
            <w:r w:rsidRPr="00ED6CF0">
              <w:rPr>
                <w:rFonts w:ascii="Times New Roman" w:hAnsi="Times New Roman" w:cs="Times New Roman"/>
                <w:lang w:val="en-US"/>
              </w:rPr>
              <w:t>(D-T,</w:t>
            </w:r>
            <w:r w:rsidRPr="00ED6CF0">
              <w:rPr>
                <w:rFonts w:ascii="Times New Roman" w:hAnsi="Times New Roman" w:cs="Times New Roman"/>
                <w:spacing w:val="-4"/>
                <w:lang w:val="en-US"/>
              </w:rPr>
              <w:t xml:space="preserve"> </w:t>
            </w:r>
            <w:r w:rsidRPr="00ED6CF0">
              <w:rPr>
                <w:rFonts w:ascii="Times New Roman" w:hAnsi="Times New Roman" w:cs="Times New Roman"/>
                <w:lang w:val="en-US"/>
              </w:rPr>
              <w:t>(D-LL),</w:t>
            </w:r>
            <w:r w:rsidRPr="00ED6CF0">
              <w:rPr>
                <w:rFonts w:ascii="Times New Roman" w:hAnsi="Times New Roman" w:cs="Times New Roman"/>
                <w:spacing w:val="-4"/>
                <w:lang w:val="en-US"/>
              </w:rPr>
              <w:t xml:space="preserve"> </w:t>
            </w:r>
            <w:r w:rsidRPr="00ED6CF0">
              <w:rPr>
                <w:rFonts w:ascii="Times New Roman" w:hAnsi="Times New Roman" w:cs="Times New Roman"/>
                <w:lang w:val="en-US"/>
              </w:rPr>
              <w:t>(D-P)*,</w:t>
            </w:r>
            <w:r w:rsidRPr="00ED6CF0">
              <w:rPr>
                <w:rFonts w:ascii="Times New Roman" w:hAnsi="Times New Roman" w:cs="Times New Roman"/>
                <w:spacing w:val="-5"/>
                <w:lang w:val="en-US"/>
              </w:rPr>
              <w:t xml:space="preserve"> </w:t>
            </w:r>
            <w:r w:rsidRPr="00ED6CF0">
              <w:rPr>
                <w:rFonts w:ascii="Times New Roman" w:hAnsi="Times New Roman" w:cs="Times New Roman"/>
                <w:lang w:val="en-US"/>
              </w:rPr>
              <w:t>(D-V)*]</w:t>
            </w:r>
          </w:p>
        </w:tc>
      </w:tr>
      <w:tr w:rsidR="00ED6CF0" w:rsidRPr="004D15AC"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lang w:val="en-US"/>
              </w:rPr>
            </w:pPr>
          </w:p>
        </w:tc>
        <w:tc>
          <w:tcPr>
            <w:tcW w:w="2145" w:type="dxa"/>
            <w:vMerge/>
          </w:tcPr>
          <w:p w:rsidR="00ED6CF0" w:rsidRPr="00ED6CF0" w:rsidRDefault="00ED6CF0" w:rsidP="00D818C8">
            <w:pPr>
              <w:pStyle w:val="af1"/>
              <w:ind w:left="0"/>
              <w:rPr>
                <w:rFonts w:ascii="Times New Roman" w:hAnsi="Times New Roman" w:cs="Times New Roman"/>
                <w:lang w:val="en-US"/>
              </w:rPr>
            </w:pPr>
          </w:p>
        </w:tc>
        <w:tc>
          <w:tcPr>
            <w:tcW w:w="6630" w:type="dxa"/>
          </w:tcPr>
          <w:p w:rsidR="00ED6CF0" w:rsidRPr="00ED6CF0" w:rsidRDefault="00ED6CF0" w:rsidP="00DA21A3">
            <w:pPr>
              <w:pStyle w:val="af1"/>
              <w:ind w:left="0"/>
              <w:rPr>
                <w:rFonts w:ascii="Times New Roman" w:hAnsi="Times New Roman" w:cs="Times New Roman"/>
                <w:lang w:val="en-US"/>
              </w:rPr>
            </w:pPr>
            <w:r w:rsidRPr="00ED6CF0">
              <w:rPr>
                <w:rFonts w:ascii="Times New Roman" w:hAnsi="Times New Roman" w:cs="Times New Roman"/>
                <w:lang w:val="en-US"/>
              </w:rPr>
              <w:t>CEM II/B-M</w:t>
            </w:r>
            <w:r w:rsidRPr="00ED6CF0">
              <w:rPr>
                <w:rFonts w:ascii="Times New Roman" w:hAnsi="Times New Roman" w:cs="Times New Roman"/>
                <w:spacing w:val="-1"/>
                <w:lang w:val="en-US"/>
              </w:rPr>
              <w:t xml:space="preserve"> </w:t>
            </w:r>
            <w:r w:rsidRPr="00ED6CF0">
              <w:rPr>
                <w:rFonts w:ascii="Times New Roman" w:hAnsi="Times New Roman" w:cs="Times New Roman"/>
                <w:lang w:val="en-US"/>
              </w:rPr>
              <w:t>[(S-D),</w:t>
            </w:r>
            <w:r w:rsidRPr="00ED6CF0">
              <w:rPr>
                <w:rFonts w:ascii="Times New Roman" w:hAnsi="Times New Roman" w:cs="Times New Roman"/>
                <w:spacing w:val="-1"/>
                <w:lang w:val="en-US"/>
              </w:rPr>
              <w:t xml:space="preserve"> </w:t>
            </w:r>
            <w:r w:rsidRPr="00ED6CF0">
              <w:rPr>
                <w:rFonts w:ascii="Times New Roman" w:hAnsi="Times New Roman" w:cs="Times New Roman"/>
                <w:lang w:val="en-US"/>
              </w:rPr>
              <w:t>(D-T)]</w:t>
            </w:r>
          </w:p>
        </w:tc>
      </w:tr>
      <w:tr w:rsidR="00ED6CF0" w:rsidRPr="00ED6CF0" w:rsidTr="00060860">
        <w:trPr>
          <w:gridAfter w:val="1"/>
          <w:wAfter w:w="33" w:type="dxa"/>
        </w:trPr>
        <w:tc>
          <w:tcPr>
            <w:tcW w:w="798" w:type="dxa"/>
            <w:vMerge/>
          </w:tcPr>
          <w:p w:rsidR="00ED6CF0" w:rsidRPr="00ED6CF0" w:rsidRDefault="00ED6CF0" w:rsidP="00D818C8">
            <w:pPr>
              <w:pStyle w:val="af1"/>
              <w:ind w:left="0"/>
              <w:rPr>
                <w:rFonts w:ascii="Times New Roman" w:hAnsi="Times New Roman" w:cs="Times New Roman"/>
                <w:lang w:val="en-US"/>
              </w:rPr>
            </w:pPr>
          </w:p>
        </w:tc>
        <w:tc>
          <w:tcPr>
            <w:tcW w:w="2145" w:type="dxa"/>
          </w:tcPr>
          <w:p w:rsidR="00ED6CF0" w:rsidRPr="007F3D03" w:rsidRDefault="00ED6CF0" w:rsidP="00D818C8">
            <w:pPr>
              <w:pStyle w:val="TableParagraph"/>
              <w:ind w:right="-9"/>
              <w:jc w:val="left"/>
              <w:rPr>
                <w:rFonts w:ascii="Times New Roman" w:hAnsi="Times New Roman" w:cs="Times New Roman"/>
                <w:sz w:val="24"/>
                <w:szCs w:val="24"/>
              </w:rPr>
            </w:pPr>
            <w:r>
              <w:rPr>
                <w:rFonts w:ascii="Times New Roman" w:hAnsi="Times New Roman" w:cs="Times New Roman"/>
                <w:sz w:val="24"/>
                <w:szCs w:val="24"/>
                <w:lang w:val="ru-RU"/>
              </w:rPr>
              <w:t>Микрокремнезем соотв</w:t>
            </w:r>
            <w:r w:rsidRPr="007F3D03">
              <w:rPr>
                <w:rFonts w:ascii="Times New Roman" w:hAnsi="Times New Roman" w:cs="Times New Roman"/>
                <w:sz w:val="24"/>
                <w:szCs w:val="24"/>
              </w:rPr>
              <w:t>.</w:t>
            </w:r>
            <w:r w:rsidRPr="007F3D03">
              <w:rPr>
                <w:rFonts w:ascii="Times New Roman" w:hAnsi="Times New Roman" w:cs="Times New Roman"/>
                <w:spacing w:val="-53"/>
                <w:sz w:val="24"/>
                <w:szCs w:val="24"/>
              </w:rPr>
              <w:t xml:space="preserve"> </w:t>
            </w:r>
            <w:r w:rsidRPr="007F3D03">
              <w:rPr>
                <w:rFonts w:ascii="Times New Roman" w:hAnsi="Times New Roman" w:cs="Times New Roman"/>
                <w:sz w:val="24"/>
                <w:szCs w:val="24"/>
              </w:rPr>
              <w:t>EN</w:t>
            </w:r>
            <w:r w:rsidRPr="007F3D03">
              <w:rPr>
                <w:rFonts w:ascii="Times New Roman" w:hAnsi="Times New Roman" w:cs="Times New Roman"/>
                <w:spacing w:val="-2"/>
                <w:sz w:val="24"/>
                <w:szCs w:val="24"/>
              </w:rPr>
              <w:t xml:space="preserve"> </w:t>
            </w:r>
            <w:r w:rsidRPr="007F3D03">
              <w:rPr>
                <w:rFonts w:ascii="Times New Roman" w:hAnsi="Times New Roman" w:cs="Times New Roman"/>
                <w:sz w:val="24"/>
                <w:szCs w:val="24"/>
              </w:rPr>
              <w:t>13263</w:t>
            </w:r>
            <w:r>
              <w:rPr>
                <w:rFonts w:ascii="Times New Roman" w:hAnsi="Times New Roman" w:cs="Times New Roman"/>
                <w:sz w:val="24"/>
                <w:szCs w:val="24"/>
                <w:lang w:val="ru-RU"/>
              </w:rPr>
              <w:t>-</w:t>
            </w:r>
            <w:r w:rsidRPr="007F3D03">
              <w:rPr>
                <w:rFonts w:ascii="Times New Roman" w:hAnsi="Times New Roman" w:cs="Times New Roman"/>
                <w:sz w:val="24"/>
                <w:szCs w:val="24"/>
              </w:rPr>
              <w:t>1</w:t>
            </w:r>
          </w:p>
          <w:p w:rsidR="00ED6CF0" w:rsidRPr="007F3D03" w:rsidRDefault="00ED6CF0" w:rsidP="00D818C8">
            <w:pPr>
              <w:pStyle w:val="TableParagraph"/>
              <w:spacing w:before="1"/>
              <w:ind w:left="110"/>
              <w:jc w:val="left"/>
              <w:rPr>
                <w:rFonts w:ascii="Times New Roman" w:hAnsi="Times New Roman" w:cs="Times New Roman"/>
                <w:sz w:val="24"/>
                <w:szCs w:val="24"/>
              </w:rPr>
            </w:pPr>
            <w:r w:rsidRPr="007F3D03">
              <w:rPr>
                <w:rFonts w:ascii="Times New Roman" w:hAnsi="Times New Roman" w:cs="Times New Roman"/>
                <w:sz w:val="24"/>
                <w:szCs w:val="24"/>
              </w:rPr>
              <w:t>(</w:t>
            </w:r>
            <w:r>
              <w:rPr>
                <w:rFonts w:ascii="Times New Roman" w:hAnsi="Times New Roman" w:cs="Times New Roman"/>
                <w:sz w:val="24"/>
                <w:szCs w:val="24"/>
                <w:lang w:val="ru-RU"/>
              </w:rPr>
              <w:t>класс</w:t>
            </w:r>
            <w:r w:rsidRPr="007F3D03">
              <w:rPr>
                <w:rFonts w:ascii="Times New Roman" w:hAnsi="Times New Roman" w:cs="Times New Roman"/>
                <w:spacing w:val="-2"/>
                <w:sz w:val="24"/>
                <w:szCs w:val="24"/>
              </w:rPr>
              <w:t xml:space="preserve"> </w:t>
            </w:r>
            <w:r w:rsidRPr="007F3D03">
              <w:rPr>
                <w:rFonts w:ascii="Times New Roman" w:hAnsi="Times New Roman" w:cs="Times New Roman"/>
                <w:sz w:val="24"/>
                <w:szCs w:val="24"/>
              </w:rPr>
              <w:t>1)</w:t>
            </w:r>
          </w:p>
        </w:tc>
        <w:tc>
          <w:tcPr>
            <w:tcW w:w="6630" w:type="dxa"/>
          </w:tcPr>
          <w:p w:rsidR="00ED6CF0" w:rsidRPr="007F3D03" w:rsidRDefault="00ED6CF0" w:rsidP="00D818C8">
            <w:pPr>
              <w:pStyle w:val="TableParagraph"/>
              <w:ind w:left="110"/>
              <w:jc w:val="left"/>
              <w:rPr>
                <w:rFonts w:ascii="Times New Roman" w:hAnsi="Times New Roman" w:cs="Times New Roman"/>
                <w:sz w:val="24"/>
                <w:szCs w:val="24"/>
                <w:lang w:val="ru-RU"/>
              </w:rPr>
            </w:pPr>
            <w:r w:rsidRPr="007F3D03">
              <w:rPr>
                <w:rFonts w:ascii="Times New Roman" w:hAnsi="Times New Roman" w:cs="Times New Roman"/>
                <w:sz w:val="24"/>
                <w:szCs w:val="24"/>
                <w:lang w:val="ru-RU"/>
              </w:rPr>
              <w:t>11</w:t>
            </w:r>
            <w:r w:rsidRPr="007F3D03">
              <w:rPr>
                <w:rFonts w:ascii="Times New Roman" w:hAnsi="Times New Roman" w:cs="Times New Roman"/>
                <w:spacing w:val="-3"/>
                <w:sz w:val="24"/>
                <w:szCs w:val="24"/>
                <w:lang w:val="ru-RU"/>
              </w:rPr>
              <w:t xml:space="preserve"> </w:t>
            </w:r>
            <w:r w:rsidRPr="007F3D03">
              <w:rPr>
                <w:rFonts w:ascii="Times New Roman" w:hAnsi="Times New Roman" w:cs="Times New Roman"/>
                <w:sz w:val="24"/>
                <w:szCs w:val="24"/>
                <w:lang w:val="ru-RU"/>
              </w:rPr>
              <w:t>%</w:t>
            </w:r>
            <w:r w:rsidRPr="007F3D03">
              <w:rPr>
                <w:rFonts w:ascii="Times New Roman" w:hAnsi="Times New Roman" w:cs="Times New Roman"/>
                <w:spacing w:val="-2"/>
                <w:sz w:val="24"/>
                <w:szCs w:val="24"/>
                <w:lang w:val="ru-RU"/>
              </w:rPr>
              <w:t xml:space="preserve"> </w:t>
            </w:r>
            <w:r w:rsidRPr="007F3D03">
              <w:rPr>
                <w:rFonts w:ascii="Times New Roman" w:hAnsi="Times New Roman" w:cs="Times New Roman"/>
                <w:sz w:val="24"/>
                <w:szCs w:val="24"/>
                <w:lang w:val="ru-RU"/>
              </w:rPr>
              <w:t>(</w:t>
            </w:r>
            <w:r w:rsidRPr="007F3D03">
              <w:rPr>
                <w:rFonts w:ascii="Times New Roman" w:hAnsi="Times New Roman" w:cs="Times New Roman"/>
                <w:sz w:val="24"/>
                <w:szCs w:val="24"/>
              </w:rPr>
              <w:t>s</w:t>
            </w:r>
            <w:r w:rsidRPr="007F3D03">
              <w:rPr>
                <w:rFonts w:ascii="Times New Roman" w:hAnsi="Times New Roman" w:cs="Times New Roman"/>
                <w:sz w:val="24"/>
                <w:szCs w:val="24"/>
                <w:lang w:val="ru-RU"/>
              </w:rPr>
              <w:t>/</w:t>
            </w:r>
            <w:r w:rsidRPr="007F3D03">
              <w:rPr>
                <w:rFonts w:ascii="Times New Roman" w:hAnsi="Times New Roman" w:cs="Times New Roman"/>
                <w:sz w:val="24"/>
                <w:szCs w:val="24"/>
              </w:rPr>
              <w:t>c</w:t>
            </w:r>
            <w:r w:rsidRPr="007F3D03">
              <w:rPr>
                <w:rFonts w:ascii="Times New Roman" w:hAnsi="Times New Roman" w:cs="Times New Roman"/>
                <w:spacing w:val="-2"/>
                <w:sz w:val="24"/>
                <w:szCs w:val="24"/>
                <w:lang w:val="ru-RU"/>
              </w:rPr>
              <w:t xml:space="preserve"> </w:t>
            </w:r>
            <w:r w:rsidRPr="007F3D03">
              <w:rPr>
                <w:rFonts w:ascii="Times New Roman" w:hAnsi="Times New Roman" w:cs="Times New Roman"/>
                <w:sz w:val="24"/>
                <w:szCs w:val="24"/>
                <w:lang w:val="ru-RU"/>
              </w:rPr>
              <w:t>≤</w:t>
            </w:r>
            <w:r w:rsidRPr="007F3D03">
              <w:rPr>
                <w:rFonts w:ascii="Times New Roman" w:hAnsi="Times New Roman" w:cs="Times New Roman"/>
                <w:spacing w:val="-2"/>
                <w:sz w:val="24"/>
                <w:szCs w:val="24"/>
                <w:lang w:val="ru-RU"/>
              </w:rPr>
              <w:t xml:space="preserve"> </w:t>
            </w:r>
            <w:r w:rsidRPr="007F3D03">
              <w:rPr>
                <w:rFonts w:ascii="Times New Roman" w:hAnsi="Times New Roman" w:cs="Times New Roman"/>
                <w:sz w:val="24"/>
                <w:szCs w:val="24"/>
                <w:lang w:val="ru-RU"/>
              </w:rPr>
              <w:t xml:space="preserve">0,11) </w:t>
            </w:r>
            <w:r>
              <w:rPr>
                <w:rFonts w:ascii="Times New Roman" w:hAnsi="Times New Roman" w:cs="Times New Roman"/>
                <w:sz w:val="24"/>
                <w:szCs w:val="24"/>
                <w:lang w:val="ru-RU"/>
              </w:rPr>
              <w:t>с</w:t>
            </w:r>
            <w:r w:rsidRPr="007F3D03">
              <w:rPr>
                <w:rFonts w:ascii="Times New Roman" w:hAnsi="Times New Roman" w:cs="Times New Roman"/>
                <w:sz w:val="24"/>
                <w:szCs w:val="24"/>
                <w:lang w:val="ru-RU"/>
              </w:rPr>
              <w:t xml:space="preserve"> </w:t>
            </w:r>
            <w:r>
              <w:rPr>
                <w:rFonts w:ascii="Times New Roman" w:hAnsi="Times New Roman" w:cs="Times New Roman"/>
                <w:sz w:val="24"/>
                <w:szCs w:val="24"/>
                <w:lang w:val="ru-RU"/>
              </w:rPr>
              <w:t>цементами</w:t>
            </w:r>
            <w:r w:rsidRPr="007F3D03">
              <w:rPr>
                <w:rFonts w:ascii="Times New Roman" w:hAnsi="Times New Roman" w:cs="Times New Roman"/>
                <w:sz w:val="24"/>
                <w:szCs w:val="24"/>
                <w:lang w:val="ru-RU"/>
              </w:rPr>
              <w:t xml:space="preserve">, </w:t>
            </w:r>
            <w:r>
              <w:rPr>
                <w:rFonts w:ascii="Times New Roman" w:hAnsi="Times New Roman" w:cs="Times New Roman"/>
                <w:sz w:val="24"/>
                <w:szCs w:val="24"/>
                <w:lang w:val="ru-RU"/>
              </w:rPr>
              <w:t>приведенными</w:t>
            </w:r>
            <w:r w:rsidRPr="007F3D03">
              <w:rPr>
                <w:rFonts w:ascii="Times New Roman" w:hAnsi="Times New Roman" w:cs="Times New Roman"/>
                <w:sz w:val="24"/>
                <w:szCs w:val="24"/>
                <w:lang w:val="ru-RU"/>
              </w:rPr>
              <w:t xml:space="preserve"> </w:t>
            </w:r>
            <w:r>
              <w:rPr>
                <w:rFonts w:ascii="Times New Roman" w:hAnsi="Times New Roman" w:cs="Times New Roman"/>
                <w:sz w:val="24"/>
                <w:szCs w:val="24"/>
                <w:lang w:val="ru-RU"/>
              </w:rPr>
              <w:t>выше</w:t>
            </w:r>
            <w:r w:rsidRPr="007F3D03">
              <w:rPr>
                <w:rFonts w:ascii="Times New Roman" w:hAnsi="Times New Roman" w:cs="Times New Roman"/>
                <w:sz w:val="24"/>
                <w:szCs w:val="24"/>
                <w:lang w:val="ru-RU"/>
              </w:rPr>
              <w:t xml:space="preserve"> </w:t>
            </w:r>
            <w:r>
              <w:rPr>
                <w:rFonts w:ascii="Times New Roman" w:hAnsi="Times New Roman" w:cs="Times New Roman"/>
                <w:sz w:val="24"/>
                <w:szCs w:val="24"/>
                <w:lang w:val="ru-RU"/>
              </w:rPr>
              <w:t>для</w:t>
            </w:r>
            <w:r w:rsidRPr="007F3D03">
              <w:rPr>
                <w:rFonts w:ascii="Times New Roman" w:hAnsi="Times New Roman" w:cs="Times New Roman"/>
                <w:sz w:val="24"/>
                <w:szCs w:val="24"/>
                <w:lang w:val="ru-RU"/>
              </w:rPr>
              <w:t xml:space="preserve"> </w:t>
            </w:r>
            <w:r>
              <w:rPr>
                <w:rFonts w:ascii="Times New Roman" w:hAnsi="Times New Roman" w:cs="Times New Roman"/>
                <w:sz w:val="24"/>
                <w:szCs w:val="24"/>
                <w:lang w:val="ru-RU"/>
              </w:rPr>
              <w:t>микрокремнезема</w:t>
            </w:r>
          </w:p>
          <w:p w:rsidR="00ED6CF0" w:rsidRPr="00874391" w:rsidRDefault="00ED6CF0" w:rsidP="00D818C8">
            <w:pPr>
              <w:pStyle w:val="TableParagraph"/>
              <w:spacing w:before="60"/>
              <w:ind w:left="110"/>
              <w:jc w:val="left"/>
              <w:rPr>
                <w:rFonts w:ascii="Times New Roman" w:hAnsi="Times New Roman" w:cs="Times New Roman"/>
                <w:sz w:val="24"/>
                <w:szCs w:val="24"/>
                <w:lang w:val="ru-RU"/>
              </w:rPr>
            </w:pPr>
            <w:r w:rsidRPr="00874391">
              <w:rPr>
                <w:rFonts w:ascii="Times New Roman" w:hAnsi="Times New Roman" w:cs="Times New Roman"/>
                <w:sz w:val="24"/>
                <w:szCs w:val="24"/>
                <w:lang w:val="ru-RU"/>
              </w:rPr>
              <w:t>*</w:t>
            </w:r>
            <w:r>
              <w:rPr>
                <w:rFonts w:ascii="Times New Roman" w:hAnsi="Times New Roman" w:cs="Times New Roman"/>
                <w:sz w:val="24"/>
                <w:szCs w:val="24"/>
                <w:lang w:val="ru-RU"/>
              </w:rPr>
              <w:t>исключено</w:t>
            </w:r>
            <w:r w:rsidRPr="00874391">
              <w:rPr>
                <w:rFonts w:ascii="Times New Roman" w:hAnsi="Times New Roman" w:cs="Times New Roman"/>
                <w:sz w:val="24"/>
                <w:szCs w:val="24"/>
                <w:lang w:val="ru-RU"/>
              </w:rPr>
              <w:t xml:space="preserve"> </w:t>
            </w:r>
            <w:r>
              <w:rPr>
                <w:rFonts w:ascii="Times New Roman" w:hAnsi="Times New Roman" w:cs="Times New Roman"/>
                <w:sz w:val="24"/>
                <w:szCs w:val="24"/>
                <w:lang w:val="ru-RU"/>
              </w:rPr>
              <w:t>из</w:t>
            </w:r>
            <w:r w:rsidRPr="00874391">
              <w:rPr>
                <w:rFonts w:ascii="Times New Roman" w:hAnsi="Times New Roman" w:cs="Times New Roman"/>
                <w:sz w:val="24"/>
                <w:szCs w:val="24"/>
                <w:lang w:val="ru-RU"/>
              </w:rPr>
              <w:t xml:space="preserve"> </w:t>
            </w:r>
            <w:r>
              <w:rPr>
                <w:rFonts w:ascii="Times New Roman" w:hAnsi="Times New Roman" w:cs="Times New Roman"/>
                <w:sz w:val="24"/>
                <w:szCs w:val="24"/>
                <w:lang w:val="ru-RU"/>
              </w:rPr>
              <w:t>применения</w:t>
            </w:r>
            <w:r w:rsidRPr="00874391">
              <w:rPr>
                <w:rFonts w:ascii="Times New Roman" w:hAnsi="Times New Roman" w:cs="Times New Roman"/>
                <w:sz w:val="24"/>
                <w:szCs w:val="24"/>
                <w:lang w:val="ru-RU"/>
              </w:rPr>
              <w:t xml:space="preserve"> </w:t>
            </w:r>
            <w:r>
              <w:rPr>
                <w:rFonts w:ascii="Times New Roman" w:hAnsi="Times New Roman" w:cs="Times New Roman"/>
                <w:sz w:val="24"/>
                <w:szCs w:val="24"/>
                <w:lang w:val="ru-RU"/>
              </w:rPr>
              <w:t>в</w:t>
            </w:r>
            <w:r w:rsidRPr="00874391">
              <w:rPr>
                <w:rFonts w:ascii="Times New Roman" w:hAnsi="Times New Roman" w:cs="Times New Roman"/>
                <w:spacing w:val="-4"/>
                <w:sz w:val="24"/>
                <w:szCs w:val="24"/>
                <w:lang w:val="ru-RU"/>
              </w:rPr>
              <w:t xml:space="preserve"> </w:t>
            </w:r>
            <w:r w:rsidRPr="007F3D03">
              <w:rPr>
                <w:rFonts w:ascii="Times New Roman" w:hAnsi="Times New Roman" w:cs="Times New Roman"/>
                <w:sz w:val="24"/>
                <w:szCs w:val="24"/>
              </w:rPr>
              <w:t>XF</w:t>
            </w:r>
            <w:r w:rsidRPr="00874391">
              <w:rPr>
                <w:rFonts w:ascii="Times New Roman" w:hAnsi="Times New Roman" w:cs="Times New Roman"/>
                <w:sz w:val="24"/>
                <w:szCs w:val="24"/>
                <w:lang w:val="ru-RU"/>
              </w:rPr>
              <w:t>2</w:t>
            </w:r>
            <w:r w:rsidRPr="00874391">
              <w:rPr>
                <w:rFonts w:ascii="Times New Roman" w:hAnsi="Times New Roman" w:cs="Times New Roman"/>
                <w:spacing w:val="-4"/>
                <w:sz w:val="24"/>
                <w:szCs w:val="24"/>
                <w:lang w:val="ru-RU"/>
              </w:rPr>
              <w:t xml:space="preserve"> </w:t>
            </w:r>
            <w:r>
              <w:rPr>
                <w:rFonts w:ascii="Times New Roman" w:hAnsi="Times New Roman" w:cs="Times New Roman"/>
                <w:spacing w:val="-4"/>
                <w:sz w:val="24"/>
                <w:szCs w:val="24"/>
                <w:lang w:val="ru-RU"/>
              </w:rPr>
              <w:t>и</w:t>
            </w:r>
            <w:r w:rsidRPr="00874391">
              <w:rPr>
                <w:rFonts w:ascii="Times New Roman" w:hAnsi="Times New Roman" w:cs="Times New Roman"/>
                <w:spacing w:val="-4"/>
                <w:sz w:val="24"/>
                <w:szCs w:val="24"/>
                <w:lang w:val="ru-RU"/>
              </w:rPr>
              <w:t xml:space="preserve"> </w:t>
            </w:r>
            <w:r w:rsidRPr="007F3D03">
              <w:rPr>
                <w:rFonts w:ascii="Times New Roman" w:hAnsi="Times New Roman" w:cs="Times New Roman"/>
                <w:sz w:val="24"/>
                <w:szCs w:val="24"/>
              </w:rPr>
              <w:t>XF</w:t>
            </w:r>
            <w:r w:rsidRPr="00874391">
              <w:rPr>
                <w:rFonts w:ascii="Times New Roman" w:hAnsi="Times New Roman" w:cs="Times New Roman"/>
                <w:sz w:val="24"/>
                <w:szCs w:val="24"/>
                <w:lang w:val="ru-RU"/>
              </w:rPr>
              <w:t>4</w:t>
            </w:r>
          </w:p>
        </w:tc>
      </w:tr>
      <w:tr w:rsidR="00DA21A3" w:rsidRPr="00942B69" w:rsidTr="00060860">
        <w:tc>
          <w:tcPr>
            <w:tcW w:w="798" w:type="dxa"/>
          </w:tcPr>
          <w:p w:rsidR="00DA21A3" w:rsidRPr="00FE00D1" w:rsidRDefault="00DA21A3" w:rsidP="00D818C8">
            <w:pPr>
              <w:pStyle w:val="af1"/>
              <w:ind w:left="0"/>
              <w:rPr>
                <w:rFonts w:ascii="Times New Roman" w:hAnsi="Times New Roman" w:cs="Times New Roman"/>
              </w:rPr>
            </w:pPr>
          </w:p>
        </w:tc>
        <w:tc>
          <w:tcPr>
            <w:tcW w:w="2145" w:type="dxa"/>
          </w:tcPr>
          <w:p w:rsidR="00942B69" w:rsidRDefault="00DA21A3" w:rsidP="00942B69">
            <w:pPr>
              <w:pStyle w:val="TableParagraph"/>
              <w:tabs>
                <w:tab w:val="left" w:pos="1420"/>
              </w:tabs>
              <w:ind w:left="-28"/>
              <w:jc w:val="left"/>
              <w:rPr>
                <w:rFonts w:ascii="Times New Roman" w:hAnsi="Times New Roman" w:cs="Times New Roman"/>
                <w:sz w:val="24"/>
                <w:szCs w:val="24"/>
                <w:lang w:val="ru-RU"/>
              </w:rPr>
            </w:pPr>
            <w:r w:rsidRPr="007E5D31">
              <w:rPr>
                <w:rFonts w:ascii="Times New Roman" w:hAnsi="Times New Roman" w:cs="Times New Roman"/>
              </w:rPr>
              <w:t>GGBS</w:t>
            </w:r>
            <w:r w:rsidR="00942B69">
              <w:rPr>
                <w:rFonts w:ascii="Times New Roman" w:hAnsi="Times New Roman" w:cs="Times New Roman"/>
              </w:rPr>
              <w:t xml:space="preserve"> </w:t>
            </w:r>
            <w:r w:rsidR="00942B69">
              <w:rPr>
                <w:rFonts w:ascii="Times New Roman" w:hAnsi="Times New Roman" w:cs="Times New Roman"/>
                <w:sz w:val="24"/>
                <w:szCs w:val="24"/>
                <w:lang w:val="ru-RU"/>
              </w:rPr>
              <w:t xml:space="preserve">соотв. </w:t>
            </w:r>
          </w:p>
          <w:p w:rsidR="00DA21A3" w:rsidRPr="007E5D31" w:rsidRDefault="00942B69" w:rsidP="00942B69">
            <w:pPr>
              <w:pStyle w:val="af1"/>
              <w:ind w:left="0"/>
              <w:rPr>
                <w:rFonts w:ascii="Times New Roman" w:hAnsi="Times New Roman" w:cs="Times New Roman"/>
                <w:lang w:val="en-US"/>
              </w:rPr>
            </w:pPr>
            <w:r w:rsidRPr="00874391">
              <w:rPr>
                <w:rFonts w:ascii="Times New Roman" w:hAnsi="Times New Roman" w:cs="Times New Roman"/>
                <w:spacing w:val="-53"/>
              </w:rPr>
              <w:t xml:space="preserve"> </w:t>
            </w:r>
            <w:r w:rsidRPr="00874391">
              <w:rPr>
                <w:rFonts w:ascii="Times New Roman" w:hAnsi="Times New Roman" w:cs="Times New Roman"/>
              </w:rPr>
              <w:t>EN</w:t>
            </w:r>
            <w:r w:rsidRPr="00874391">
              <w:rPr>
                <w:rFonts w:ascii="Times New Roman" w:hAnsi="Times New Roman" w:cs="Times New Roman"/>
                <w:spacing w:val="-2"/>
              </w:rPr>
              <w:t xml:space="preserve"> </w:t>
            </w:r>
            <w:r w:rsidRPr="00874391">
              <w:rPr>
                <w:rFonts w:ascii="Times New Roman" w:hAnsi="Times New Roman" w:cs="Times New Roman"/>
              </w:rPr>
              <w:t>15167-1</w:t>
            </w:r>
          </w:p>
        </w:tc>
        <w:tc>
          <w:tcPr>
            <w:tcW w:w="6663" w:type="dxa"/>
            <w:gridSpan w:val="2"/>
          </w:tcPr>
          <w:p w:rsidR="00942B69" w:rsidRPr="00874391" w:rsidRDefault="00942B69" w:rsidP="00942B69">
            <w:pPr>
              <w:pStyle w:val="TableParagraph"/>
              <w:ind w:left="1" w:hanging="1"/>
              <w:jc w:val="left"/>
              <w:rPr>
                <w:rFonts w:ascii="Times New Roman" w:hAnsi="Times New Roman" w:cs="Times New Roman"/>
                <w:sz w:val="24"/>
                <w:szCs w:val="24"/>
                <w:lang w:val="ru-RU"/>
              </w:rPr>
            </w:pPr>
            <w:r w:rsidRPr="00874391">
              <w:rPr>
                <w:rFonts w:ascii="Times New Roman" w:hAnsi="Times New Roman" w:cs="Times New Roman"/>
                <w:sz w:val="24"/>
                <w:szCs w:val="24"/>
                <w:lang w:val="ru-RU"/>
              </w:rPr>
              <w:t xml:space="preserve">Те же правила, что и для летучей золы, но исключены из применения в </w:t>
            </w:r>
            <w:r w:rsidRPr="00874391">
              <w:rPr>
                <w:rFonts w:ascii="Times New Roman" w:hAnsi="Times New Roman" w:cs="Times New Roman"/>
                <w:sz w:val="24"/>
                <w:szCs w:val="24"/>
              </w:rPr>
              <w:t>XF</w:t>
            </w:r>
            <w:r w:rsidRPr="00874391">
              <w:rPr>
                <w:rFonts w:ascii="Times New Roman" w:hAnsi="Times New Roman" w:cs="Times New Roman"/>
                <w:sz w:val="24"/>
                <w:szCs w:val="24"/>
                <w:lang w:val="ru-RU"/>
              </w:rPr>
              <w:t xml:space="preserve">2 и </w:t>
            </w:r>
            <w:r w:rsidRPr="00874391">
              <w:rPr>
                <w:rFonts w:ascii="Times New Roman" w:hAnsi="Times New Roman" w:cs="Times New Roman"/>
                <w:sz w:val="24"/>
                <w:szCs w:val="24"/>
              </w:rPr>
              <w:t>XF</w:t>
            </w:r>
            <w:r w:rsidRPr="00874391">
              <w:rPr>
                <w:rFonts w:ascii="Times New Roman" w:hAnsi="Times New Roman" w:cs="Times New Roman"/>
                <w:sz w:val="24"/>
                <w:szCs w:val="24"/>
                <w:lang w:val="ru-RU"/>
              </w:rPr>
              <w:t>4.</w:t>
            </w:r>
          </w:p>
          <w:p w:rsidR="00DA21A3" w:rsidRPr="00942B69" w:rsidRDefault="00942B69" w:rsidP="00942B69">
            <w:pPr>
              <w:pStyle w:val="af1"/>
              <w:ind w:left="0"/>
              <w:jc w:val="both"/>
              <w:rPr>
                <w:rFonts w:ascii="Times New Roman" w:hAnsi="Times New Roman" w:cs="Times New Roman"/>
                <w:sz w:val="20"/>
                <w:szCs w:val="20"/>
              </w:rPr>
            </w:pPr>
            <w:r w:rsidRPr="00942B69">
              <w:rPr>
                <w:rFonts w:ascii="Times New Roman" w:hAnsi="Times New Roman" w:cs="Times New Roman"/>
                <w:sz w:val="20"/>
                <w:szCs w:val="20"/>
              </w:rPr>
              <w:t>Примечание – Для GGBS конкретных источников и цемента конкретных источников также была разработана «концепция обмена», которая применяется с разрешения государства.</w:t>
            </w:r>
          </w:p>
        </w:tc>
      </w:tr>
      <w:tr w:rsidR="00942B69" w:rsidRPr="007E5D31" w:rsidTr="00060860">
        <w:tc>
          <w:tcPr>
            <w:tcW w:w="798" w:type="dxa"/>
          </w:tcPr>
          <w:p w:rsidR="00942B69" w:rsidRPr="007E5D31" w:rsidRDefault="00942B69" w:rsidP="00D818C8">
            <w:pPr>
              <w:pStyle w:val="af1"/>
              <w:ind w:left="0"/>
              <w:rPr>
                <w:rFonts w:ascii="Times New Roman" w:hAnsi="Times New Roman" w:cs="Times New Roman"/>
                <w:lang w:val="en-US"/>
              </w:rPr>
            </w:pPr>
            <w:r w:rsidRPr="007E5D31">
              <w:rPr>
                <w:rFonts w:ascii="Times New Roman" w:hAnsi="Times New Roman" w:cs="Times New Roman"/>
                <w:lang w:val="en-US"/>
              </w:rPr>
              <w:t>IE</w:t>
            </w:r>
          </w:p>
        </w:tc>
        <w:tc>
          <w:tcPr>
            <w:tcW w:w="2145" w:type="dxa"/>
          </w:tcPr>
          <w:p w:rsidR="00942B69" w:rsidRPr="00874391" w:rsidRDefault="00942B69" w:rsidP="00D818C8">
            <w:pPr>
              <w:pStyle w:val="TableParagraph"/>
              <w:jc w:val="left"/>
              <w:rPr>
                <w:rFonts w:ascii="Times New Roman" w:hAnsi="Times New Roman" w:cs="Times New Roman"/>
                <w:sz w:val="24"/>
                <w:szCs w:val="24"/>
              </w:rPr>
            </w:pPr>
            <w:r>
              <w:rPr>
                <w:rFonts w:ascii="Times New Roman" w:hAnsi="Times New Roman" w:cs="Times New Roman"/>
                <w:sz w:val="24"/>
                <w:szCs w:val="24"/>
                <w:lang w:val="ru-RU"/>
              </w:rPr>
              <w:t>Летучая зола</w:t>
            </w:r>
          </w:p>
        </w:tc>
        <w:tc>
          <w:tcPr>
            <w:tcW w:w="6663" w:type="dxa"/>
            <w:gridSpan w:val="2"/>
          </w:tcPr>
          <w:p w:rsidR="00942B69" w:rsidRPr="00874391" w:rsidRDefault="00942B69" w:rsidP="00942B69">
            <w:pPr>
              <w:pStyle w:val="TableParagraph"/>
              <w:ind w:left="34"/>
              <w:jc w:val="left"/>
              <w:rPr>
                <w:rFonts w:ascii="Times New Roman" w:hAnsi="Times New Roman" w:cs="Times New Roman"/>
                <w:sz w:val="24"/>
                <w:szCs w:val="24"/>
              </w:rPr>
            </w:pPr>
            <w:r w:rsidRPr="00874391">
              <w:rPr>
                <w:rFonts w:ascii="Times New Roman" w:hAnsi="Times New Roman" w:cs="Times New Roman"/>
                <w:sz w:val="24"/>
                <w:szCs w:val="24"/>
              </w:rPr>
              <w:t>33</w:t>
            </w:r>
            <w:r w:rsidRPr="00874391">
              <w:rPr>
                <w:rFonts w:ascii="Times New Roman" w:hAnsi="Times New Roman" w:cs="Times New Roman"/>
                <w:spacing w:val="-3"/>
                <w:sz w:val="24"/>
                <w:szCs w:val="24"/>
              </w:rPr>
              <w:t xml:space="preserve"> </w:t>
            </w:r>
            <w:r w:rsidRPr="00874391">
              <w:rPr>
                <w:rFonts w:ascii="Times New Roman" w:hAnsi="Times New Roman" w:cs="Times New Roman"/>
                <w:sz w:val="24"/>
                <w:szCs w:val="24"/>
              </w:rPr>
              <w:t>%</w:t>
            </w:r>
          </w:p>
        </w:tc>
      </w:tr>
      <w:tr w:rsidR="00942B69" w:rsidRPr="007E5D31" w:rsidTr="00060860">
        <w:tc>
          <w:tcPr>
            <w:tcW w:w="798" w:type="dxa"/>
            <w:vMerge w:val="restart"/>
          </w:tcPr>
          <w:p w:rsidR="00942B69" w:rsidRPr="007E5D31" w:rsidRDefault="00942B69"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2145" w:type="dxa"/>
          </w:tcPr>
          <w:p w:rsidR="00942B69" w:rsidRPr="00874391" w:rsidRDefault="00942B69" w:rsidP="00D818C8">
            <w:pPr>
              <w:pStyle w:val="TableParagraph"/>
              <w:tabs>
                <w:tab w:val="left" w:pos="705"/>
                <w:tab w:val="left" w:pos="1362"/>
              </w:tabs>
              <w:ind w:left="-2" w:firstLine="2"/>
              <w:jc w:val="left"/>
              <w:rPr>
                <w:rFonts w:ascii="Times New Roman" w:hAnsi="Times New Roman" w:cs="Times New Roman"/>
                <w:sz w:val="24"/>
                <w:szCs w:val="24"/>
              </w:rPr>
            </w:pPr>
            <w:r>
              <w:rPr>
                <w:rFonts w:ascii="Times New Roman" w:hAnsi="Times New Roman" w:cs="Times New Roman"/>
                <w:sz w:val="24"/>
                <w:szCs w:val="24"/>
                <w:lang w:val="ru-RU"/>
              </w:rPr>
              <w:t>Летучая зола соотв</w:t>
            </w:r>
            <w:r w:rsidRPr="00874391">
              <w:rPr>
                <w:rFonts w:ascii="Times New Roman" w:hAnsi="Times New Roman" w:cs="Times New Roman"/>
                <w:spacing w:val="-1"/>
                <w:sz w:val="24"/>
                <w:szCs w:val="24"/>
              </w:rPr>
              <w:t>.</w:t>
            </w:r>
            <w:r>
              <w:rPr>
                <w:rFonts w:ascii="Times New Roman" w:hAnsi="Times New Roman" w:cs="Times New Roman"/>
                <w:spacing w:val="-1"/>
                <w:sz w:val="24"/>
                <w:szCs w:val="24"/>
                <w:lang w:val="ru-RU"/>
              </w:rPr>
              <w:t xml:space="preserve"> </w:t>
            </w:r>
            <w:r w:rsidRPr="00874391">
              <w:rPr>
                <w:rFonts w:ascii="Times New Roman" w:hAnsi="Times New Roman" w:cs="Times New Roman"/>
                <w:spacing w:val="-53"/>
                <w:sz w:val="24"/>
                <w:szCs w:val="24"/>
              </w:rPr>
              <w:t xml:space="preserve"> </w:t>
            </w:r>
            <w:r w:rsidRPr="00874391">
              <w:rPr>
                <w:rFonts w:ascii="Times New Roman" w:hAnsi="Times New Roman" w:cs="Times New Roman"/>
                <w:sz w:val="24"/>
                <w:szCs w:val="24"/>
              </w:rPr>
              <w:t>EN</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450-1</w:t>
            </w:r>
          </w:p>
        </w:tc>
        <w:tc>
          <w:tcPr>
            <w:tcW w:w="6663" w:type="dxa"/>
            <w:gridSpan w:val="2"/>
          </w:tcPr>
          <w:p w:rsidR="00942B69" w:rsidRPr="00874391" w:rsidRDefault="00942B69" w:rsidP="00942B69">
            <w:pPr>
              <w:pStyle w:val="TableParagraph"/>
              <w:ind w:left="34"/>
              <w:jc w:val="left"/>
              <w:rPr>
                <w:rFonts w:ascii="Times New Roman" w:hAnsi="Times New Roman" w:cs="Times New Roman"/>
                <w:sz w:val="24"/>
                <w:szCs w:val="24"/>
              </w:rPr>
            </w:pPr>
            <w:r w:rsidRPr="00874391">
              <w:rPr>
                <w:rFonts w:ascii="Times New Roman" w:hAnsi="Times New Roman" w:cs="Times New Roman"/>
                <w:sz w:val="24"/>
                <w:szCs w:val="24"/>
              </w:rPr>
              <w:t>33</w:t>
            </w:r>
            <w:r w:rsidRPr="00874391">
              <w:rPr>
                <w:rFonts w:ascii="Times New Roman" w:hAnsi="Times New Roman" w:cs="Times New Roman"/>
                <w:spacing w:val="-3"/>
                <w:sz w:val="24"/>
                <w:szCs w:val="24"/>
              </w:rPr>
              <w:t xml:space="preserve"> </w:t>
            </w:r>
            <w:r w:rsidRPr="00874391">
              <w:rPr>
                <w:rFonts w:ascii="Times New Roman" w:hAnsi="Times New Roman" w:cs="Times New Roman"/>
                <w:sz w:val="24"/>
                <w:szCs w:val="24"/>
              </w:rPr>
              <w:t>%</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(f/c</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0,33)</w:t>
            </w:r>
          </w:p>
        </w:tc>
      </w:tr>
      <w:tr w:rsidR="00942B69" w:rsidRPr="007E5D31" w:rsidTr="00060860">
        <w:tc>
          <w:tcPr>
            <w:tcW w:w="798" w:type="dxa"/>
            <w:vMerge/>
          </w:tcPr>
          <w:p w:rsidR="00942B69" w:rsidRPr="007E5D31" w:rsidRDefault="00942B69" w:rsidP="00D818C8">
            <w:pPr>
              <w:pStyle w:val="af1"/>
              <w:ind w:left="0"/>
              <w:rPr>
                <w:rFonts w:ascii="Times New Roman" w:hAnsi="Times New Roman" w:cs="Times New Roman"/>
                <w:lang w:val="en-US"/>
              </w:rPr>
            </w:pPr>
          </w:p>
        </w:tc>
        <w:tc>
          <w:tcPr>
            <w:tcW w:w="2145" w:type="dxa"/>
          </w:tcPr>
          <w:p w:rsidR="00942B69" w:rsidRPr="00874391" w:rsidRDefault="00942B69" w:rsidP="00D818C8">
            <w:pPr>
              <w:pStyle w:val="TableParagraph"/>
              <w:ind w:left="-2" w:firstLine="2"/>
              <w:jc w:val="left"/>
              <w:rPr>
                <w:rFonts w:ascii="Times New Roman" w:hAnsi="Times New Roman" w:cs="Times New Roman"/>
                <w:sz w:val="24"/>
                <w:szCs w:val="24"/>
              </w:rPr>
            </w:pPr>
            <w:r>
              <w:rPr>
                <w:rFonts w:ascii="Times New Roman" w:hAnsi="Times New Roman" w:cs="Times New Roman"/>
                <w:sz w:val="24"/>
                <w:szCs w:val="24"/>
                <w:lang w:val="ru-RU"/>
              </w:rPr>
              <w:t>Микрокремнезем соотв</w:t>
            </w:r>
            <w:r w:rsidRPr="00874391">
              <w:rPr>
                <w:rFonts w:ascii="Times New Roman" w:hAnsi="Times New Roman" w:cs="Times New Roman"/>
                <w:sz w:val="24"/>
                <w:szCs w:val="24"/>
              </w:rPr>
              <w:t>.</w:t>
            </w:r>
            <w:r w:rsidRPr="00874391">
              <w:rPr>
                <w:rFonts w:ascii="Times New Roman" w:hAnsi="Times New Roman" w:cs="Times New Roman"/>
                <w:spacing w:val="-53"/>
                <w:sz w:val="24"/>
                <w:szCs w:val="24"/>
              </w:rPr>
              <w:t xml:space="preserve"> </w:t>
            </w:r>
            <w:r w:rsidRPr="00874391">
              <w:rPr>
                <w:rFonts w:ascii="Times New Roman" w:hAnsi="Times New Roman" w:cs="Times New Roman"/>
                <w:sz w:val="24"/>
                <w:szCs w:val="24"/>
              </w:rPr>
              <w:t>EN</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13263-1</w:t>
            </w:r>
          </w:p>
        </w:tc>
        <w:tc>
          <w:tcPr>
            <w:tcW w:w="6663" w:type="dxa"/>
            <w:gridSpan w:val="2"/>
          </w:tcPr>
          <w:p w:rsidR="00942B69" w:rsidRPr="00874391" w:rsidRDefault="00942B69" w:rsidP="00942B69">
            <w:pPr>
              <w:pStyle w:val="TableParagraph"/>
              <w:ind w:left="34"/>
              <w:jc w:val="left"/>
              <w:rPr>
                <w:rFonts w:ascii="Times New Roman" w:hAnsi="Times New Roman" w:cs="Times New Roman"/>
                <w:sz w:val="24"/>
                <w:szCs w:val="24"/>
              </w:rPr>
            </w:pPr>
            <w:r w:rsidRPr="00874391">
              <w:rPr>
                <w:rFonts w:ascii="Times New Roman" w:hAnsi="Times New Roman" w:cs="Times New Roman"/>
                <w:sz w:val="24"/>
                <w:szCs w:val="24"/>
              </w:rPr>
              <w:t>11</w:t>
            </w:r>
            <w:r w:rsidRPr="00874391">
              <w:rPr>
                <w:rFonts w:ascii="Times New Roman" w:hAnsi="Times New Roman" w:cs="Times New Roman"/>
                <w:spacing w:val="-3"/>
                <w:sz w:val="24"/>
                <w:szCs w:val="24"/>
              </w:rPr>
              <w:t xml:space="preserve"> </w:t>
            </w:r>
            <w:r w:rsidRPr="00874391">
              <w:rPr>
                <w:rFonts w:ascii="Times New Roman" w:hAnsi="Times New Roman" w:cs="Times New Roman"/>
                <w:sz w:val="24"/>
                <w:szCs w:val="24"/>
              </w:rPr>
              <w:t>%</w:t>
            </w:r>
            <w:r w:rsidRPr="00874391">
              <w:rPr>
                <w:rFonts w:ascii="Times New Roman" w:hAnsi="Times New Roman" w:cs="Times New Roman"/>
                <w:spacing w:val="-1"/>
                <w:sz w:val="24"/>
                <w:szCs w:val="24"/>
              </w:rPr>
              <w:t xml:space="preserve"> </w:t>
            </w:r>
            <w:r w:rsidRPr="00874391">
              <w:rPr>
                <w:rFonts w:ascii="Times New Roman" w:hAnsi="Times New Roman" w:cs="Times New Roman"/>
                <w:sz w:val="24"/>
                <w:szCs w:val="24"/>
              </w:rPr>
              <w:t>(s/c</w:t>
            </w:r>
            <w:r w:rsidRPr="00874391">
              <w:rPr>
                <w:rFonts w:ascii="Times New Roman" w:hAnsi="Times New Roman" w:cs="Times New Roman"/>
                <w:spacing w:val="-2"/>
                <w:sz w:val="24"/>
                <w:szCs w:val="24"/>
              </w:rPr>
              <w:t xml:space="preserve"> </w:t>
            </w:r>
            <w:r w:rsidRPr="00874391">
              <w:rPr>
                <w:rFonts w:ascii="Times New Roman" w:hAnsi="Times New Roman" w:cs="Times New Roman"/>
                <w:sz w:val="24"/>
                <w:szCs w:val="24"/>
              </w:rPr>
              <w:t>≤</w:t>
            </w:r>
            <w:r w:rsidRPr="00874391">
              <w:rPr>
                <w:rFonts w:ascii="Times New Roman" w:hAnsi="Times New Roman" w:cs="Times New Roman"/>
                <w:spacing w:val="-1"/>
                <w:sz w:val="24"/>
                <w:szCs w:val="24"/>
              </w:rPr>
              <w:t xml:space="preserve"> </w:t>
            </w:r>
            <w:r w:rsidRPr="00874391">
              <w:rPr>
                <w:rFonts w:ascii="Times New Roman" w:hAnsi="Times New Roman" w:cs="Times New Roman"/>
                <w:sz w:val="24"/>
                <w:szCs w:val="24"/>
              </w:rPr>
              <w:t>0,11)</w:t>
            </w:r>
          </w:p>
        </w:tc>
      </w:tr>
      <w:tr w:rsidR="00942B69" w:rsidRPr="007E5D31" w:rsidTr="00060860">
        <w:tc>
          <w:tcPr>
            <w:tcW w:w="798" w:type="dxa"/>
            <w:vMerge w:val="restart"/>
          </w:tcPr>
          <w:p w:rsidR="00942B69" w:rsidRPr="007E5D31" w:rsidRDefault="00942B69"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2145" w:type="dxa"/>
            <w:vMerge w:val="restart"/>
            <w:vAlign w:val="center"/>
          </w:tcPr>
          <w:p w:rsidR="00942B69" w:rsidRPr="00874391" w:rsidRDefault="00942B69" w:rsidP="00942B69">
            <w:pPr>
              <w:pStyle w:val="TableParagraph"/>
              <w:ind w:left="-2" w:firstLine="55"/>
              <w:rPr>
                <w:rFonts w:ascii="Times New Roman" w:hAnsi="Times New Roman" w:cs="Times New Roman"/>
              </w:rPr>
            </w:pPr>
            <w:r>
              <w:rPr>
                <w:rFonts w:ascii="Times New Roman" w:hAnsi="Times New Roman" w:cs="Times New Roman"/>
                <w:sz w:val="24"/>
                <w:szCs w:val="24"/>
              </w:rPr>
              <w:t>Летучая зола</w:t>
            </w:r>
          </w:p>
          <w:p w:rsidR="00942B69" w:rsidRPr="00874391" w:rsidRDefault="00942B69" w:rsidP="00942B69">
            <w:pPr>
              <w:rPr>
                <w:rFonts w:ascii="Times New Roman" w:hAnsi="Times New Roman" w:cs="Times New Roman"/>
              </w:rPr>
            </w:pPr>
          </w:p>
        </w:tc>
        <w:tc>
          <w:tcPr>
            <w:tcW w:w="6663" w:type="dxa"/>
            <w:gridSpan w:val="2"/>
          </w:tcPr>
          <w:p w:rsidR="00942B69" w:rsidRPr="00942B69" w:rsidRDefault="00942B69" w:rsidP="00942B69">
            <w:pPr>
              <w:pStyle w:val="TableParagraph"/>
              <w:ind w:left="-2" w:firstLine="36"/>
              <w:jc w:val="left"/>
              <w:rPr>
                <w:rFonts w:ascii="Times New Roman" w:hAnsi="Times New Roman" w:cs="Times New Roman"/>
                <w:sz w:val="24"/>
                <w:szCs w:val="24"/>
                <w:lang w:val="ru-RU"/>
              </w:rPr>
            </w:pPr>
            <w:r w:rsidRPr="000371F8">
              <w:rPr>
                <w:rFonts w:ascii="Times New Roman" w:hAnsi="Times New Roman" w:cs="Times New Roman"/>
                <w:sz w:val="24"/>
                <w:szCs w:val="24"/>
                <w:lang w:val="ru-RU"/>
              </w:rPr>
              <w:t>Предварительно напряженный бетон:</w:t>
            </w:r>
            <w:r w:rsidRPr="000371F8">
              <w:rPr>
                <w:rFonts w:ascii="Times New Roman" w:hAnsi="Times New Roman" w:cs="Times New Roman"/>
                <w:spacing w:val="87"/>
                <w:sz w:val="24"/>
                <w:szCs w:val="24"/>
                <w:lang w:val="ru-RU"/>
              </w:rPr>
              <w:t xml:space="preserve"> </w:t>
            </w:r>
            <w:r w:rsidRPr="000371F8">
              <w:rPr>
                <w:rFonts w:ascii="Times New Roman" w:hAnsi="Times New Roman" w:cs="Times New Roman"/>
                <w:sz w:val="24"/>
                <w:szCs w:val="24"/>
                <w:lang w:val="ru-RU"/>
              </w:rPr>
              <w:t>20</w:t>
            </w:r>
            <w:r w:rsidRPr="000371F8">
              <w:rPr>
                <w:rFonts w:ascii="Times New Roman" w:hAnsi="Times New Roman" w:cs="Times New Roman"/>
                <w:spacing w:val="-4"/>
                <w:sz w:val="24"/>
                <w:szCs w:val="24"/>
                <w:lang w:val="ru-RU"/>
              </w:rPr>
              <w:t xml:space="preserve"> </w:t>
            </w:r>
            <w:r w:rsidRPr="000371F8">
              <w:rPr>
                <w:rFonts w:ascii="Times New Roman" w:hAnsi="Times New Roman" w:cs="Times New Roman"/>
                <w:sz w:val="24"/>
                <w:szCs w:val="24"/>
                <w:lang w:val="ru-RU"/>
              </w:rPr>
              <w:t>%</w:t>
            </w:r>
          </w:p>
        </w:tc>
      </w:tr>
      <w:tr w:rsidR="00942B69" w:rsidRPr="00942B69" w:rsidTr="00060860">
        <w:tc>
          <w:tcPr>
            <w:tcW w:w="798" w:type="dxa"/>
            <w:vMerge/>
          </w:tcPr>
          <w:p w:rsidR="00942B69" w:rsidRPr="007E5D31" w:rsidRDefault="00942B69" w:rsidP="00D818C8">
            <w:pPr>
              <w:pStyle w:val="af1"/>
              <w:ind w:left="0"/>
              <w:rPr>
                <w:rFonts w:ascii="Times New Roman" w:hAnsi="Times New Roman" w:cs="Times New Roman"/>
                <w:lang w:val="en-US"/>
              </w:rPr>
            </w:pPr>
          </w:p>
        </w:tc>
        <w:tc>
          <w:tcPr>
            <w:tcW w:w="2145" w:type="dxa"/>
            <w:vMerge/>
            <w:vAlign w:val="center"/>
          </w:tcPr>
          <w:p w:rsidR="00942B69" w:rsidRPr="007E5D31" w:rsidRDefault="00942B69" w:rsidP="00942B69">
            <w:pPr>
              <w:pStyle w:val="af1"/>
              <w:ind w:left="0" w:firstLine="55"/>
              <w:jc w:val="center"/>
              <w:rPr>
                <w:rFonts w:ascii="Times New Roman" w:hAnsi="Times New Roman" w:cs="Times New Roman"/>
                <w:lang w:val="en-US"/>
              </w:rPr>
            </w:pPr>
          </w:p>
        </w:tc>
        <w:tc>
          <w:tcPr>
            <w:tcW w:w="6663" w:type="dxa"/>
            <w:gridSpan w:val="2"/>
          </w:tcPr>
          <w:p w:rsidR="00942B69" w:rsidRPr="00942B69" w:rsidRDefault="00942B69" w:rsidP="00942B69">
            <w:pPr>
              <w:pStyle w:val="TableParagraph"/>
              <w:tabs>
                <w:tab w:val="left" w:pos="2269"/>
              </w:tabs>
              <w:spacing w:before="0"/>
              <w:ind w:left="-2" w:firstLine="36"/>
              <w:jc w:val="left"/>
              <w:rPr>
                <w:rFonts w:ascii="Times New Roman" w:hAnsi="Times New Roman" w:cs="Times New Roman"/>
                <w:spacing w:val="-53"/>
                <w:sz w:val="24"/>
                <w:szCs w:val="24"/>
                <w:lang w:val="ru-RU"/>
              </w:rPr>
            </w:pPr>
            <w:r w:rsidRPr="000371F8">
              <w:rPr>
                <w:rFonts w:ascii="Times New Roman" w:hAnsi="Times New Roman" w:cs="Times New Roman"/>
                <w:sz w:val="24"/>
                <w:szCs w:val="24"/>
                <w:lang w:val="ru-RU"/>
              </w:rPr>
              <w:t>Бетон с высоким напряжением:</w:t>
            </w:r>
            <w:r w:rsidRPr="000371F8">
              <w:rPr>
                <w:rFonts w:ascii="Times New Roman" w:hAnsi="Times New Roman" w:cs="Times New Roman"/>
                <w:sz w:val="24"/>
                <w:szCs w:val="24"/>
                <w:lang w:val="ru-RU"/>
              </w:rPr>
              <w:tab/>
            </w:r>
            <w:r>
              <w:rPr>
                <w:rFonts w:ascii="Times New Roman" w:hAnsi="Times New Roman" w:cs="Times New Roman"/>
                <w:sz w:val="24"/>
                <w:szCs w:val="24"/>
                <w:lang w:val="ru-RU"/>
              </w:rPr>
              <w:t>макс</w:t>
            </w:r>
            <w:r w:rsidRPr="000371F8">
              <w:rPr>
                <w:rFonts w:ascii="Times New Roman" w:hAnsi="Times New Roman" w:cs="Times New Roman"/>
                <w:sz w:val="24"/>
                <w:szCs w:val="24"/>
                <w:lang w:val="ru-RU"/>
              </w:rPr>
              <w:t xml:space="preserve">. 20 % + </w:t>
            </w:r>
            <w:r>
              <w:rPr>
                <w:rFonts w:ascii="Times New Roman" w:hAnsi="Times New Roman" w:cs="Times New Roman"/>
                <w:sz w:val="24"/>
                <w:szCs w:val="24"/>
                <w:lang w:val="ru-RU"/>
              </w:rPr>
              <w:t>макс</w:t>
            </w:r>
            <w:r w:rsidRPr="000371F8">
              <w:rPr>
                <w:rFonts w:ascii="Times New Roman" w:hAnsi="Times New Roman" w:cs="Times New Roman"/>
                <w:sz w:val="24"/>
                <w:szCs w:val="24"/>
                <w:lang w:val="ru-RU"/>
              </w:rPr>
              <w:t xml:space="preserve">. 10 % </w:t>
            </w:r>
            <w:r>
              <w:rPr>
                <w:rFonts w:ascii="Times New Roman" w:hAnsi="Times New Roman" w:cs="Times New Roman"/>
                <w:sz w:val="24"/>
                <w:szCs w:val="24"/>
                <w:lang w:val="ru-RU"/>
              </w:rPr>
              <w:t>микрокремнезема</w:t>
            </w:r>
            <w:r w:rsidRPr="000371F8">
              <w:rPr>
                <w:rFonts w:ascii="Times New Roman" w:hAnsi="Times New Roman" w:cs="Times New Roman"/>
                <w:spacing w:val="-53"/>
                <w:sz w:val="24"/>
                <w:szCs w:val="24"/>
                <w:lang w:val="ru-RU"/>
              </w:rPr>
              <w:t xml:space="preserve"> </w:t>
            </w:r>
          </w:p>
        </w:tc>
      </w:tr>
      <w:tr w:rsidR="00942B69" w:rsidRPr="00942B69" w:rsidTr="00060860">
        <w:tc>
          <w:tcPr>
            <w:tcW w:w="798" w:type="dxa"/>
            <w:vMerge/>
          </w:tcPr>
          <w:p w:rsidR="00942B69" w:rsidRPr="00942B69" w:rsidRDefault="00942B69" w:rsidP="00D818C8">
            <w:pPr>
              <w:pStyle w:val="af1"/>
              <w:ind w:left="0"/>
              <w:rPr>
                <w:rFonts w:ascii="Times New Roman" w:hAnsi="Times New Roman" w:cs="Times New Roman"/>
              </w:rPr>
            </w:pPr>
          </w:p>
        </w:tc>
        <w:tc>
          <w:tcPr>
            <w:tcW w:w="2145" w:type="dxa"/>
            <w:vMerge/>
            <w:vAlign w:val="center"/>
          </w:tcPr>
          <w:p w:rsidR="00942B69" w:rsidRPr="00942B69" w:rsidRDefault="00942B69" w:rsidP="00942B69">
            <w:pPr>
              <w:pStyle w:val="af1"/>
              <w:ind w:left="0" w:firstLine="55"/>
              <w:jc w:val="center"/>
              <w:rPr>
                <w:rFonts w:ascii="Times New Roman" w:hAnsi="Times New Roman" w:cs="Times New Roman"/>
              </w:rPr>
            </w:pPr>
          </w:p>
        </w:tc>
        <w:tc>
          <w:tcPr>
            <w:tcW w:w="6663" w:type="dxa"/>
            <w:gridSpan w:val="2"/>
          </w:tcPr>
          <w:p w:rsidR="00942B69" w:rsidRPr="00942B69" w:rsidRDefault="00942B69" w:rsidP="00D818C8">
            <w:pPr>
              <w:pStyle w:val="af1"/>
              <w:ind w:left="0"/>
              <w:rPr>
                <w:rFonts w:ascii="Times New Roman" w:hAnsi="Times New Roman" w:cs="Times New Roman"/>
              </w:rPr>
            </w:pPr>
            <w:r>
              <w:rPr>
                <w:rFonts w:ascii="Times New Roman" w:hAnsi="Times New Roman" w:cs="Times New Roman"/>
              </w:rPr>
              <w:t>Другие</w:t>
            </w:r>
            <w:r w:rsidRPr="000371F8">
              <w:rPr>
                <w:rFonts w:ascii="Times New Roman" w:hAnsi="Times New Roman" w:cs="Times New Roman"/>
                <w:spacing w:val="-4"/>
              </w:rPr>
              <w:t xml:space="preserve"> </w:t>
            </w:r>
            <w:r w:rsidRPr="000371F8">
              <w:rPr>
                <w:rFonts w:ascii="Times New Roman" w:hAnsi="Times New Roman" w:cs="Times New Roman"/>
              </w:rPr>
              <w:t>бетон</w:t>
            </w:r>
            <w:r>
              <w:rPr>
                <w:rFonts w:ascii="Times New Roman" w:hAnsi="Times New Roman" w:cs="Times New Roman"/>
              </w:rPr>
              <w:t>ы</w:t>
            </w:r>
            <w:r w:rsidRPr="000371F8">
              <w:rPr>
                <w:rFonts w:ascii="Times New Roman" w:hAnsi="Times New Roman" w:cs="Times New Roman"/>
              </w:rPr>
              <w:t>:</w:t>
            </w:r>
            <w:r w:rsidRPr="000371F8">
              <w:rPr>
                <w:rFonts w:ascii="Times New Roman" w:hAnsi="Times New Roman" w:cs="Times New Roman"/>
              </w:rPr>
              <w:tab/>
              <w:t>35</w:t>
            </w:r>
            <w:r w:rsidRPr="000371F8">
              <w:rPr>
                <w:rFonts w:ascii="Times New Roman" w:hAnsi="Times New Roman" w:cs="Times New Roman"/>
                <w:spacing w:val="-1"/>
              </w:rPr>
              <w:t xml:space="preserve"> </w:t>
            </w:r>
            <w:r w:rsidRPr="000371F8">
              <w:rPr>
                <w:rFonts w:ascii="Times New Roman" w:hAnsi="Times New Roman" w:cs="Times New Roman"/>
              </w:rPr>
              <w:t>%</w:t>
            </w:r>
          </w:p>
        </w:tc>
      </w:tr>
      <w:tr w:rsidR="00942B69" w:rsidRPr="007E5D31" w:rsidTr="00060860">
        <w:tc>
          <w:tcPr>
            <w:tcW w:w="798" w:type="dxa"/>
            <w:vMerge/>
          </w:tcPr>
          <w:p w:rsidR="00942B69" w:rsidRPr="00942B69" w:rsidRDefault="00942B69" w:rsidP="00D818C8">
            <w:pPr>
              <w:pStyle w:val="af1"/>
              <w:ind w:left="0"/>
              <w:rPr>
                <w:rFonts w:ascii="Times New Roman" w:hAnsi="Times New Roman" w:cs="Times New Roman"/>
              </w:rPr>
            </w:pPr>
          </w:p>
        </w:tc>
        <w:tc>
          <w:tcPr>
            <w:tcW w:w="2145" w:type="dxa"/>
            <w:vMerge w:val="restart"/>
            <w:vAlign w:val="center"/>
          </w:tcPr>
          <w:p w:rsidR="00942B69" w:rsidRPr="00874391" w:rsidRDefault="00942B69" w:rsidP="00942B69">
            <w:pPr>
              <w:pStyle w:val="TableParagraph"/>
              <w:ind w:left="-2" w:firstLine="55"/>
              <w:rPr>
                <w:rFonts w:ascii="Times New Roman" w:hAnsi="Times New Roman" w:cs="Times New Roman"/>
                <w:sz w:val="24"/>
                <w:szCs w:val="24"/>
              </w:rPr>
            </w:pPr>
            <w:r>
              <w:rPr>
                <w:rFonts w:ascii="Times New Roman" w:hAnsi="Times New Roman" w:cs="Times New Roman"/>
                <w:sz w:val="24"/>
                <w:szCs w:val="24"/>
              </w:rPr>
              <w:t>Микрокремнезем</w:t>
            </w:r>
          </w:p>
        </w:tc>
        <w:tc>
          <w:tcPr>
            <w:tcW w:w="6663" w:type="dxa"/>
            <w:gridSpan w:val="2"/>
          </w:tcPr>
          <w:p w:rsidR="00942B69" w:rsidRPr="00942B69" w:rsidRDefault="00942B69" w:rsidP="00942B69">
            <w:pPr>
              <w:pStyle w:val="TableParagraph"/>
              <w:ind w:left="-2" w:firstLine="2"/>
              <w:jc w:val="left"/>
              <w:rPr>
                <w:rFonts w:ascii="Times New Roman" w:hAnsi="Times New Roman" w:cs="Times New Roman"/>
                <w:sz w:val="24"/>
                <w:szCs w:val="24"/>
                <w:lang w:val="ru-RU"/>
              </w:rPr>
            </w:pPr>
            <w:r w:rsidRPr="000371F8">
              <w:rPr>
                <w:rFonts w:ascii="Times New Roman" w:hAnsi="Times New Roman" w:cs="Times New Roman"/>
                <w:sz w:val="24"/>
                <w:szCs w:val="24"/>
                <w:lang w:val="ru-RU"/>
              </w:rPr>
              <w:t>Предварительно напряженный</w:t>
            </w:r>
            <w:r w:rsidRPr="000371F8">
              <w:rPr>
                <w:rFonts w:ascii="Times New Roman" w:hAnsi="Times New Roman" w:cs="Times New Roman"/>
                <w:spacing w:val="-5"/>
                <w:sz w:val="24"/>
                <w:szCs w:val="24"/>
                <w:lang w:val="ru-RU"/>
              </w:rPr>
              <w:t xml:space="preserve"> </w:t>
            </w:r>
            <w:r w:rsidRPr="000371F8">
              <w:rPr>
                <w:rFonts w:ascii="Times New Roman" w:hAnsi="Times New Roman" w:cs="Times New Roman"/>
                <w:sz w:val="24"/>
                <w:szCs w:val="24"/>
                <w:lang w:val="ru-RU"/>
              </w:rPr>
              <w:t>бетон:</w:t>
            </w:r>
            <w:r w:rsidRPr="000371F8">
              <w:rPr>
                <w:rFonts w:ascii="Times New Roman" w:hAnsi="Times New Roman" w:cs="Times New Roman"/>
                <w:spacing w:val="87"/>
                <w:sz w:val="24"/>
                <w:szCs w:val="24"/>
                <w:lang w:val="ru-RU"/>
              </w:rPr>
              <w:t xml:space="preserve"> </w:t>
            </w:r>
            <w:r w:rsidRPr="000371F8">
              <w:rPr>
                <w:rFonts w:ascii="Times New Roman" w:hAnsi="Times New Roman" w:cs="Times New Roman"/>
                <w:sz w:val="24"/>
                <w:szCs w:val="24"/>
                <w:lang w:val="ru-RU"/>
              </w:rPr>
              <w:t>10</w:t>
            </w:r>
            <w:r w:rsidRPr="000371F8">
              <w:rPr>
                <w:rFonts w:ascii="Times New Roman" w:hAnsi="Times New Roman" w:cs="Times New Roman"/>
                <w:spacing w:val="-4"/>
                <w:sz w:val="24"/>
                <w:szCs w:val="24"/>
                <w:lang w:val="ru-RU"/>
              </w:rPr>
              <w:t xml:space="preserve"> </w:t>
            </w:r>
            <w:r w:rsidRPr="000371F8">
              <w:rPr>
                <w:rFonts w:ascii="Times New Roman" w:hAnsi="Times New Roman" w:cs="Times New Roman"/>
                <w:sz w:val="24"/>
                <w:szCs w:val="24"/>
                <w:lang w:val="ru-RU"/>
              </w:rPr>
              <w:t>%</w:t>
            </w:r>
          </w:p>
        </w:tc>
      </w:tr>
      <w:tr w:rsidR="00DA21A3" w:rsidRPr="00942B69" w:rsidTr="00060860">
        <w:tc>
          <w:tcPr>
            <w:tcW w:w="798" w:type="dxa"/>
            <w:vMerge/>
          </w:tcPr>
          <w:p w:rsidR="00DA21A3" w:rsidRPr="007E5D31" w:rsidRDefault="00DA21A3" w:rsidP="00D818C8">
            <w:pPr>
              <w:pStyle w:val="af1"/>
              <w:ind w:left="0"/>
              <w:rPr>
                <w:rFonts w:ascii="Times New Roman" w:hAnsi="Times New Roman" w:cs="Times New Roman"/>
                <w:lang w:val="en-US"/>
              </w:rPr>
            </w:pPr>
          </w:p>
        </w:tc>
        <w:tc>
          <w:tcPr>
            <w:tcW w:w="2145" w:type="dxa"/>
            <w:vMerge/>
          </w:tcPr>
          <w:p w:rsidR="00DA21A3" w:rsidRPr="007E5D31" w:rsidRDefault="00DA21A3" w:rsidP="00D818C8">
            <w:pPr>
              <w:pStyle w:val="af1"/>
              <w:ind w:left="0"/>
              <w:rPr>
                <w:rFonts w:ascii="Times New Roman" w:hAnsi="Times New Roman" w:cs="Times New Roman"/>
                <w:lang w:val="en-US"/>
              </w:rPr>
            </w:pPr>
          </w:p>
        </w:tc>
        <w:tc>
          <w:tcPr>
            <w:tcW w:w="6663" w:type="dxa"/>
            <w:gridSpan w:val="2"/>
          </w:tcPr>
          <w:p w:rsidR="00DA21A3" w:rsidRPr="00942B69" w:rsidRDefault="00942B69" w:rsidP="00942B69">
            <w:pPr>
              <w:pStyle w:val="TableParagraph"/>
              <w:tabs>
                <w:tab w:val="left" w:pos="2269"/>
              </w:tabs>
              <w:spacing w:before="0"/>
              <w:ind w:left="-2" w:firstLine="2"/>
              <w:jc w:val="left"/>
              <w:rPr>
                <w:rFonts w:ascii="Times New Roman" w:hAnsi="Times New Roman" w:cs="Times New Roman"/>
                <w:spacing w:val="-54"/>
                <w:sz w:val="24"/>
                <w:szCs w:val="24"/>
                <w:lang w:val="ru-RU"/>
              </w:rPr>
            </w:pPr>
            <w:r w:rsidRPr="000371F8">
              <w:rPr>
                <w:rFonts w:ascii="Times New Roman" w:hAnsi="Times New Roman" w:cs="Times New Roman"/>
                <w:sz w:val="24"/>
                <w:szCs w:val="24"/>
                <w:lang w:val="ru-RU"/>
              </w:rPr>
              <w:t>Бетон с высоким напряжением:</w:t>
            </w:r>
            <w:r w:rsidRPr="000371F8">
              <w:rPr>
                <w:rFonts w:ascii="Times New Roman" w:hAnsi="Times New Roman" w:cs="Times New Roman"/>
                <w:sz w:val="24"/>
                <w:szCs w:val="24"/>
                <w:lang w:val="ru-RU"/>
              </w:rPr>
              <w:tab/>
            </w:r>
            <w:r>
              <w:rPr>
                <w:rFonts w:ascii="Times New Roman" w:hAnsi="Times New Roman" w:cs="Times New Roman"/>
                <w:sz w:val="24"/>
                <w:szCs w:val="24"/>
                <w:lang w:val="ru-RU"/>
              </w:rPr>
              <w:t>макс</w:t>
            </w:r>
            <w:r w:rsidRPr="000371F8">
              <w:rPr>
                <w:rFonts w:ascii="Times New Roman" w:hAnsi="Times New Roman" w:cs="Times New Roman"/>
                <w:sz w:val="24"/>
                <w:szCs w:val="24"/>
                <w:lang w:val="ru-RU"/>
              </w:rPr>
              <w:t xml:space="preserve">. 10 % + </w:t>
            </w:r>
            <w:r>
              <w:rPr>
                <w:rFonts w:ascii="Times New Roman" w:hAnsi="Times New Roman" w:cs="Times New Roman"/>
                <w:sz w:val="24"/>
                <w:szCs w:val="24"/>
                <w:lang w:val="ru-RU"/>
              </w:rPr>
              <w:t>макс</w:t>
            </w:r>
            <w:r w:rsidRPr="000371F8">
              <w:rPr>
                <w:rFonts w:ascii="Times New Roman" w:hAnsi="Times New Roman" w:cs="Times New Roman"/>
                <w:sz w:val="24"/>
                <w:szCs w:val="24"/>
                <w:lang w:val="ru-RU"/>
              </w:rPr>
              <w:t xml:space="preserve">. 20 % </w:t>
            </w:r>
            <w:r>
              <w:rPr>
                <w:rFonts w:ascii="Times New Roman" w:hAnsi="Times New Roman" w:cs="Times New Roman"/>
                <w:sz w:val="24"/>
                <w:szCs w:val="24"/>
                <w:lang w:val="ru-RU"/>
              </w:rPr>
              <w:t>л</w:t>
            </w:r>
            <w:r w:rsidRPr="000371F8">
              <w:rPr>
                <w:rFonts w:ascii="Times New Roman" w:hAnsi="Times New Roman" w:cs="Times New Roman"/>
                <w:sz w:val="24"/>
                <w:szCs w:val="24"/>
                <w:lang w:val="ru-RU"/>
              </w:rPr>
              <w:t>етучая зола</w:t>
            </w:r>
            <w:r w:rsidRPr="000371F8">
              <w:rPr>
                <w:rFonts w:ascii="Times New Roman" w:hAnsi="Times New Roman" w:cs="Times New Roman"/>
                <w:spacing w:val="-54"/>
                <w:sz w:val="24"/>
                <w:szCs w:val="24"/>
                <w:lang w:val="ru-RU"/>
              </w:rPr>
              <w:t xml:space="preserve"> </w:t>
            </w:r>
            <w:r>
              <w:rPr>
                <w:rFonts w:ascii="Times New Roman" w:hAnsi="Times New Roman" w:cs="Times New Roman"/>
                <w:spacing w:val="-54"/>
                <w:sz w:val="24"/>
                <w:szCs w:val="24"/>
                <w:lang w:val="ru-RU"/>
              </w:rPr>
              <w:t xml:space="preserve"> </w:t>
            </w:r>
          </w:p>
        </w:tc>
      </w:tr>
      <w:tr w:rsidR="00DA21A3" w:rsidRPr="00942B69" w:rsidTr="00060860">
        <w:tc>
          <w:tcPr>
            <w:tcW w:w="798" w:type="dxa"/>
            <w:vMerge/>
          </w:tcPr>
          <w:p w:rsidR="00DA21A3" w:rsidRPr="00942B69" w:rsidRDefault="00DA21A3" w:rsidP="00D818C8">
            <w:pPr>
              <w:pStyle w:val="af1"/>
              <w:ind w:left="0"/>
              <w:rPr>
                <w:rFonts w:ascii="Times New Roman" w:hAnsi="Times New Roman" w:cs="Times New Roman"/>
              </w:rPr>
            </w:pPr>
          </w:p>
        </w:tc>
        <w:tc>
          <w:tcPr>
            <w:tcW w:w="2145" w:type="dxa"/>
            <w:vMerge/>
          </w:tcPr>
          <w:p w:rsidR="00DA21A3" w:rsidRPr="00942B69" w:rsidRDefault="00DA21A3" w:rsidP="00D818C8">
            <w:pPr>
              <w:pStyle w:val="af1"/>
              <w:ind w:left="0"/>
              <w:rPr>
                <w:rFonts w:ascii="Times New Roman" w:hAnsi="Times New Roman" w:cs="Times New Roman"/>
              </w:rPr>
            </w:pPr>
          </w:p>
        </w:tc>
        <w:tc>
          <w:tcPr>
            <w:tcW w:w="6663" w:type="dxa"/>
            <w:gridSpan w:val="2"/>
          </w:tcPr>
          <w:p w:rsidR="00DA21A3" w:rsidRPr="00942B69" w:rsidRDefault="00942B69" w:rsidP="00D818C8">
            <w:pPr>
              <w:pStyle w:val="af1"/>
              <w:ind w:left="0"/>
              <w:rPr>
                <w:rFonts w:ascii="Times New Roman" w:hAnsi="Times New Roman" w:cs="Times New Roman"/>
              </w:rPr>
            </w:pPr>
            <w:r>
              <w:rPr>
                <w:rFonts w:ascii="Times New Roman" w:hAnsi="Times New Roman" w:cs="Times New Roman"/>
              </w:rPr>
              <w:t>Другие б</w:t>
            </w:r>
            <w:r w:rsidRPr="000371F8">
              <w:rPr>
                <w:rFonts w:ascii="Times New Roman" w:hAnsi="Times New Roman" w:cs="Times New Roman"/>
              </w:rPr>
              <w:t>етон</w:t>
            </w:r>
            <w:r>
              <w:rPr>
                <w:rFonts w:ascii="Times New Roman" w:hAnsi="Times New Roman" w:cs="Times New Roman"/>
              </w:rPr>
              <w:t>ы</w:t>
            </w:r>
            <w:r w:rsidRPr="000371F8">
              <w:rPr>
                <w:rFonts w:ascii="Times New Roman" w:hAnsi="Times New Roman" w:cs="Times New Roman"/>
              </w:rPr>
              <w:t>:</w:t>
            </w:r>
            <w:r w:rsidRPr="000371F8">
              <w:rPr>
                <w:rFonts w:ascii="Times New Roman" w:hAnsi="Times New Roman" w:cs="Times New Roman"/>
              </w:rPr>
              <w:tab/>
              <w:t>10</w:t>
            </w:r>
            <w:r w:rsidRPr="000371F8">
              <w:rPr>
                <w:rFonts w:ascii="Times New Roman" w:hAnsi="Times New Roman" w:cs="Times New Roman"/>
                <w:spacing w:val="-1"/>
              </w:rPr>
              <w:t xml:space="preserve"> </w:t>
            </w:r>
            <w:r w:rsidRPr="000371F8">
              <w:rPr>
                <w:rFonts w:ascii="Times New Roman" w:hAnsi="Times New Roman" w:cs="Times New Roman"/>
              </w:rPr>
              <w:t>%</w:t>
            </w:r>
          </w:p>
        </w:tc>
      </w:tr>
      <w:tr w:rsidR="00DA21A3" w:rsidRPr="007E5D31" w:rsidTr="00060860">
        <w:tc>
          <w:tcPr>
            <w:tcW w:w="798" w:type="dxa"/>
            <w:vMerge/>
          </w:tcPr>
          <w:p w:rsidR="00DA21A3" w:rsidRPr="00942B69" w:rsidRDefault="00DA21A3" w:rsidP="00D818C8">
            <w:pPr>
              <w:pStyle w:val="af1"/>
              <w:ind w:left="0"/>
              <w:rPr>
                <w:rFonts w:ascii="Times New Roman" w:hAnsi="Times New Roman" w:cs="Times New Roman"/>
              </w:rPr>
            </w:pPr>
          </w:p>
        </w:tc>
        <w:tc>
          <w:tcPr>
            <w:tcW w:w="2145" w:type="dxa"/>
          </w:tcPr>
          <w:p w:rsidR="00DA21A3" w:rsidRPr="007E5D31" w:rsidRDefault="00DA21A3" w:rsidP="00D818C8">
            <w:pPr>
              <w:pStyle w:val="af1"/>
              <w:ind w:left="0"/>
              <w:rPr>
                <w:rFonts w:ascii="Times New Roman" w:hAnsi="Times New Roman" w:cs="Times New Roman"/>
                <w:lang w:val="en-US"/>
              </w:rPr>
            </w:pPr>
            <w:r w:rsidRPr="007E5D31">
              <w:rPr>
                <w:rFonts w:ascii="Times New Roman" w:hAnsi="Times New Roman" w:cs="Times New Roman"/>
              </w:rPr>
              <w:t>GGBS</w:t>
            </w:r>
          </w:p>
        </w:tc>
        <w:tc>
          <w:tcPr>
            <w:tcW w:w="6663" w:type="dxa"/>
            <w:gridSpan w:val="2"/>
          </w:tcPr>
          <w:p w:rsidR="00DA21A3" w:rsidRPr="00942B69" w:rsidRDefault="00942B69" w:rsidP="00D818C8">
            <w:pPr>
              <w:pStyle w:val="af1"/>
              <w:ind w:left="0"/>
              <w:rPr>
                <w:rFonts w:ascii="Times New Roman" w:hAnsi="Times New Roman" w:cs="Times New Roman"/>
              </w:rPr>
            </w:pPr>
            <w:r>
              <w:rPr>
                <w:rFonts w:ascii="Times New Roman" w:hAnsi="Times New Roman" w:cs="Times New Roman"/>
              </w:rPr>
              <w:t>Не допускается</w:t>
            </w:r>
          </w:p>
        </w:tc>
      </w:tr>
      <w:tr w:rsidR="00942B69" w:rsidRPr="007E5D31" w:rsidTr="00060860">
        <w:tc>
          <w:tcPr>
            <w:tcW w:w="798" w:type="dxa"/>
            <w:vMerge w:val="restart"/>
          </w:tcPr>
          <w:p w:rsidR="00942B69" w:rsidRPr="007E5D31" w:rsidRDefault="00942B69"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8808" w:type="dxa"/>
            <w:gridSpan w:val="3"/>
          </w:tcPr>
          <w:p w:rsidR="00942B69" w:rsidRPr="000371F8" w:rsidRDefault="00942B69" w:rsidP="00942B69">
            <w:pPr>
              <w:pStyle w:val="TableParagraph"/>
              <w:spacing w:before="0"/>
              <w:ind w:left="-2" w:firstLine="55"/>
              <w:jc w:val="left"/>
              <w:rPr>
                <w:rFonts w:ascii="Times New Roman" w:hAnsi="Times New Roman" w:cs="Times New Roman"/>
                <w:sz w:val="24"/>
                <w:szCs w:val="24"/>
                <w:lang w:val="ru-RU"/>
              </w:rPr>
            </w:pPr>
            <w:r w:rsidRPr="000371F8">
              <w:rPr>
                <w:rFonts w:ascii="Times New Roman" w:hAnsi="Times New Roman" w:cs="Times New Roman"/>
                <w:sz w:val="24"/>
                <w:szCs w:val="24"/>
                <w:lang w:val="ru-RU"/>
              </w:rPr>
              <w:t xml:space="preserve">Приведенные ниже цифры действительны для </w:t>
            </w:r>
            <w:r w:rsidRPr="000371F8">
              <w:rPr>
                <w:rFonts w:ascii="Times New Roman" w:hAnsi="Times New Roman" w:cs="Times New Roman"/>
                <w:sz w:val="24"/>
                <w:szCs w:val="24"/>
              </w:rPr>
              <w:t>CEM</w:t>
            </w:r>
            <w:r w:rsidRPr="000371F8">
              <w:rPr>
                <w:rFonts w:ascii="Times New Roman" w:hAnsi="Times New Roman" w:cs="Times New Roman"/>
                <w:sz w:val="24"/>
                <w:szCs w:val="24"/>
                <w:lang w:val="ru-RU"/>
              </w:rPr>
              <w:t xml:space="preserve"> </w:t>
            </w:r>
            <w:r w:rsidRPr="000371F8">
              <w:rPr>
                <w:rFonts w:ascii="Times New Roman" w:hAnsi="Times New Roman" w:cs="Times New Roman"/>
                <w:sz w:val="24"/>
                <w:szCs w:val="24"/>
              </w:rPr>
              <w:t>I</w:t>
            </w:r>
            <w:r w:rsidRPr="000371F8">
              <w:rPr>
                <w:rFonts w:ascii="Times New Roman" w:hAnsi="Times New Roman" w:cs="Times New Roman"/>
                <w:sz w:val="24"/>
                <w:szCs w:val="24"/>
                <w:lang w:val="ru-RU"/>
              </w:rPr>
              <w:t xml:space="preserve">. (Для </w:t>
            </w:r>
            <w:r w:rsidRPr="000371F8">
              <w:rPr>
                <w:rFonts w:ascii="Times New Roman" w:hAnsi="Times New Roman" w:cs="Times New Roman"/>
                <w:sz w:val="24"/>
                <w:szCs w:val="24"/>
              </w:rPr>
              <w:t>CEM</w:t>
            </w:r>
            <w:r w:rsidRPr="000371F8">
              <w:rPr>
                <w:rFonts w:ascii="Times New Roman" w:hAnsi="Times New Roman" w:cs="Times New Roman"/>
                <w:sz w:val="24"/>
                <w:szCs w:val="24"/>
                <w:lang w:val="ru-RU"/>
              </w:rPr>
              <w:t xml:space="preserve"> </w:t>
            </w:r>
            <w:r w:rsidRPr="000371F8">
              <w:rPr>
                <w:rFonts w:ascii="Times New Roman" w:hAnsi="Times New Roman" w:cs="Times New Roman"/>
                <w:sz w:val="24"/>
                <w:szCs w:val="24"/>
              </w:rPr>
              <w:t>II</w:t>
            </w:r>
            <w:r w:rsidRPr="000371F8">
              <w:rPr>
                <w:rFonts w:ascii="Times New Roman" w:hAnsi="Times New Roman" w:cs="Times New Roman"/>
                <w:sz w:val="24"/>
                <w:szCs w:val="24"/>
                <w:lang w:val="ru-RU"/>
              </w:rPr>
              <w:t xml:space="preserve"> максимальный процент добавки должен быть связан с минимальным содержанием клинкера для типов </w:t>
            </w:r>
            <w:r w:rsidRPr="000371F8">
              <w:rPr>
                <w:rFonts w:ascii="Times New Roman" w:hAnsi="Times New Roman" w:cs="Times New Roman"/>
                <w:sz w:val="24"/>
                <w:szCs w:val="24"/>
              </w:rPr>
              <w:t>A</w:t>
            </w:r>
            <w:r w:rsidRPr="000371F8">
              <w:rPr>
                <w:rFonts w:ascii="Times New Roman" w:hAnsi="Times New Roman" w:cs="Times New Roman"/>
                <w:sz w:val="24"/>
                <w:szCs w:val="24"/>
                <w:lang w:val="ru-RU"/>
              </w:rPr>
              <w:t xml:space="preserve"> и </w:t>
            </w:r>
            <w:r w:rsidRPr="000371F8">
              <w:rPr>
                <w:rFonts w:ascii="Times New Roman" w:hAnsi="Times New Roman" w:cs="Times New Roman"/>
                <w:sz w:val="24"/>
                <w:szCs w:val="24"/>
              </w:rPr>
              <w:t>B</w:t>
            </w:r>
            <w:r w:rsidRPr="000371F8">
              <w:rPr>
                <w:rFonts w:ascii="Times New Roman" w:hAnsi="Times New Roman" w:cs="Times New Roman"/>
                <w:sz w:val="24"/>
                <w:szCs w:val="24"/>
                <w:lang w:val="ru-RU"/>
              </w:rPr>
              <w:t>.)</w:t>
            </w:r>
          </w:p>
          <w:p w:rsidR="00942B69" w:rsidRPr="007D0D9C" w:rsidRDefault="00942B69" w:rsidP="00942B69">
            <w:pPr>
              <w:pStyle w:val="af1"/>
              <w:ind w:left="0"/>
              <w:rPr>
                <w:rFonts w:ascii="Times New Roman" w:hAnsi="Times New Roman" w:cs="Times New Roman"/>
              </w:rPr>
            </w:pPr>
            <w:r w:rsidRPr="000371F8">
              <w:rPr>
                <w:rFonts w:ascii="Times New Roman" w:hAnsi="Times New Roman" w:cs="Times New Roman"/>
              </w:rPr>
              <w:t>Максимальный % добав</w:t>
            </w:r>
            <w:r>
              <w:rPr>
                <w:rFonts w:ascii="Times New Roman" w:hAnsi="Times New Roman" w:cs="Times New Roman"/>
              </w:rPr>
              <w:t>ки</w:t>
            </w:r>
            <w:r w:rsidRPr="000371F8">
              <w:rPr>
                <w:rFonts w:ascii="Times New Roman" w:hAnsi="Times New Roman" w:cs="Times New Roman"/>
              </w:rPr>
              <w:t xml:space="preserve"> для использования с</w:t>
            </w:r>
            <w:r w:rsidR="007D0D9C">
              <w:rPr>
                <w:rFonts w:ascii="Times New Roman" w:hAnsi="Times New Roman" w:cs="Times New Roman"/>
              </w:rPr>
              <w:t>о</w:t>
            </w:r>
            <w:r w:rsidRPr="000371F8">
              <w:rPr>
                <w:rFonts w:ascii="Times New Roman" w:hAnsi="Times New Roman" w:cs="Times New Roman"/>
              </w:rPr>
              <w:t xml:space="preserve"> </w:t>
            </w:r>
            <w:r w:rsidR="007D0D9C" w:rsidRPr="007D0D9C">
              <w:rPr>
                <w:rFonts w:ascii="Times New Roman" w:eastAsia="SimSun" w:hAnsi="Times New Roman" w:cs="Times New Roman"/>
                <w:bCs/>
              </w:rPr>
              <w:t>значени</w:t>
            </w:r>
            <w:r w:rsidR="007D0D9C">
              <w:rPr>
                <w:rFonts w:ascii="Times New Roman" w:eastAsia="SimSun" w:hAnsi="Times New Roman" w:cs="Times New Roman"/>
                <w:bCs/>
              </w:rPr>
              <w:t>ем</w:t>
            </w:r>
            <w:r w:rsidR="007D0D9C" w:rsidRPr="007D0D9C">
              <w:rPr>
                <w:rFonts w:ascii="Times New Roman" w:eastAsia="SimSun" w:hAnsi="Times New Roman" w:cs="Times New Roman"/>
                <w:bCs/>
              </w:rPr>
              <w:t xml:space="preserve"> </w:t>
            </w:r>
            <w:r w:rsidR="007D0D9C" w:rsidRPr="007D0D9C">
              <w:rPr>
                <w:rFonts w:ascii="Times New Roman" w:eastAsia="SimSun" w:hAnsi="Times New Roman" w:cs="Times New Roman"/>
                <w:bCs/>
                <w:i/>
                <w:lang w:val="en-US"/>
              </w:rPr>
              <w:t>k</w:t>
            </w:r>
            <w:r>
              <w:rPr>
                <w:rFonts w:ascii="Times New Roman" w:hAnsi="Times New Roman" w:cs="Times New Roman"/>
              </w:rPr>
              <w:t>.</w:t>
            </w:r>
            <w:r w:rsidRPr="000371F8">
              <w:rPr>
                <w:rFonts w:ascii="Times New Roman" w:hAnsi="Times New Roman" w:cs="Times New Roman"/>
              </w:rPr>
              <w:t xml:space="preserve"> </w:t>
            </w:r>
            <w:r w:rsidRPr="00FA49AA">
              <w:rPr>
                <w:rFonts w:ascii="Times New Roman" w:hAnsi="Times New Roman" w:cs="Times New Roman"/>
              </w:rPr>
              <w:t>Выражается как добавка/цемент</w:t>
            </w:r>
          </w:p>
        </w:tc>
      </w:tr>
      <w:tr w:rsidR="00942B69" w:rsidRPr="00942B69" w:rsidTr="00060860">
        <w:tc>
          <w:tcPr>
            <w:tcW w:w="798" w:type="dxa"/>
            <w:vMerge/>
          </w:tcPr>
          <w:p w:rsidR="00942B69" w:rsidRPr="007D0D9C" w:rsidRDefault="00942B69" w:rsidP="00D818C8">
            <w:pPr>
              <w:pStyle w:val="af1"/>
              <w:ind w:left="0"/>
              <w:rPr>
                <w:rFonts w:ascii="Times New Roman" w:hAnsi="Times New Roman" w:cs="Times New Roman"/>
              </w:rPr>
            </w:pPr>
          </w:p>
        </w:tc>
        <w:tc>
          <w:tcPr>
            <w:tcW w:w="2145" w:type="dxa"/>
            <w:vMerge w:val="restart"/>
          </w:tcPr>
          <w:p w:rsidR="00942B69" w:rsidRPr="00874391" w:rsidRDefault="00942B69" w:rsidP="00D818C8">
            <w:pPr>
              <w:pStyle w:val="TableParagraph"/>
              <w:ind w:left="-2" w:firstLine="142"/>
              <w:jc w:val="left"/>
              <w:rPr>
                <w:rFonts w:ascii="Times New Roman" w:hAnsi="Times New Roman" w:cs="Times New Roman"/>
                <w:sz w:val="24"/>
                <w:szCs w:val="24"/>
              </w:rPr>
            </w:pPr>
            <w:r>
              <w:rPr>
                <w:rFonts w:ascii="Times New Roman" w:hAnsi="Times New Roman" w:cs="Times New Roman"/>
                <w:sz w:val="24"/>
                <w:szCs w:val="24"/>
              </w:rPr>
              <w:t>Летучая зола</w:t>
            </w:r>
          </w:p>
        </w:tc>
        <w:tc>
          <w:tcPr>
            <w:tcW w:w="6663" w:type="dxa"/>
            <w:gridSpan w:val="2"/>
          </w:tcPr>
          <w:p w:rsidR="00942B69" w:rsidRPr="00942B69" w:rsidRDefault="00942B69" w:rsidP="00942B69">
            <w:pPr>
              <w:pStyle w:val="TableParagraph"/>
              <w:ind w:left="-2" w:firstLine="2"/>
              <w:jc w:val="left"/>
              <w:rPr>
                <w:rFonts w:ascii="Times New Roman" w:hAnsi="Times New Roman" w:cs="Times New Roman"/>
                <w:sz w:val="24"/>
                <w:szCs w:val="24"/>
                <w:lang w:val="ru-RU"/>
              </w:rPr>
            </w:pPr>
            <w:r w:rsidRPr="00FA49AA">
              <w:rPr>
                <w:rFonts w:ascii="Times New Roman" w:hAnsi="Times New Roman" w:cs="Times New Roman"/>
                <w:sz w:val="24"/>
                <w:szCs w:val="24"/>
                <w:lang w:val="ru-RU"/>
              </w:rPr>
              <w:t>25</w:t>
            </w:r>
            <w:r w:rsidRPr="00FA49AA">
              <w:rPr>
                <w:rFonts w:ascii="Times New Roman" w:hAnsi="Times New Roman" w:cs="Times New Roman"/>
                <w:spacing w:val="-3"/>
                <w:sz w:val="24"/>
                <w:szCs w:val="24"/>
                <w:lang w:val="ru-RU"/>
              </w:rPr>
              <w:t xml:space="preserve"> </w:t>
            </w:r>
            <w:r w:rsidRPr="00FA49AA">
              <w:rPr>
                <w:rFonts w:ascii="Times New Roman" w:hAnsi="Times New Roman" w:cs="Times New Roman"/>
                <w:sz w:val="24"/>
                <w:szCs w:val="24"/>
                <w:lang w:val="ru-RU"/>
              </w:rPr>
              <w:t>%</w:t>
            </w:r>
            <w:r w:rsidRPr="00FA49AA">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для</w:t>
            </w:r>
            <w:r w:rsidRPr="00FA49AA">
              <w:rPr>
                <w:rFonts w:ascii="Times New Roman" w:hAnsi="Times New Roman" w:cs="Times New Roman"/>
                <w:spacing w:val="-1"/>
                <w:sz w:val="24"/>
                <w:szCs w:val="24"/>
                <w:lang w:val="ru-RU"/>
              </w:rPr>
              <w:t xml:space="preserve"> </w:t>
            </w:r>
            <w:r w:rsidRPr="00874391">
              <w:rPr>
                <w:rFonts w:ascii="Times New Roman" w:hAnsi="Times New Roman" w:cs="Times New Roman"/>
                <w:sz w:val="24"/>
                <w:szCs w:val="24"/>
              </w:rPr>
              <w:t>XS</w:t>
            </w:r>
            <w:r w:rsidRPr="00FA49AA">
              <w:rPr>
                <w:rFonts w:ascii="Times New Roman" w:hAnsi="Times New Roman" w:cs="Times New Roman"/>
                <w:sz w:val="24"/>
                <w:szCs w:val="24"/>
                <w:lang w:val="ru-RU"/>
              </w:rPr>
              <w:t>3,</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XD</w:t>
            </w:r>
            <w:r w:rsidRPr="00FA49AA">
              <w:rPr>
                <w:rFonts w:ascii="Times New Roman" w:hAnsi="Times New Roman" w:cs="Times New Roman"/>
                <w:sz w:val="24"/>
                <w:szCs w:val="24"/>
                <w:lang w:val="ru-RU"/>
              </w:rPr>
              <w:t xml:space="preserve">3 </w:t>
            </w:r>
            <w:r>
              <w:rPr>
                <w:rFonts w:ascii="Times New Roman" w:hAnsi="Times New Roman" w:cs="Times New Roman"/>
                <w:sz w:val="24"/>
                <w:szCs w:val="24"/>
                <w:lang w:val="ru-RU"/>
              </w:rPr>
              <w:t>и</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XF</w:t>
            </w:r>
            <w:r w:rsidRPr="00FA49AA">
              <w:rPr>
                <w:rFonts w:ascii="Times New Roman" w:hAnsi="Times New Roman" w:cs="Times New Roman"/>
                <w:sz w:val="24"/>
                <w:szCs w:val="24"/>
                <w:lang w:val="ru-RU"/>
              </w:rPr>
              <w:t>4</w:t>
            </w:r>
          </w:p>
        </w:tc>
      </w:tr>
      <w:tr w:rsidR="00942B69" w:rsidRPr="007E5D31" w:rsidTr="00060860">
        <w:tc>
          <w:tcPr>
            <w:tcW w:w="798" w:type="dxa"/>
            <w:vMerge/>
          </w:tcPr>
          <w:p w:rsidR="00942B69" w:rsidRPr="00942B69" w:rsidRDefault="00942B69" w:rsidP="00D818C8">
            <w:pPr>
              <w:pStyle w:val="af1"/>
              <w:ind w:left="0"/>
              <w:rPr>
                <w:rFonts w:ascii="Times New Roman" w:hAnsi="Times New Roman" w:cs="Times New Roman"/>
              </w:rPr>
            </w:pPr>
          </w:p>
        </w:tc>
        <w:tc>
          <w:tcPr>
            <w:tcW w:w="2145" w:type="dxa"/>
            <w:vMerge/>
          </w:tcPr>
          <w:p w:rsidR="00942B69" w:rsidRPr="00942B69" w:rsidRDefault="00942B69" w:rsidP="00D818C8">
            <w:pPr>
              <w:pStyle w:val="af1"/>
              <w:ind w:left="0"/>
              <w:rPr>
                <w:rFonts w:ascii="Times New Roman" w:hAnsi="Times New Roman" w:cs="Times New Roman"/>
              </w:rPr>
            </w:pPr>
          </w:p>
        </w:tc>
        <w:tc>
          <w:tcPr>
            <w:tcW w:w="6663" w:type="dxa"/>
            <w:gridSpan w:val="2"/>
          </w:tcPr>
          <w:p w:rsidR="00942B69" w:rsidRPr="007E5D31" w:rsidRDefault="00942B69" w:rsidP="00942B69">
            <w:pPr>
              <w:pStyle w:val="af1"/>
              <w:ind w:left="0"/>
              <w:rPr>
                <w:rFonts w:ascii="Times New Roman" w:hAnsi="Times New Roman" w:cs="Times New Roman"/>
                <w:lang w:val="en-US"/>
              </w:rPr>
            </w:pPr>
            <w:r w:rsidRPr="00292364">
              <w:rPr>
                <w:rFonts w:ascii="Times New Roman" w:hAnsi="Times New Roman" w:cs="Times New Roman"/>
              </w:rPr>
              <w:t>33</w:t>
            </w:r>
            <w:r w:rsidRPr="00292364">
              <w:rPr>
                <w:rFonts w:ascii="Times New Roman" w:hAnsi="Times New Roman" w:cs="Times New Roman"/>
                <w:spacing w:val="-4"/>
              </w:rPr>
              <w:t xml:space="preserve"> </w:t>
            </w:r>
            <w:r w:rsidRPr="00292364">
              <w:rPr>
                <w:rFonts w:ascii="Times New Roman" w:hAnsi="Times New Roman" w:cs="Times New Roman"/>
              </w:rPr>
              <w:t>%</w:t>
            </w:r>
            <w:r w:rsidRPr="00292364">
              <w:rPr>
                <w:rFonts w:ascii="Times New Roman" w:hAnsi="Times New Roman" w:cs="Times New Roman"/>
                <w:spacing w:val="-2"/>
              </w:rPr>
              <w:t xml:space="preserve"> </w:t>
            </w:r>
            <w:r>
              <w:rPr>
                <w:rFonts w:ascii="Times New Roman" w:hAnsi="Times New Roman" w:cs="Times New Roman"/>
                <w:spacing w:val="-2"/>
              </w:rPr>
              <w:t>для других классов воздействия</w:t>
            </w:r>
          </w:p>
        </w:tc>
      </w:tr>
      <w:tr w:rsidR="00942B69" w:rsidRPr="007E5D31" w:rsidTr="00060860">
        <w:tc>
          <w:tcPr>
            <w:tcW w:w="798" w:type="dxa"/>
            <w:vMerge/>
          </w:tcPr>
          <w:p w:rsidR="00942B69" w:rsidRPr="007E5D31" w:rsidRDefault="00942B69" w:rsidP="00D818C8">
            <w:pPr>
              <w:pStyle w:val="af1"/>
              <w:ind w:left="0"/>
              <w:rPr>
                <w:rFonts w:ascii="Times New Roman" w:hAnsi="Times New Roman" w:cs="Times New Roman"/>
                <w:lang w:val="en-US"/>
              </w:rPr>
            </w:pPr>
          </w:p>
        </w:tc>
        <w:tc>
          <w:tcPr>
            <w:tcW w:w="2145" w:type="dxa"/>
            <w:vMerge w:val="restart"/>
          </w:tcPr>
          <w:p w:rsidR="00942B69" w:rsidRPr="00942B69" w:rsidRDefault="00942B69" w:rsidP="00D818C8">
            <w:pPr>
              <w:pStyle w:val="TableParagraph"/>
              <w:ind w:left="-2" w:firstLine="142"/>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Микрокремнезем </w:t>
            </w:r>
          </w:p>
        </w:tc>
        <w:tc>
          <w:tcPr>
            <w:tcW w:w="6663" w:type="dxa"/>
            <w:gridSpan w:val="2"/>
          </w:tcPr>
          <w:p w:rsidR="00942B69" w:rsidRPr="00942B69" w:rsidRDefault="00942B69" w:rsidP="00942B69">
            <w:pPr>
              <w:pStyle w:val="TableParagraph"/>
              <w:ind w:left="-2" w:firstLine="2"/>
              <w:jc w:val="left"/>
              <w:rPr>
                <w:rFonts w:ascii="Times New Roman" w:hAnsi="Times New Roman" w:cs="Times New Roman"/>
                <w:sz w:val="24"/>
                <w:szCs w:val="24"/>
                <w:lang w:val="ru-RU"/>
              </w:rPr>
            </w:pPr>
            <w:r w:rsidRPr="00FA49AA">
              <w:rPr>
                <w:rFonts w:ascii="Times New Roman" w:hAnsi="Times New Roman" w:cs="Times New Roman"/>
                <w:sz w:val="24"/>
                <w:szCs w:val="24"/>
                <w:lang w:val="ru-RU"/>
              </w:rPr>
              <w:t>5</w:t>
            </w:r>
            <w:r w:rsidRPr="00FA49AA">
              <w:rPr>
                <w:rFonts w:ascii="Times New Roman" w:hAnsi="Times New Roman" w:cs="Times New Roman"/>
                <w:spacing w:val="-2"/>
                <w:sz w:val="24"/>
                <w:szCs w:val="24"/>
                <w:lang w:val="ru-RU"/>
              </w:rPr>
              <w:t xml:space="preserve"> </w:t>
            </w:r>
            <w:r w:rsidRPr="00FA49AA">
              <w:rPr>
                <w:rFonts w:ascii="Times New Roman" w:hAnsi="Times New Roman" w:cs="Times New Roman"/>
                <w:sz w:val="24"/>
                <w:szCs w:val="24"/>
                <w:lang w:val="ru-RU"/>
              </w:rPr>
              <w:t>%</w:t>
            </w:r>
            <w:r w:rsidRPr="00FA49AA">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для</w:t>
            </w:r>
            <w:r w:rsidRPr="00FA49AA">
              <w:rPr>
                <w:rFonts w:ascii="Times New Roman" w:hAnsi="Times New Roman" w:cs="Times New Roman"/>
                <w:spacing w:val="-1"/>
                <w:sz w:val="24"/>
                <w:szCs w:val="24"/>
                <w:lang w:val="ru-RU"/>
              </w:rPr>
              <w:t xml:space="preserve"> </w:t>
            </w:r>
            <w:r w:rsidRPr="00874391">
              <w:rPr>
                <w:rFonts w:ascii="Times New Roman" w:hAnsi="Times New Roman" w:cs="Times New Roman"/>
                <w:sz w:val="24"/>
                <w:szCs w:val="24"/>
              </w:rPr>
              <w:t>XF</w:t>
            </w:r>
            <w:r w:rsidRPr="00FA49AA">
              <w:rPr>
                <w:rFonts w:ascii="Times New Roman" w:hAnsi="Times New Roman" w:cs="Times New Roman"/>
                <w:sz w:val="24"/>
                <w:szCs w:val="24"/>
                <w:lang w:val="ru-RU"/>
              </w:rPr>
              <w:t>3</w:t>
            </w:r>
            <w:r w:rsidRPr="00FA49AA">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и</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XF</w:t>
            </w:r>
            <w:r w:rsidRPr="00FA49AA">
              <w:rPr>
                <w:rFonts w:ascii="Times New Roman" w:hAnsi="Times New Roman" w:cs="Times New Roman"/>
                <w:sz w:val="24"/>
                <w:szCs w:val="24"/>
                <w:lang w:val="ru-RU"/>
              </w:rPr>
              <w:t>4</w:t>
            </w:r>
          </w:p>
        </w:tc>
      </w:tr>
      <w:tr w:rsidR="00942B69" w:rsidRPr="007E5D31" w:rsidTr="00060860">
        <w:tc>
          <w:tcPr>
            <w:tcW w:w="798" w:type="dxa"/>
            <w:vMerge/>
          </w:tcPr>
          <w:p w:rsidR="00942B69" w:rsidRPr="007E5D31" w:rsidRDefault="00942B69" w:rsidP="00D818C8">
            <w:pPr>
              <w:pStyle w:val="af1"/>
              <w:ind w:left="0"/>
              <w:rPr>
                <w:rFonts w:ascii="Times New Roman" w:hAnsi="Times New Roman" w:cs="Times New Roman"/>
                <w:lang w:val="en-US"/>
              </w:rPr>
            </w:pPr>
          </w:p>
        </w:tc>
        <w:tc>
          <w:tcPr>
            <w:tcW w:w="2145" w:type="dxa"/>
            <w:vMerge/>
          </w:tcPr>
          <w:p w:rsidR="00942B69" w:rsidRPr="007E5D31" w:rsidRDefault="00942B69" w:rsidP="00D818C8">
            <w:pPr>
              <w:pStyle w:val="af1"/>
              <w:ind w:left="0"/>
              <w:rPr>
                <w:rFonts w:ascii="Times New Roman" w:hAnsi="Times New Roman" w:cs="Times New Roman"/>
                <w:lang w:val="en-US"/>
              </w:rPr>
            </w:pPr>
          </w:p>
        </w:tc>
        <w:tc>
          <w:tcPr>
            <w:tcW w:w="6663" w:type="dxa"/>
            <w:gridSpan w:val="2"/>
          </w:tcPr>
          <w:p w:rsidR="00942B69" w:rsidRPr="007E5D31" w:rsidRDefault="00942B69" w:rsidP="00942B69">
            <w:pPr>
              <w:pStyle w:val="af1"/>
              <w:ind w:left="0"/>
              <w:rPr>
                <w:rFonts w:ascii="Times New Roman" w:hAnsi="Times New Roman" w:cs="Times New Roman"/>
                <w:lang w:val="en-US"/>
              </w:rPr>
            </w:pPr>
            <w:r w:rsidRPr="00FA49AA">
              <w:rPr>
                <w:rFonts w:ascii="Times New Roman" w:hAnsi="Times New Roman" w:cs="Times New Roman"/>
              </w:rPr>
              <w:t>11</w:t>
            </w:r>
            <w:r w:rsidRPr="00FA49AA">
              <w:rPr>
                <w:rFonts w:ascii="Times New Roman" w:hAnsi="Times New Roman" w:cs="Times New Roman"/>
                <w:spacing w:val="-4"/>
              </w:rPr>
              <w:t xml:space="preserve"> </w:t>
            </w:r>
            <w:r w:rsidRPr="00FA49AA">
              <w:rPr>
                <w:rFonts w:ascii="Times New Roman" w:hAnsi="Times New Roman" w:cs="Times New Roman"/>
              </w:rPr>
              <w:t>%</w:t>
            </w:r>
            <w:r w:rsidRPr="00FA49AA">
              <w:rPr>
                <w:rFonts w:ascii="Times New Roman" w:hAnsi="Times New Roman" w:cs="Times New Roman"/>
                <w:spacing w:val="-2"/>
              </w:rPr>
              <w:t xml:space="preserve"> </w:t>
            </w:r>
            <w:r>
              <w:rPr>
                <w:rFonts w:ascii="Times New Roman" w:hAnsi="Times New Roman" w:cs="Times New Roman"/>
                <w:spacing w:val="-2"/>
              </w:rPr>
              <w:t>для других классов воздействия</w:t>
            </w:r>
          </w:p>
        </w:tc>
      </w:tr>
      <w:tr w:rsidR="00942B69" w:rsidRPr="00A33DA6" w:rsidTr="00060860">
        <w:tc>
          <w:tcPr>
            <w:tcW w:w="798" w:type="dxa"/>
            <w:vMerge/>
          </w:tcPr>
          <w:p w:rsidR="00942B69" w:rsidRPr="007E5D31" w:rsidRDefault="00942B69" w:rsidP="00D818C8">
            <w:pPr>
              <w:pStyle w:val="af1"/>
              <w:ind w:left="0"/>
              <w:rPr>
                <w:rFonts w:ascii="Times New Roman" w:hAnsi="Times New Roman" w:cs="Times New Roman"/>
                <w:lang w:val="en-US"/>
              </w:rPr>
            </w:pPr>
          </w:p>
        </w:tc>
        <w:tc>
          <w:tcPr>
            <w:tcW w:w="2145" w:type="dxa"/>
            <w:vMerge w:val="restart"/>
            <w:vAlign w:val="center"/>
          </w:tcPr>
          <w:p w:rsidR="00942B69" w:rsidRPr="007E5D31" w:rsidRDefault="00942B69" w:rsidP="00060860">
            <w:pPr>
              <w:pStyle w:val="af1"/>
              <w:ind w:left="0"/>
              <w:jc w:val="center"/>
              <w:rPr>
                <w:rFonts w:ascii="Times New Roman" w:hAnsi="Times New Roman" w:cs="Times New Roman"/>
                <w:lang w:val="en-US"/>
              </w:rPr>
            </w:pPr>
            <w:r w:rsidRPr="007E5D31">
              <w:rPr>
                <w:rFonts w:ascii="Times New Roman" w:hAnsi="Times New Roman" w:cs="Times New Roman"/>
              </w:rPr>
              <w:t>GGBS</w:t>
            </w:r>
          </w:p>
        </w:tc>
        <w:tc>
          <w:tcPr>
            <w:tcW w:w="6663" w:type="dxa"/>
            <w:gridSpan w:val="2"/>
          </w:tcPr>
          <w:p w:rsidR="00942B69" w:rsidRPr="00A33DA6" w:rsidRDefault="00A33DA6" w:rsidP="00A33DA6">
            <w:pPr>
              <w:pStyle w:val="TableParagraph"/>
              <w:spacing w:before="59"/>
              <w:ind w:left="-2" w:firstLine="36"/>
              <w:jc w:val="left"/>
              <w:rPr>
                <w:rFonts w:ascii="Times New Roman" w:hAnsi="Times New Roman" w:cs="Times New Roman"/>
                <w:spacing w:val="-53"/>
                <w:sz w:val="24"/>
                <w:szCs w:val="24"/>
                <w:lang w:val="ru-RU"/>
              </w:rPr>
            </w:pPr>
            <w:r w:rsidRPr="00FA49AA">
              <w:rPr>
                <w:rFonts w:ascii="Times New Roman" w:hAnsi="Times New Roman" w:cs="Times New Roman"/>
                <w:sz w:val="24"/>
                <w:szCs w:val="24"/>
                <w:lang w:val="ru-RU"/>
              </w:rPr>
              <w:t>100</w:t>
            </w:r>
            <w:r w:rsidRPr="00FA49AA">
              <w:rPr>
                <w:rFonts w:ascii="Times New Roman" w:hAnsi="Times New Roman" w:cs="Times New Roman"/>
                <w:spacing w:val="-3"/>
                <w:sz w:val="24"/>
                <w:szCs w:val="24"/>
                <w:lang w:val="ru-RU"/>
              </w:rPr>
              <w:t xml:space="preserve"> </w:t>
            </w:r>
            <w:r w:rsidRPr="00FA49AA">
              <w:rPr>
                <w:rFonts w:ascii="Times New Roman" w:hAnsi="Times New Roman" w:cs="Times New Roman"/>
                <w:sz w:val="24"/>
                <w:szCs w:val="24"/>
                <w:lang w:val="ru-RU"/>
              </w:rPr>
              <w:t>%</w:t>
            </w:r>
            <w:r w:rsidRPr="00FA49AA">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 xml:space="preserve">для </w:t>
            </w:r>
            <w:r w:rsidRPr="00874391">
              <w:rPr>
                <w:rFonts w:ascii="Times New Roman" w:hAnsi="Times New Roman" w:cs="Times New Roman"/>
                <w:sz w:val="24"/>
                <w:szCs w:val="24"/>
              </w:rPr>
              <w:t>XC</w:t>
            </w:r>
            <w:r w:rsidRPr="00FA49AA">
              <w:rPr>
                <w:rFonts w:ascii="Times New Roman" w:hAnsi="Times New Roman" w:cs="Times New Roman"/>
                <w:sz w:val="24"/>
                <w:szCs w:val="24"/>
                <w:lang w:val="ru-RU"/>
              </w:rPr>
              <w:t>1</w:t>
            </w:r>
            <w:r w:rsidRPr="00FA49AA">
              <w:rPr>
                <w:rFonts w:ascii="Times New Roman" w:hAnsi="Times New Roman" w:cs="Times New Roman"/>
                <w:spacing w:val="-3"/>
                <w:sz w:val="24"/>
                <w:szCs w:val="24"/>
                <w:lang w:val="ru-RU"/>
              </w:rPr>
              <w:t xml:space="preserve"> </w:t>
            </w:r>
            <w:r>
              <w:rPr>
                <w:rFonts w:ascii="Times New Roman" w:hAnsi="Times New Roman" w:cs="Times New Roman"/>
                <w:spacing w:val="-3"/>
                <w:sz w:val="24"/>
                <w:szCs w:val="24"/>
                <w:lang w:val="ru-RU"/>
              </w:rPr>
              <w:t>и</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XC</w:t>
            </w:r>
            <w:r w:rsidRPr="00FA49AA">
              <w:rPr>
                <w:rFonts w:ascii="Times New Roman" w:hAnsi="Times New Roman" w:cs="Times New Roman"/>
                <w:sz w:val="24"/>
                <w:szCs w:val="24"/>
                <w:lang w:val="ru-RU"/>
              </w:rPr>
              <w:t xml:space="preserve">2 </w:t>
            </w:r>
            <w:r>
              <w:rPr>
                <w:rFonts w:ascii="Times New Roman" w:hAnsi="Times New Roman" w:cs="Times New Roman"/>
                <w:sz w:val="24"/>
                <w:szCs w:val="24"/>
                <w:lang w:val="ru-RU"/>
              </w:rPr>
              <w:t>и</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XA</w:t>
            </w:r>
            <w:r w:rsidRPr="00FA49AA">
              <w:rPr>
                <w:rFonts w:ascii="Times New Roman" w:hAnsi="Times New Roman" w:cs="Times New Roman"/>
                <w:sz w:val="24"/>
                <w:szCs w:val="24"/>
                <w:lang w:val="ru-RU"/>
              </w:rPr>
              <w:t>1</w:t>
            </w:r>
            <w:r w:rsidRPr="00FA49AA">
              <w:rPr>
                <w:rFonts w:ascii="Times New Roman" w:hAnsi="Times New Roman" w:cs="Times New Roman"/>
                <w:spacing w:val="-53"/>
                <w:sz w:val="24"/>
                <w:szCs w:val="24"/>
                <w:lang w:val="ru-RU"/>
              </w:rPr>
              <w:t xml:space="preserve"> </w:t>
            </w:r>
          </w:p>
        </w:tc>
      </w:tr>
      <w:tr w:rsidR="00942B69" w:rsidRPr="00A33DA6" w:rsidTr="00060860">
        <w:tc>
          <w:tcPr>
            <w:tcW w:w="798" w:type="dxa"/>
            <w:vMerge/>
          </w:tcPr>
          <w:p w:rsidR="00942B69" w:rsidRPr="00A33DA6" w:rsidRDefault="00942B69" w:rsidP="00D818C8">
            <w:pPr>
              <w:pStyle w:val="af1"/>
              <w:ind w:left="0"/>
              <w:rPr>
                <w:rFonts w:ascii="Times New Roman" w:hAnsi="Times New Roman" w:cs="Times New Roman"/>
              </w:rPr>
            </w:pPr>
          </w:p>
        </w:tc>
        <w:tc>
          <w:tcPr>
            <w:tcW w:w="2145" w:type="dxa"/>
            <w:vMerge/>
          </w:tcPr>
          <w:p w:rsidR="00942B69" w:rsidRPr="00A33DA6" w:rsidRDefault="00942B69" w:rsidP="00D818C8">
            <w:pPr>
              <w:pStyle w:val="af1"/>
              <w:ind w:left="0"/>
              <w:rPr>
                <w:rFonts w:ascii="Times New Roman" w:hAnsi="Times New Roman" w:cs="Times New Roman"/>
              </w:rPr>
            </w:pPr>
          </w:p>
        </w:tc>
        <w:tc>
          <w:tcPr>
            <w:tcW w:w="6663" w:type="dxa"/>
            <w:gridSpan w:val="2"/>
          </w:tcPr>
          <w:p w:rsidR="00942B69" w:rsidRPr="00A33DA6" w:rsidRDefault="00A33DA6" w:rsidP="00A33DA6">
            <w:pPr>
              <w:pStyle w:val="TableParagraph"/>
              <w:spacing w:before="59"/>
              <w:ind w:left="-2" w:firstLine="36"/>
              <w:jc w:val="left"/>
              <w:rPr>
                <w:rFonts w:ascii="Times New Roman" w:hAnsi="Times New Roman" w:cs="Times New Roman"/>
                <w:sz w:val="24"/>
                <w:szCs w:val="24"/>
                <w:lang w:val="ru-RU"/>
              </w:rPr>
            </w:pPr>
            <w:r w:rsidRPr="00FA49AA">
              <w:rPr>
                <w:rFonts w:ascii="Times New Roman" w:hAnsi="Times New Roman" w:cs="Times New Roman"/>
                <w:sz w:val="24"/>
                <w:szCs w:val="24"/>
                <w:lang w:val="ru-RU"/>
              </w:rPr>
              <w:t>25</w:t>
            </w:r>
            <w:r w:rsidRPr="00FA49AA">
              <w:rPr>
                <w:rFonts w:ascii="Times New Roman" w:hAnsi="Times New Roman" w:cs="Times New Roman"/>
                <w:spacing w:val="-2"/>
                <w:sz w:val="24"/>
                <w:szCs w:val="24"/>
                <w:lang w:val="ru-RU"/>
              </w:rPr>
              <w:t xml:space="preserve"> </w:t>
            </w:r>
            <w:r w:rsidRPr="00FA49AA">
              <w:rPr>
                <w:rFonts w:ascii="Times New Roman" w:hAnsi="Times New Roman" w:cs="Times New Roman"/>
                <w:sz w:val="24"/>
                <w:szCs w:val="24"/>
                <w:lang w:val="ru-RU"/>
              </w:rPr>
              <w:t>%</w:t>
            </w:r>
            <w:r w:rsidRPr="00FA49AA">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для</w:t>
            </w:r>
            <w:r w:rsidRPr="00FA49AA">
              <w:rPr>
                <w:rFonts w:ascii="Times New Roman" w:hAnsi="Times New Roman" w:cs="Times New Roman"/>
                <w:sz w:val="24"/>
                <w:szCs w:val="24"/>
                <w:lang w:val="ru-RU"/>
              </w:rPr>
              <w:t xml:space="preserve"> </w:t>
            </w:r>
            <w:r w:rsidRPr="00874391">
              <w:rPr>
                <w:rFonts w:ascii="Times New Roman" w:hAnsi="Times New Roman" w:cs="Times New Roman"/>
                <w:sz w:val="24"/>
                <w:szCs w:val="24"/>
              </w:rPr>
              <w:t>XS</w:t>
            </w:r>
            <w:r w:rsidRPr="00FA49AA">
              <w:rPr>
                <w:rFonts w:ascii="Times New Roman" w:hAnsi="Times New Roman" w:cs="Times New Roman"/>
                <w:sz w:val="24"/>
                <w:szCs w:val="24"/>
                <w:lang w:val="ru-RU"/>
              </w:rPr>
              <w:t>3,</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XD</w:t>
            </w:r>
            <w:r w:rsidRPr="00FA49AA">
              <w:rPr>
                <w:rFonts w:ascii="Times New Roman" w:hAnsi="Times New Roman" w:cs="Times New Roman"/>
                <w:sz w:val="24"/>
                <w:szCs w:val="24"/>
                <w:lang w:val="ru-RU"/>
              </w:rPr>
              <w:t>3</w:t>
            </w:r>
            <w:r w:rsidRPr="00FA49AA">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и</w:t>
            </w:r>
            <w:r w:rsidRPr="00FA49AA">
              <w:rPr>
                <w:rFonts w:ascii="Times New Roman" w:hAnsi="Times New Roman" w:cs="Times New Roman"/>
                <w:spacing w:val="-2"/>
                <w:sz w:val="24"/>
                <w:szCs w:val="24"/>
                <w:lang w:val="ru-RU"/>
              </w:rPr>
              <w:t xml:space="preserve"> </w:t>
            </w:r>
            <w:r w:rsidRPr="00874391">
              <w:rPr>
                <w:rFonts w:ascii="Times New Roman" w:hAnsi="Times New Roman" w:cs="Times New Roman"/>
                <w:sz w:val="24"/>
                <w:szCs w:val="24"/>
              </w:rPr>
              <w:t>XF</w:t>
            </w:r>
            <w:r>
              <w:rPr>
                <w:rFonts w:ascii="Times New Roman" w:hAnsi="Times New Roman" w:cs="Times New Roman"/>
                <w:sz w:val="24"/>
                <w:szCs w:val="24"/>
                <w:lang w:val="ru-RU"/>
              </w:rPr>
              <w:t>4</w:t>
            </w:r>
          </w:p>
        </w:tc>
      </w:tr>
      <w:tr w:rsidR="00942B69" w:rsidRPr="00A33DA6" w:rsidTr="00060860">
        <w:tc>
          <w:tcPr>
            <w:tcW w:w="798" w:type="dxa"/>
            <w:vMerge/>
          </w:tcPr>
          <w:p w:rsidR="00942B69" w:rsidRPr="00A33DA6" w:rsidRDefault="00942B69" w:rsidP="00D818C8">
            <w:pPr>
              <w:pStyle w:val="af1"/>
              <w:ind w:left="0"/>
              <w:rPr>
                <w:rFonts w:ascii="Times New Roman" w:hAnsi="Times New Roman" w:cs="Times New Roman"/>
              </w:rPr>
            </w:pPr>
          </w:p>
        </w:tc>
        <w:tc>
          <w:tcPr>
            <w:tcW w:w="2145" w:type="dxa"/>
            <w:vMerge/>
          </w:tcPr>
          <w:p w:rsidR="00942B69" w:rsidRPr="00A33DA6" w:rsidRDefault="00942B69" w:rsidP="00D818C8">
            <w:pPr>
              <w:pStyle w:val="af1"/>
              <w:ind w:left="0"/>
              <w:rPr>
                <w:rFonts w:ascii="Times New Roman" w:hAnsi="Times New Roman" w:cs="Times New Roman"/>
              </w:rPr>
            </w:pPr>
          </w:p>
        </w:tc>
        <w:tc>
          <w:tcPr>
            <w:tcW w:w="6663" w:type="dxa"/>
            <w:gridSpan w:val="2"/>
          </w:tcPr>
          <w:p w:rsidR="00942B69" w:rsidRPr="00A33DA6" w:rsidRDefault="00A33DA6" w:rsidP="00A33DA6">
            <w:pPr>
              <w:pStyle w:val="af1"/>
              <w:ind w:left="0"/>
              <w:rPr>
                <w:rFonts w:ascii="Times New Roman" w:hAnsi="Times New Roman" w:cs="Times New Roman"/>
              </w:rPr>
            </w:pPr>
            <w:r w:rsidRPr="00FA49AA">
              <w:rPr>
                <w:rFonts w:ascii="Times New Roman" w:hAnsi="Times New Roman" w:cs="Times New Roman"/>
              </w:rPr>
              <w:t>50</w:t>
            </w:r>
            <w:r w:rsidRPr="00FA49AA">
              <w:rPr>
                <w:rFonts w:ascii="Times New Roman" w:hAnsi="Times New Roman" w:cs="Times New Roman"/>
                <w:spacing w:val="-3"/>
              </w:rPr>
              <w:t xml:space="preserve"> </w:t>
            </w:r>
            <w:r w:rsidRPr="00FA49AA">
              <w:rPr>
                <w:rFonts w:ascii="Times New Roman" w:hAnsi="Times New Roman" w:cs="Times New Roman"/>
              </w:rPr>
              <w:t>%</w:t>
            </w:r>
            <w:r w:rsidRPr="00FA49AA">
              <w:rPr>
                <w:rFonts w:ascii="Times New Roman" w:hAnsi="Times New Roman" w:cs="Times New Roman"/>
                <w:spacing w:val="-2"/>
              </w:rPr>
              <w:t xml:space="preserve"> </w:t>
            </w:r>
            <w:r>
              <w:rPr>
                <w:rFonts w:ascii="Times New Roman" w:hAnsi="Times New Roman" w:cs="Times New Roman"/>
              </w:rPr>
              <w:t>для других классов воздействия</w:t>
            </w:r>
          </w:p>
        </w:tc>
      </w:tr>
    </w:tbl>
    <w:p w:rsidR="008315FB" w:rsidRPr="00ED6CF0" w:rsidRDefault="008315FB" w:rsidP="00060860">
      <w:pPr>
        <w:widowControl/>
        <w:ind w:firstLine="567"/>
        <w:rPr>
          <w:rStyle w:val="FontStyle51"/>
          <w:rFonts w:ascii="Times New Roman" w:eastAsiaTheme="minorEastAsia" w:hAnsi="Times New Roman" w:cs="Times New Roman"/>
          <w:sz w:val="24"/>
          <w:szCs w:val="24"/>
          <w:lang w:eastAsia="en-US"/>
        </w:rPr>
      </w:pPr>
    </w:p>
    <w:tbl>
      <w:tblPr>
        <w:tblStyle w:val="af5"/>
        <w:tblW w:w="0" w:type="auto"/>
        <w:tblLook w:val="04A0" w:firstRow="1" w:lastRow="0" w:firstColumn="1" w:lastColumn="0" w:noHBand="0" w:noVBand="1"/>
      </w:tblPr>
      <w:tblGrid>
        <w:gridCol w:w="792"/>
        <w:gridCol w:w="1998"/>
        <w:gridCol w:w="6783"/>
      </w:tblGrid>
      <w:tr w:rsidR="00060860" w:rsidRPr="007E5D31" w:rsidTr="00D75E80">
        <w:tc>
          <w:tcPr>
            <w:tcW w:w="9573" w:type="dxa"/>
            <w:gridSpan w:val="3"/>
          </w:tcPr>
          <w:p w:rsidR="00060860" w:rsidRPr="00060860" w:rsidRDefault="00060860" w:rsidP="00060860">
            <w:pPr>
              <w:pStyle w:val="af1"/>
              <w:ind w:left="0"/>
              <w:rPr>
                <w:rFonts w:ascii="Times New Roman" w:hAnsi="Times New Roman" w:cs="Times New Roman"/>
              </w:rPr>
            </w:pPr>
            <w:r w:rsidRPr="00060860">
              <w:rPr>
                <w:rFonts w:ascii="Times New Roman" w:hAnsi="Times New Roman" w:cs="Times New Roman"/>
              </w:rPr>
              <w:t xml:space="preserve">7. </w:t>
            </w:r>
            <w:r>
              <w:rPr>
                <w:rFonts w:ascii="Times New Roman" w:hAnsi="Times New Roman" w:cs="Times New Roman"/>
              </w:rPr>
              <w:t xml:space="preserve">Какие значения </w:t>
            </w:r>
            <w:r w:rsidRPr="00060860">
              <w:rPr>
                <w:rFonts w:ascii="Times New Roman" w:hAnsi="Times New Roman" w:cs="Times New Roman"/>
                <w:i/>
                <w:lang w:val="en-US"/>
              </w:rPr>
              <w:t>k</w:t>
            </w:r>
            <w:r>
              <w:rPr>
                <w:rFonts w:ascii="Times New Roman" w:hAnsi="Times New Roman" w:cs="Times New Roman"/>
              </w:rPr>
              <w:t xml:space="preserve"> применяются в практике использования бетона?</w:t>
            </w:r>
          </w:p>
        </w:tc>
      </w:tr>
      <w:tr w:rsidR="00060860" w:rsidRPr="007E5D31" w:rsidTr="00D75E80">
        <w:tc>
          <w:tcPr>
            <w:tcW w:w="792" w:type="dxa"/>
            <w:vMerge w:val="restart"/>
          </w:tcPr>
          <w:p w:rsidR="00060860" w:rsidRPr="007E5D31" w:rsidRDefault="00060860" w:rsidP="00D818C8">
            <w:pPr>
              <w:pStyle w:val="af1"/>
              <w:ind w:left="0"/>
              <w:rPr>
                <w:rFonts w:ascii="Times New Roman" w:hAnsi="Times New Roman" w:cs="Times New Roman"/>
                <w:lang w:val="en-US"/>
              </w:rPr>
            </w:pPr>
            <w:r w:rsidRPr="007E5D31">
              <w:rPr>
                <w:rFonts w:ascii="Times New Roman" w:hAnsi="Times New Roman" w:cs="Times New Roman"/>
                <w:lang w:val="en-US"/>
              </w:rPr>
              <w:t>AT</w:t>
            </w:r>
          </w:p>
        </w:tc>
        <w:tc>
          <w:tcPr>
            <w:tcW w:w="1998" w:type="dxa"/>
          </w:tcPr>
          <w:p w:rsidR="00060860" w:rsidRPr="00060860" w:rsidRDefault="00060860" w:rsidP="00D818C8">
            <w:pPr>
              <w:pStyle w:val="af1"/>
              <w:ind w:left="0"/>
              <w:rPr>
                <w:rFonts w:ascii="Times New Roman" w:hAnsi="Times New Roman" w:cs="Times New Roman"/>
              </w:rPr>
            </w:pPr>
            <w:r>
              <w:rPr>
                <w:rFonts w:ascii="Times New Roman" w:hAnsi="Times New Roman" w:cs="Times New Roman"/>
              </w:rPr>
              <w:t>0,4</w:t>
            </w:r>
          </w:p>
        </w:tc>
        <w:tc>
          <w:tcPr>
            <w:tcW w:w="6783" w:type="dxa"/>
          </w:tcPr>
          <w:p w:rsidR="00060860" w:rsidRPr="00060860" w:rsidRDefault="00060860" w:rsidP="00060860">
            <w:pPr>
              <w:pStyle w:val="TableParagraph"/>
              <w:spacing w:before="0"/>
              <w:ind w:left="34"/>
              <w:jc w:val="left"/>
              <w:rPr>
                <w:rFonts w:ascii="Times New Roman" w:hAnsi="Times New Roman" w:cs="Times New Roman"/>
                <w:sz w:val="24"/>
                <w:szCs w:val="24"/>
                <w:lang w:val="ru-RU"/>
              </w:rPr>
            </w:pPr>
            <w:r>
              <w:rPr>
                <w:rFonts w:ascii="Times New Roman" w:hAnsi="Times New Roman" w:cs="Times New Roman"/>
                <w:sz w:val="24"/>
                <w:szCs w:val="24"/>
                <w:lang w:val="ru-RU"/>
              </w:rPr>
              <w:t>добавки в соответствии с</w:t>
            </w:r>
            <w:r w:rsidRPr="00085CAD">
              <w:rPr>
                <w:rFonts w:ascii="Times New Roman" w:hAnsi="Times New Roman" w:cs="Times New Roman"/>
                <w:spacing w:val="-2"/>
                <w:sz w:val="24"/>
                <w:szCs w:val="24"/>
                <w:lang w:val="ru-RU"/>
              </w:rPr>
              <w:t xml:space="preserve"> </w:t>
            </w:r>
            <w:r w:rsidRPr="00BF54FC">
              <w:rPr>
                <w:rFonts w:ascii="Times New Roman" w:hAnsi="Times New Roman" w:cs="Times New Roman"/>
                <w:sz w:val="24"/>
                <w:szCs w:val="24"/>
              </w:rPr>
              <w:t>EN</w:t>
            </w:r>
            <w:r w:rsidRPr="00085CAD">
              <w:rPr>
                <w:rFonts w:ascii="Times New Roman" w:hAnsi="Times New Roman" w:cs="Times New Roman"/>
                <w:spacing w:val="-2"/>
                <w:sz w:val="24"/>
                <w:szCs w:val="24"/>
                <w:lang w:val="ru-RU"/>
              </w:rPr>
              <w:t xml:space="preserve"> </w:t>
            </w:r>
            <w:r w:rsidRPr="00085CAD">
              <w:rPr>
                <w:rFonts w:ascii="Times New Roman" w:hAnsi="Times New Roman" w:cs="Times New Roman"/>
                <w:sz w:val="24"/>
                <w:szCs w:val="24"/>
                <w:lang w:val="ru-RU"/>
              </w:rPr>
              <w:t>450,</w:t>
            </w:r>
            <w:r w:rsidRPr="00085CAD">
              <w:rPr>
                <w:rFonts w:ascii="Times New Roman" w:hAnsi="Times New Roman" w:cs="Times New Roman"/>
                <w:spacing w:val="-5"/>
                <w:sz w:val="24"/>
                <w:szCs w:val="24"/>
                <w:lang w:val="ru-RU"/>
              </w:rPr>
              <w:t xml:space="preserve"> </w:t>
            </w:r>
            <w:r w:rsidRPr="00BF54FC">
              <w:rPr>
                <w:rFonts w:ascii="Times New Roman" w:hAnsi="Times New Roman" w:cs="Times New Roman"/>
                <w:sz w:val="24"/>
                <w:szCs w:val="24"/>
              </w:rPr>
              <w:t>EN</w:t>
            </w:r>
            <w:r w:rsidRPr="00085CAD">
              <w:rPr>
                <w:rFonts w:ascii="Times New Roman" w:hAnsi="Times New Roman" w:cs="Times New Roman"/>
                <w:spacing w:val="-2"/>
                <w:sz w:val="24"/>
                <w:szCs w:val="24"/>
                <w:lang w:val="ru-RU"/>
              </w:rPr>
              <w:t xml:space="preserve"> </w:t>
            </w:r>
            <w:r w:rsidRPr="00085CAD">
              <w:rPr>
                <w:rFonts w:ascii="Times New Roman" w:hAnsi="Times New Roman" w:cs="Times New Roman"/>
                <w:sz w:val="24"/>
                <w:szCs w:val="24"/>
                <w:lang w:val="ru-RU"/>
              </w:rPr>
              <w:t>15167</w:t>
            </w:r>
          </w:p>
        </w:tc>
      </w:tr>
      <w:tr w:rsidR="00060860" w:rsidRPr="007E5D31"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tcPr>
          <w:p w:rsidR="00060860" w:rsidRPr="00060860" w:rsidRDefault="00060860" w:rsidP="00D818C8">
            <w:pPr>
              <w:pStyle w:val="af1"/>
              <w:ind w:left="0"/>
              <w:rPr>
                <w:rFonts w:ascii="Times New Roman" w:hAnsi="Times New Roman" w:cs="Times New Roman"/>
              </w:rPr>
            </w:pPr>
            <w:r>
              <w:rPr>
                <w:rFonts w:ascii="Times New Roman" w:hAnsi="Times New Roman" w:cs="Times New Roman"/>
              </w:rPr>
              <w:t>0,8</w:t>
            </w:r>
          </w:p>
        </w:tc>
        <w:tc>
          <w:tcPr>
            <w:tcW w:w="6783" w:type="dxa"/>
          </w:tcPr>
          <w:p w:rsidR="00060860" w:rsidRDefault="00060860" w:rsidP="00060860">
            <w:pPr>
              <w:pStyle w:val="af1"/>
              <w:ind w:left="0"/>
              <w:rPr>
                <w:rFonts w:ascii="Times New Roman" w:hAnsi="Times New Roman" w:cs="Times New Roman"/>
                <w:spacing w:val="-1"/>
              </w:rPr>
            </w:pPr>
            <w:r>
              <w:rPr>
                <w:rFonts w:ascii="Times New Roman" w:hAnsi="Times New Roman" w:cs="Times New Roman"/>
                <w:spacing w:val="-1"/>
              </w:rPr>
              <w:t>добавки</w:t>
            </w:r>
            <w:r w:rsidRPr="00085CAD">
              <w:rPr>
                <w:rFonts w:ascii="Times New Roman" w:hAnsi="Times New Roman" w:cs="Times New Roman"/>
                <w:spacing w:val="-1"/>
              </w:rPr>
              <w:t xml:space="preserve"> </w:t>
            </w:r>
            <w:r>
              <w:rPr>
                <w:rFonts w:ascii="Times New Roman" w:hAnsi="Times New Roman" w:cs="Times New Roman"/>
                <w:spacing w:val="-1"/>
              </w:rPr>
              <w:t>с</w:t>
            </w:r>
            <w:r w:rsidRPr="00085CAD">
              <w:rPr>
                <w:rFonts w:ascii="Times New Roman" w:hAnsi="Times New Roman" w:cs="Times New Roman"/>
                <w:spacing w:val="-1"/>
              </w:rPr>
              <w:t xml:space="preserve"> </w:t>
            </w:r>
            <w:r>
              <w:rPr>
                <w:rFonts w:ascii="Times New Roman" w:hAnsi="Times New Roman" w:cs="Times New Roman"/>
                <w:spacing w:val="-1"/>
              </w:rPr>
              <w:t>более</w:t>
            </w:r>
            <w:r w:rsidRPr="00085CAD">
              <w:rPr>
                <w:rFonts w:ascii="Times New Roman" w:hAnsi="Times New Roman" w:cs="Times New Roman"/>
                <w:spacing w:val="-1"/>
              </w:rPr>
              <w:t xml:space="preserve"> </w:t>
            </w:r>
            <w:r>
              <w:rPr>
                <w:rFonts w:ascii="Times New Roman" w:hAnsi="Times New Roman" w:cs="Times New Roman"/>
                <w:spacing w:val="-1"/>
              </w:rPr>
              <w:t>высоким</w:t>
            </w:r>
            <w:r w:rsidRPr="00085CAD">
              <w:rPr>
                <w:rFonts w:ascii="Times New Roman" w:hAnsi="Times New Roman" w:cs="Times New Roman"/>
                <w:spacing w:val="-1"/>
              </w:rPr>
              <w:t xml:space="preserve"> </w:t>
            </w:r>
            <w:r>
              <w:rPr>
                <w:rFonts w:ascii="Times New Roman" w:hAnsi="Times New Roman" w:cs="Times New Roman"/>
                <w:spacing w:val="-1"/>
              </w:rPr>
              <w:t>качеством</w:t>
            </w:r>
            <w:r w:rsidRPr="00085CAD">
              <w:rPr>
                <w:rFonts w:ascii="Times New Roman" w:hAnsi="Times New Roman" w:cs="Times New Roman"/>
                <w:spacing w:val="-1"/>
              </w:rPr>
              <w:t xml:space="preserve"> </w:t>
            </w:r>
            <w:r>
              <w:rPr>
                <w:rFonts w:ascii="Times New Roman" w:hAnsi="Times New Roman" w:cs="Times New Roman"/>
                <w:spacing w:val="-1"/>
              </w:rPr>
              <w:t xml:space="preserve">в соответствии с </w:t>
            </w:r>
          </w:p>
          <w:p w:rsidR="00060860" w:rsidRPr="00060860" w:rsidRDefault="00060860" w:rsidP="00060860">
            <w:pPr>
              <w:pStyle w:val="af1"/>
              <w:ind w:left="0"/>
              <w:rPr>
                <w:rFonts w:ascii="Times New Roman" w:hAnsi="Times New Roman" w:cs="Times New Roman"/>
              </w:rPr>
            </w:pPr>
            <w:r w:rsidRPr="00085CAD">
              <w:rPr>
                <w:rFonts w:ascii="Times New Roman" w:hAnsi="Times New Roman" w:cs="Times New Roman"/>
              </w:rPr>
              <w:t>Ö</w:t>
            </w:r>
            <w:r w:rsidRPr="00BF54FC">
              <w:rPr>
                <w:rFonts w:ascii="Times New Roman" w:hAnsi="Times New Roman" w:cs="Times New Roman"/>
              </w:rPr>
              <w:t>NORM</w:t>
            </w:r>
            <w:r w:rsidRPr="00085CAD">
              <w:rPr>
                <w:rFonts w:ascii="Times New Roman" w:hAnsi="Times New Roman" w:cs="Times New Roman"/>
                <w:spacing w:val="-10"/>
              </w:rPr>
              <w:t xml:space="preserve"> </w:t>
            </w:r>
            <w:r w:rsidRPr="00BF54FC">
              <w:rPr>
                <w:rFonts w:ascii="Times New Roman" w:hAnsi="Times New Roman" w:cs="Times New Roman"/>
              </w:rPr>
              <w:t>B</w:t>
            </w:r>
            <w:r w:rsidRPr="00085CAD">
              <w:rPr>
                <w:rFonts w:ascii="Times New Roman" w:hAnsi="Times New Roman" w:cs="Times New Roman"/>
                <w:spacing w:val="-13"/>
              </w:rPr>
              <w:t xml:space="preserve"> </w:t>
            </w:r>
            <w:r w:rsidRPr="00085CAD">
              <w:rPr>
                <w:rFonts w:ascii="Times New Roman" w:hAnsi="Times New Roman" w:cs="Times New Roman"/>
              </w:rPr>
              <w:t>3309</w:t>
            </w:r>
            <w:r>
              <w:rPr>
                <w:rFonts w:ascii="Times New Roman" w:hAnsi="Times New Roman" w:cs="Times New Roman"/>
              </w:rPr>
              <w:t>-</w:t>
            </w:r>
            <w:r w:rsidRPr="00085CAD">
              <w:rPr>
                <w:rFonts w:ascii="Times New Roman" w:hAnsi="Times New Roman" w:cs="Times New Roman"/>
              </w:rPr>
              <w:t>1,-2,</w:t>
            </w:r>
            <w:r w:rsidRPr="00085CAD">
              <w:rPr>
                <w:rFonts w:ascii="Times New Roman" w:hAnsi="Times New Roman" w:cs="Times New Roman"/>
                <w:spacing w:val="-11"/>
              </w:rPr>
              <w:t xml:space="preserve"> </w:t>
            </w:r>
            <w:r>
              <w:rPr>
                <w:rFonts w:ascii="Times New Roman" w:hAnsi="Times New Roman" w:cs="Times New Roman"/>
              </w:rPr>
              <w:t>-</w:t>
            </w:r>
            <w:r w:rsidRPr="00085CAD">
              <w:rPr>
                <w:rFonts w:ascii="Times New Roman" w:hAnsi="Times New Roman" w:cs="Times New Roman"/>
              </w:rPr>
              <w:t>3</w:t>
            </w:r>
          </w:p>
        </w:tc>
      </w:tr>
      <w:tr w:rsidR="00060860" w:rsidRPr="00060860" w:rsidTr="00D75E80">
        <w:tc>
          <w:tcPr>
            <w:tcW w:w="792" w:type="dxa"/>
            <w:vMerge w:val="restart"/>
          </w:tcPr>
          <w:p w:rsidR="00060860" w:rsidRPr="007E5D31" w:rsidRDefault="00060860" w:rsidP="00D818C8">
            <w:pPr>
              <w:pStyle w:val="af1"/>
              <w:ind w:left="0"/>
              <w:rPr>
                <w:rFonts w:ascii="Times New Roman" w:hAnsi="Times New Roman" w:cs="Times New Roman"/>
                <w:lang w:val="en-US"/>
              </w:rPr>
            </w:pPr>
            <w:r w:rsidRPr="007E5D31">
              <w:rPr>
                <w:rFonts w:ascii="Times New Roman" w:hAnsi="Times New Roman" w:cs="Times New Roman"/>
                <w:lang w:val="en-US"/>
              </w:rPr>
              <w:t>BE</w:t>
            </w:r>
          </w:p>
        </w:tc>
        <w:tc>
          <w:tcPr>
            <w:tcW w:w="1998" w:type="dxa"/>
            <w:vMerge w:val="restart"/>
            <w:vAlign w:val="center"/>
          </w:tcPr>
          <w:p w:rsidR="00060860" w:rsidRPr="00060860" w:rsidRDefault="00060860" w:rsidP="00060860">
            <w:pPr>
              <w:pStyle w:val="af1"/>
              <w:ind w:left="0"/>
              <w:jc w:val="center"/>
              <w:rPr>
                <w:rFonts w:ascii="Times New Roman" w:hAnsi="Times New Roman" w:cs="Times New Roman"/>
              </w:rPr>
            </w:pPr>
            <w:r>
              <w:rPr>
                <w:rFonts w:ascii="Times New Roman" w:hAnsi="Times New Roman" w:cs="Times New Roman"/>
              </w:rPr>
              <w:t>Летучая зола</w:t>
            </w:r>
          </w:p>
        </w:tc>
        <w:tc>
          <w:tcPr>
            <w:tcW w:w="6783" w:type="dxa"/>
          </w:tcPr>
          <w:p w:rsidR="00060860" w:rsidRPr="00060860" w:rsidRDefault="00060860" w:rsidP="00060860">
            <w:pPr>
              <w:pStyle w:val="af1"/>
              <w:ind w:left="0"/>
              <w:rPr>
                <w:rFonts w:ascii="Times New Roman" w:hAnsi="Times New Roman" w:cs="Times New Roman"/>
                <w:lang w:val="en-US"/>
              </w:rPr>
            </w:pPr>
            <w:r w:rsidRPr="00BF54FC">
              <w:rPr>
                <w:rFonts w:ascii="Times New Roman" w:hAnsi="Times New Roman" w:cs="Times New Roman"/>
              </w:rPr>
              <w:t>CEM</w:t>
            </w:r>
            <w:r w:rsidRPr="00BF54FC">
              <w:rPr>
                <w:rFonts w:ascii="Times New Roman" w:hAnsi="Times New Roman" w:cs="Times New Roman"/>
                <w:spacing w:val="-1"/>
              </w:rPr>
              <w:t xml:space="preserve"> </w:t>
            </w:r>
            <w:r w:rsidRPr="00BF54FC">
              <w:rPr>
                <w:rFonts w:ascii="Times New Roman" w:hAnsi="Times New Roman" w:cs="Times New Roman"/>
              </w:rPr>
              <w:t>I</w:t>
            </w:r>
            <w:r w:rsidRPr="00BF54FC">
              <w:rPr>
                <w:rFonts w:ascii="Times New Roman" w:hAnsi="Times New Roman" w:cs="Times New Roman"/>
                <w:spacing w:val="-3"/>
              </w:rPr>
              <w:t xml:space="preserve"> </w:t>
            </w:r>
            <w:r w:rsidRPr="00BF54FC">
              <w:rPr>
                <w:rFonts w:ascii="Times New Roman" w:hAnsi="Times New Roman" w:cs="Times New Roman"/>
              </w:rPr>
              <w:t>32.5:</w:t>
            </w:r>
            <w:r w:rsidRPr="00BF54FC">
              <w:rPr>
                <w:rFonts w:ascii="Times New Roman" w:hAnsi="Times New Roman" w:cs="Times New Roman"/>
                <w:i/>
              </w:rPr>
              <w:t xml:space="preserve"> k</w:t>
            </w:r>
            <w:r w:rsidRPr="00BF54FC">
              <w:rPr>
                <w:rFonts w:ascii="Times New Roman" w:hAnsi="Times New Roman" w:cs="Times New Roman"/>
                <w:i/>
                <w:spacing w:val="5"/>
              </w:rPr>
              <w:t xml:space="preserve"> </w:t>
            </w:r>
            <w:r w:rsidRPr="00BF54FC">
              <w:rPr>
                <w:rFonts w:ascii="Times New Roman" w:hAnsi="Times New Roman" w:cs="Times New Roman"/>
              </w:rPr>
              <w:t>=</w:t>
            </w:r>
            <w:r w:rsidRPr="00BF54FC">
              <w:rPr>
                <w:rFonts w:ascii="Times New Roman" w:hAnsi="Times New Roman" w:cs="Times New Roman"/>
                <w:spacing w:val="-2"/>
              </w:rPr>
              <w:t xml:space="preserve"> </w:t>
            </w:r>
            <w:r w:rsidRPr="00BF54FC">
              <w:rPr>
                <w:rFonts w:ascii="Times New Roman" w:hAnsi="Times New Roman" w:cs="Times New Roman"/>
              </w:rPr>
              <w:t>0,2</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lang w:val="en-US"/>
              </w:rPr>
            </w:pPr>
          </w:p>
        </w:tc>
        <w:tc>
          <w:tcPr>
            <w:tcW w:w="1998" w:type="dxa"/>
            <w:vMerge/>
          </w:tcPr>
          <w:p w:rsidR="00060860" w:rsidRPr="00060860" w:rsidRDefault="00060860" w:rsidP="00D818C8">
            <w:pPr>
              <w:pStyle w:val="af1"/>
              <w:ind w:left="0"/>
              <w:rPr>
                <w:rFonts w:ascii="Times New Roman" w:hAnsi="Times New Roman" w:cs="Times New Roman"/>
                <w:lang w:val="en-US"/>
              </w:rPr>
            </w:pPr>
          </w:p>
        </w:tc>
        <w:tc>
          <w:tcPr>
            <w:tcW w:w="6783" w:type="dxa"/>
          </w:tcPr>
          <w:p w:rsidR="00060860" w:rsidRPr="00060860" w:rsidRDefault="00060860" w:rsidP="00D818C8">
            <w:pPr>
              <w:pStyle w:val="af1"/>
              <w:ind w:left="0"/>
              <w:rPr>
                <w:rFonts w:ascii="Times New Roman" w:hAnsi="Times New Roman" w:cs="Times New Roman"/>
              </w:rPr>
            </w:pPr>
            <w:r w:rsidRPr="00060860">
              <w:rPr>
                <w:rFonts w:ascii="Times New Roman" w:hAnsi="Times New Roman" w:cs="Times New Roman"/>
                <w:lang w:val="en-US"/>
              </w:rPr>
              <w:t>CEM</w:t>
            </w:r>
            <w:r w:rsidRPr="00060860">
              <w:rPr>
                <w:rFonts w:ascii="Times New Roman" w:hAnsi="Times New Roman" w:cs="Times New Roman"/>
              </w:rPr>
              <w:t xml:space="preserve"> </w:t>
            </w:r>
            <w:r w:rsidRPr="00060860">
              <w:rPr>
                <w:rFonts w:ascii="Times New Roman" w:hAnsi="Times New Roman" w:cs="Times New Roman"/>
                <w:lang w:val="en-US"/>
              </w:rPr>
              <w:t>I</w:t>
            </w:r>
            <w:r w:rsidRPr="00060860">
              <w:rPr>
                <w:rFonts w:ascii="Times New Roman" w:hAnsi="Times New Roman" w:cs="Times New Roman"/>
              </w:rPr>
              <w:t xml:space="preserve"> 42.5 </w:t>
            </w:r>
            <w:r>
              <w:rPr>
                <w:rFonts w:ascii="Times New Roman" w:hAnsi="Times New Roman" w:cs="Times New Roman"/>
              </w:rPr>
              <w:t>и</w:t>
            </w:r>
            <w:r w:rsidRPr="00060860">
              <w:rPr>
                <w:rFonts w:ascii="Times New Roman" w:hAnsi="Times New Roman" w:cs="Times New Roman"/>
              </w:rPr>
              <w:t xml:space="preserve"> </w:t>
            </w:r>
            <w:r>
              <w:rPr>
                <w:rFonts w:ascii="Times New Roman" w:hAnsi="Times New Roman" w:cs="Times New Roman"/>
              </w:rPr>
              <w:t>выше</w:t>
            </w:r>
            <w:r w:rsidRPr="00060860">
              <w:rPr>
                <w:rFonts w:ascii="Times New Roman" w:hAnsi="Times New Roman" w:cs="Times New Roman"/>
              </w:rPr>
              <w:t xml:space="preserve">: </w:t>
            </w:r>
            <w:r w:rsidRPr="00060860">
              <w:rPr>
                <w:rFonts w:ascii="Times New Roman" w:hAnsi="Times New Roman" w:cs="Times New Roman"/>
                <w:i/>
                <w:lang w:val="en-US"/>
              </w:rPr>
              <w:t>k</w:t>
            </w:r>
            <w:r w:rsidRPr="00060860">
              <w:rPr>
                <w:rFonts w:ascii="Times New Roman" w:hAnsi="Times New Roman" w:cs="Times New Roman"/>
                <w:i/>
              </w:rPr>
              <w:t xml:space="preserve"> </w:t>
            </w:r>
            <w:r w:rsidRPr="00060860">
              <w:rPr>
                <w:rFonts w:ascii="Times New Roman" w:hAnsi="Times New Roman" w:cs="Times New Roman"/>
              </w:rPr>
              <w:t>= 0,4</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vMerge/>
          </w:tcPr>
          <w:p w:rsidR="00060860" w:rsidRPr="00060860" w:rsidRDefault="00060860" w:rsidP="00D818C8">
            <w:pPr>
              <w:pStyle w:val="af1"/>
              <w:ind w:left="0"/>
              <w:rPr>
                <w:rFonts w:ascii="Times New Roman" w:hAnsi="Times New Roman" w:cs="Times New Roman"/>
              </w:rPr>
            </w:pPr>
          </w:p>
        </w:tc>
        <w:tc>
          <w:tcPr>
            <w:tcW w:w="6783" w:type="dxa"/>
          </w:tcPr>
          <w:p w:rsidR="00060860" w:rsidRPr="00060860" w:rsidRDefault="00060860" w:rsidP="00D818C8">
            <w:pPr>
              <w:pStyle w:val="af1"/>
              <w:ind w:left="0"/>
              <w:rPr>
                <w:rFonts w:ascii="Times New Roman" w:hAnsi="Times New Roman" w:cs="Times New Roman"/>
              </w:rPr>
            </w:pPr>
            <w:r w:rsidRPr="00060860">
              <w:rPr>
                <w:rFonts w:ascii="Times New Roman" w:hAnsi="Times New Roman" w:cs="Times New Roman"/>
                <w:lang w:val="en-US"/>
              </w:rPr>
              <w:t>CEM</w:t>
            </w:r>
            <w:r w:rsidRPr="00060860">
              <w:rPr>
                <w:rFonts w:ascii="Times New Roman" w:hAnsi="Times New Roman" w:cs="Times New Roman"/>
                <w:spacing w:val="-2"/>
                <w:lang w:val="en-US"/>
              </w:rPr>
              <w:t xml:space="preserve"> </w:t>
            </w:r>
            <w:r w:rsidRPr="00060860">
              <w:rPr>
                <w:rFonts w:ascii="Times New Roman" w:hAnsi="Times New Roman" w:cs="Times New Roman"/>
                <w:lang w:val="en-US"/>
              </w:rPr>
              <w:t>III/A:</w:t>
            </w:r>
            <w:r w:rsidRPr="00060860">
              <w:rPr>
                <w:rFonts w:ascii="Times New Roman" w:hAnsi="Times New Roman" w:cs="Times New Roman"/>
                <w:lang w:val="en-US"/>
              </w:rPr>
              <w:tab/>
            </w:r>
            <w:r w:rsidRPr="00060860">
              <w:rPr>
                <w:rFonts w:ascii="Times New Roman" w:hAnsi="Times New Roman" w:cs="Times New Roman"/>
                <w:i/>
                <w:lang w:val="en-US"/>
              </w:rPr>
              <w:t xml:space="preserve">k </w:t>
            </w:r>
            <w:r w:rsidRPr="00060860">
              <w:rPr>
                <w:rFonts w:ascii="Times New Roman" w:hAnsi="Times New Roman" w:cs="Times New Roman"/>
                <w:lang w:val="en-US"/>
              </w:rPr>
              <w:t>= 0,2</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vMerge/>
          </w:tcPr>
          <w:p w:rsidR="00060860" w:rsidRPr="00060860" w:rsidRDefault="00060860" w:rsidP="00D818C8">
            <w:pPr>
              <w:pStyle w:val="af1"/>
              <w:ind w:left="0"/>
              <w:rPr>
                <w:rFonts w:ascii="Times New Roman" w:hAnsi="Times New Roman" w:cs="Times New Roman"/>
              </w:rPr>
            </w:pPr>
          </w:p>
        </w:tc>
        <w:tc>
          <w:tcPr>
            <w:tcW w:w="6783" w:type="dxa"/>
          </w:tcPr>
          <w:p w:rsidR="00060860" w:rsidRPr="00060860" w:rsidRDefault="00060860" w:rsidP="00D818C8">
            <w:pPr>
              <w:pStyle w:val="af1"/>
              <w:ind w:left="0"/>
              <w:rPr>
                <w:rFonts w:ascii="Times New Roman" w:hAnsi="Times New Roman" w:cs="Times New Roman"/>
              </w:rPr>
            </w:pPr>
            <w:r w:rsidRPr="00060860">
              <w:rPr>
                <w:rFonts w:ascii="Times New Roman" w:hAnsi="Times New Roman" w:cs="Times New Roman"/>
                <w:lang w:val="en-US"/>
              </w:rPr>
              <w:t>CEM III/B</w:t>
            </w:r>
            <w:r w:rsidRPr="00060860">
              <w:rPr>
                <w:rFonts w:ascii="Times New Roman" w:hAnsi="Times New Roman" w:cs="Times New Roman"/>
                <w:spacing w:val="-3"/>
                <w:lang w:val="en-US"/>
              </w:rPr>
              <w:t xml:space="preserve"> </w:t>
            </w:r>
            <w:r>
              <w:rPr>
                <w:rFonts w:ascii="Times New Roman" w:hAnsi="Times New Roman" w:cs="Times New Roman"/>
              </w:rPr>
              <w:t>и</w:t>
            </w:r>
            <w:r w:rsidRPr="00060860">
              <w:rPr>
                <w:rFonts w:ascii="Times New Roman" w:hAnsi="Times New Roman" w:cs="Times New Roman"/>
                <w:spacing w:val="-1"/>
                <w:lang w:val="en-US"/>
              </w:rPr>
              <w:t xml:space="preserve"> </w:t>
            </w:r>
            <w:r w:rsidRPr="00060860">
              <w:rPr>
                <w:rFonts w:ascii="Times New Roman" w:hAnsi="Times New Roman" w:cs="Times New Roman"/>
                <w:lang w:val="en-US"/>
              </w:rPr>
              <w:t>III/C:</w:t>
            </w:r>
            <w:r w:rsidRPr="00060860">
              <w:rPr>
                <w:rFonts w:ascii="Times New Roman" w:hAnsi="Times New Roman" w:cs="Times New Roman"/>
                <w:spacing w:val="46"/>
                <w:lang w:val="en-US"/>
              </w:rPr>
              <w:t xml:space="preserve"> </w:t>
            </w:r>
            <w:r w:rsidRPr="00060860">
              <w:rPr>
                <w:rFonts w:ascii="Times New Roman" w:hAnsi="Times New Roman" w:cs="Times New Roman"/>
                <w:i/>
                <w:lang w:val="en-US"/>
              </w:rPr>
              <w:t>k</w:t>
            </w:r>
            <w:r w:rsidRPr="00060860">
              <w:rPr>
                <w:rFonts w:ascii="Times New Roman" w:hAnsi="Times New Roman" w:cs="Times New Roman"/>
                <w:i/>
                <w:spacing w:val="4"/>
                <w:lang w:val="en-US"/>
              </w:rPr>
              <w:t xml:space="preserve"> </w:t>
            </w:r>
            <w:r w:rsidRPr="00060860">
              <w:rPr>
                <w:rFonts w:ascii="Times New Roman" w:hAnsi="Times New Roman" w:cs="Times New Roman"/>
                <w:lang w:val="en-US"/>
              </w:rPr>
              <w:t>=</w:t>
            </w:r>
            <w:r w:rsidRPr="00060860">
              <w:rPr>
                <w:rFonts w:ascii="Times New Roman" w:hAnsi="Times New Roman" w:cs="Times New Roman"/>
                <w:spacing w:val="-3"/>
                <w:lang w:val="en-US"/>
              </w:rPr>
              <w:t xml:space="preserve"> </w:t>
            </w:r>
            <w:r w:rsidRPr="00060860">
              <w:rPr>
                <w:rFonts w:ascii="Times New Roman" w:hAnsi="Times New Roman" w:cs="Times New Roman"/>
                <w:lang w:val="en-US"/>
              </w:rPr>
              <w:t>0</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vMerge/>
          </w:tcPr>
          <w:p w:rsidR="00060860" w:rsidRPr="00060860" w:rsidRDefault="00060860" w:rsidP="00D818C8">
            <w:pPr>
              <w:pStyle w:val="af1"/>
              <w:ind w:left="0"/>
              <w:rPr>
                <w:rFonts w:ascii="Times New Roman" w:hAnsi="Times New Roman" w:cs="Times New Roman"/>
              </w:rPr>
            </w:pPr>
          </w:p>
        </w:tc>
        <w:tc>
          <w:tcPr>
            <w:tcW w:w="6783" w:type="dxa"/>
          </w:tcPr>
          <w:p w:rsidR="00060860" w:rsidRPr="00060860" w:rsidRDefault="00060860" w:rsidP="00060860">
            <w:pPr>
              <w:pStyle w:val="TableParagraph"/>
              <w:spacing w:before="0"/>
              <w:ind w:left="12"/>
              <w:jc w:val="left"/>
              <w:rPr>
                <w:rFonts w:ascii="Times New Roman" w:hAnsi="Times New Roman" w:cs="Times New Roman"/>
                <w:sz w:val="24"/>
                <w:szCs w:val="24"/>
                <w:lang w:val="ru-RU"/>
              </w:rPr>
            </w:pPr>
            <w:r>
              <w:rPr>
                <w:rFonts w:ascii="Times New Roman" w:hAnsi="Times New Roman" w:cs="Times New Roman"/>
                <w:sz w:val="24"/>
                <w:szCs w:val="24"/>
                <w:lang w:val="ru-RU"/>
              </w:rPr>
              <w:t>Примечание в случае</w:t>
            </w:r>
            <w:r w:rsidRPr="004E24FD">
              <w:rPr>
                <w:rFonts w:ascii="Times New Roman" w:hAnsi="Times New Roman" w:cs="Times New Roman"/>
                <w:spacing w:val="-1"/>
                <w:sz w:val="24"/>
                <w:szCs w:val="24"/>
                <w:lang w:val="ru-RU"/>
              </w:rPr>
              <w:t xml:space="preserve"> </w:t>
            </w:r>
            <w:r w:rsidRPr="004E24FD">
              <w:rPr>
                <w:rFonts w:ascii="Times New Roman" w:hAnsi="Times New Roman" w:cs="Times New Roman"/>
                <w:sz w:val="24"/>
                <w:szCs w:val="24"/>
              </w:rPr>
              <w:t>XC</w:t>
            </w:r>
            <w:r w:rsidRPr="004E24FD">
              <w:rPr>
                <w:rFonts w:ascii="Times New Roman" w:hAnsi="Times New Roman" w:cs="Times New Roman"/>
                <w:sz w:val="24"/>
                <w:szCs w:val="24"/>
                <w:lang w:val="ru-RU"/>
              </w:rPr>
              <w:t>3</w:t>
            </w:r>
            <w:r w:rsidRPr="004E24FD">
              <w:rPr>
                <w:rFonts w:ascii="Times New Roman" w:hAnsi="Times New Roman" w:cs="Times New Roman"/>
                <w:spacing w:val="-3"/>
                <w:sz w:val="24"/>
                <w:szCs w:val="24"/>
                <w:lang w:val="ru-RU"/>
              </w:rPr>
              <w:t xml:space="preserve"> </w:t>
            </w:r>
            <w:r>
              <w:rPr>
                <w:rFonts w:ascii="Times New Roman" w:hAnsi="Times New Roman" w:cs="Times New Roman"/>
                <w:sz w:val="24"/>
                <w:szCs w:val="24"/>
                <w:lang w:val="ru-RU"/>
              </w:rPr>
              <w:t>и</w:t>
            </w:r>
            <w:r w:rsidRPr="004E24FD">
              <w:rPr>
                <w:rFonts w:ascii="Times New Roman" w:hAnsi="Times New Roman" w:cs="Times New Roman"/>
                <w:spacing w:val="-1"/>
                <w:sz w:val="24"/>
                <w:szCs w:val="24"/>
                <w:lang w:val="ru-RU"/>
              </w:rPr>
              <w:t xml:space="preserve"> </w:t>
            </w:r>
            <w:r w:rsidRPr="004E24FD">
              <w:rPr>
                <w:rFonts w:ascii="Times New Roman" w:hAnsi="Times New Roman" w:cs="Times New Roman"/>
                <w:sz w:val="24"/>
                <w:szCs w:val="24"/>
              </w:rPr>
              <w:t>XC</w:t>
            </w:r>
            <w:r w:rsidRPr="004E24FD">
              <w:rPr>
                <w:rFonts w:ascii="Times New Roman" w:hAnsi="Times New Roman" w:cs="Times New Roman"/>
                <w:sz w:val="24"/>
                <w:szCs w:val="24"/>
                <w:lang w:val="ru-RU"/>
              </w:rPr>
              <w:t>4:</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vMerge/>
          </w:tcPr>
          <w:p w:rsidR="00060860" w:rsidRPr="00060860" w:rsidRDefault="00060860" w:rsidP="00D818C8">
            <w:pPr>
              <w:pStyle w:val="af1"/>
              <w:ind w:left="0"/>
              <w:rPr>
                <w:rFonts w:ascii="Times New Roman" w:hAnsi="Times New Roman" w:cs="Times New Roman"/>
              </w:rPr>
            </w:pPr>
          </w:p>
        </w:tc>
        <w:tc>
          <w:tcPr>
            <w:tcW w:w="6783" w:type="dxa"/>
          </w:tcPr>
          <w:p w:rsidR="00060860" w:rsidRPr="00060860" w:rsidRDefault="00060860" w:rsidP="00060860">
            <w:pPr>
              <w:pStyle w:val="TableParagraph"/>
              <w:spacing w:before="58"/>
              <w:ind w:left="12" w:right="98"/>
              <w:jc w:val="left"/>
              <w:rPr>
                <w:rFonts w:ascii="Times New Roman" w:hAnsi="Times New Roman" w:cs="Times New Roman"/>
                <w:sz w:val="24"/>
                <w:szCs w:val="24"/>
                <w:lang w:val="ru-RU"/>
              </w:rPr>
            </w:pPr>
            <w:r>
              <w:rPr>
                <w:rFonts w:ascii="Times New Roman" w:hAnsi="Times New Roman" w:cs="Times New Roman"/>
                <w:sz w:val="24"/>
                <w:szCs w:val="24"/>
                <w:lang w:val="ru-RU"/>
              </w:rPr>
              <w:t>для</w:t>
            </w:r>
            <w:r w:rsidRPr="004E24FD">
              <w:rPr>
                <w:rFonts w:ascii="Times New Roman" w:hAnsi="Times New Roman" w:cs="Times New Roman"/>
                <w:spacing w:val="3"/>
                <w:sz w:val="24"/>
                <w:szCs w:val="24"/>
                <w:lang w:val="ru-RU"/>
              </w:rPr>
              <w:t xml:space="preserve"> </w:t>
            </w:r>
            <w:r w:rsidRPr="004E24FD">
              <w:rPr>
                <w:rFonts w:ascii="Times New Roman" w:hAnsi="Times New Roman" w:cs="Times New Roman"/>
                <w:sz w:val="24"/>
                <w:szCs w:val="24"/>
              </w:rPr>
              <w:t>CEM</w:t>
            </w:r>
            <w:r w:rsidRPr="004E24FD">
              <w:rPr>
                <w:rFonts w:ascii="Times New Roman" w:hAnsi="Times New Roman" w:cs="Times New Roman"/>
                <w:spacing w:val="2"/>
                <w:sz w:val="24"/>
                <w:szCs w:val="24"/>
                <w:lang w:val="ru-RU"/>
              </w:rPr>
              <w:t xml:space="preserve"> </w:t>
            </w:r>
            <w:r w:rsidRPr="004E24FD">
              <w:rPr>
                <w:rFonts w:ascii="Times New Roman" w:hAnsi="Times New Roman" w:cs="Times New Roman"/>
                <w:sz w:val="24"/>
                <w:szCs w:val="24"/>
              </w:rPr>
              <w:t>I</w:t>
            </w:r>
            <w:r w:rsidRPr="004E24FD">
              <w:rPr>
                <w:rFonts w:ascii="Times New Roman" w:hAnsi="Times New Roman" w:cs="Times New Roman"/>
                <w:sz w:val="24"/>
                <w:szCs w:val="24"/>
                <w:lang w:val="ru-RU"/>
              </w:rPr>
              <w:t>,</w:t>
            </w:r>
            <w:r w:rsidRPr="004E24FD">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если</w:t>
            </w:r>
            <w:r w:rsidRPr="004E24FD">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количество</w:t>
            </w:r>
            <w:r w:rsidRPr="004E24FD">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летучей</w:t>
            </w:r>
            <w:r w:rsidRPr="004E24FD">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золы</w:t>
            </w:r>
            <w:r w:rsidRPr="004E24FD">
              <w:rPr>
                <w:rFonts w:ascii="Times New Roman" w:hAnsi="Times New Roman" w:cs="Times New Roman"/>
                <w:spacing w:val="-1"/>
                <w:sz w:val="24"/>
                <w:szCs w:val="24"/>
                <w:lang w:val="ru-RU"/>
              </w:rPr>
              <w:t xml:space="preserve"> </w:t>
            </w:r>
            <w:r w:rsidRPr="004E24FD">
              <w:rPr>
                <w:rFonts w:ascii="Times New Roman" w:hAnsi="Times New Roman" w:cs="Times New Roman"/>
                <w:sz w:val="24"/>
                <w:szCs w:val="24"/>
                <w:lang w:val="ru-RU"/>
              </w:rPr>
              <w:t>&gt;</w:t>
            </w:r>
            <w:r w:rsidRPr="004E24FD">
              <w:rPr>
                <w:rFonts w:ascii="Times New Roman" w:hAnsi="Times New Roman" w:cs="Times New Roman"/>
                <w:spacing w:val="-1"/>
                <w:sz w:val="24"/>
                <w:szCs w:val="24"/>
                <w:lang w:val="ru-RU"/>
              </w:rPr>
              <w:t xml:space="preserve"> </w:t>
            </w:r>
            <w:r w:rsidRPr="004E24FD">
              <w:rPr>
                <w:rFonts w:ascii="Times New Roman" w:hAnsi="Times New Roman" w:cs="Times New Roman"/>
                <w:sz w:val="24"/>
                <w:szCs w:val="24"/>
                <w:lang w:val="ru-RU"/>
              </w:rPr>
              <w:t>33 %,</w:t>
            </w:r>
            <w:r w:rsidRPr="004E24FD">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то</w:t>
            </w:r>
            <w:r w:rsidRPr="004E24FD">
              <w:rPr>
                <w:rFonts w:ascii="Times New Roman" w:hAnsi="Times New Roman" w:cs="Times New Roman"/>
                <w:spacing w:val="2"/>
                <w:sz w:val="24"/>
                <w:szCs w:val="24"/>
                <w:lang w:val="ru-RU"/>
              </w:rPr>
              <w:t xml:space="preserve"> </w:t>
            </w:r>
            <w:r w:rsidRPr="004E24FD">
              <w:rPr>
                <w:rFonts w:ascii="Times New Roman" w:hAnsi="Times New Roman" w:cs="Times New Roman"/>
                <w:i/>
                <w:sz w:val="24"/>
                <w:szCs w:val="24"/>
              </w:rPr>
              <w:t>k</w:t>
            </w:r>
            <w:r w:rsidRPr="004E24FD">
              <w:rPr>
                <w:rFonts w:ascii="Times New Roman" w:hAnsi="Times New Roman" w:cs="Times New Roman"/>
                <w:i/>
                <w:spacing w:val="7"/>
                <w:sz w:val="24"/>
                <w:szCs w:val="24"/>
                <w:lang w:val="ru-RU"/>
              </w:rPr>
              <w:t xml:space="preserve"> </w:t>
            </w:r>
            <w:r w:rsidRPr="004E24FD">
              <w:rPr>
                <w:rFonts w:ascii="Times New Roman" w:hAnsi="Times New Roman" w:cs="Times New Roman"/>
                <w:sz w:val="24"/>
                <w:szCs w:val="24"/>
                <w:lang w:val="ru-RU"/>
              </w:rPr>
              <w:t>=</w:t>
            </w:r>
            <w:r w:rsidRPr="004E24FD">
              <w:rPr>
                <w:rFonts w:ascii="Times New Roman" w:hAnsi="Times New Roman" w:cs="Times New Roman"/>
                <w:spacing w:val="-2"/>
                <w:sz w:val="24"/>
                <w:szCs w:val="24"/>
                <w:lang w:val="ru-RU"/>
              </w:rPr>
              <w:t xml:space="preserve"> </w:t>
            </w:r>
            <w:r w:rsidRPr="004E24FD">
              <w:rPr>
                <w:rFonts w:ascii="Times New Roman" w:hAnsi="Times New Roman" w:cs="Times New Roman"/>
                <w:sz w:val="24"/>
                <w:szCs w:val="24"/>
                <w:lang w:val="ru-RU"/>
              </w:rPr>
              <w:t>0</w:t>
            </w:r>
            <w:r w:rsidRPr="004E24FD">
              <w:rPr>
                <w:rFonts w:ascii="Times New Roman" w:hAnsi="Times New Roman" w:cs="Times New Roman"/>
                <w:spacing w:val="4"/>
                <w:sz w:val="24"/>
                <w:szCs w:val="24"/>
                <w:lang w:val="ru-RU"/>
              </w:rPr>
              <w:t xml:space="preserve"> </w:t>
            </w:r>
            <w:r w:rsidRPr="004E24FD">
              <w:rPr>
                <w:rFonts w:ascii="Times New Roman" w:hAnsi="Times New Roman" w:cs="Times New Roman"/>
                <w:sz w:val="24"/>
                <w:szCs w:val="24"/>
                <w:lang w:val="ru-RU"/>
              </w:rPr>
              <w:t>(</w:t>
            </w:r>
            <w:r>
              <w:rPr>
                <w:rFonts w:ascii="Times New Roman" w:hAnsi="Times New Roman" w:cs="Times New Roman"/>
                <w:sz w:val="24"/>
                <w:szCs w:val="24"/>
                <w:lang w:val="ru-RU"/>
              </w:rPr>
              <w:t>для всего содержания л</w:t>
            </w:r>
            <w:r w:rsidRPr="004E24FD">
              <w:rPr>
                <w:rFonts w:ascii="Times New Roman" w:hAnsi="Times New Roman" w:cs="Times New Roman"/>
                <w:sz w:val="24"/>
                <w:szCs w:val="24"/>
                <w:lang w:val="ru-RU"/>
              </w:rPr>
              <w:t>етуч</w:t>
            </w:r>
            <w:r>
              <w:rPr>
                <w:rFonts w:ascii="Times New Roman" w:hAnsi="Times New Roman" w:cs="Times New Roman"/>
                <w:sz w:val="24"/>
                <w:szCs w:val="24"/>
                <w:lang w:val="ru-RU"/>
              </w:rPr>
              <w:t xml:space="preserve">ей </w:t>
            </w:r>
            <w:r w:rsidRPr="004E24FD">
              <w:rPr>
                <w:rFonts w:ascii="Times New Roman" w:hAnsi="Times New Roman" w:cs="Times New Roman"/>
                <w:sz w:val="24"/>
                <w:szCs w:val="24"/>
                <w:lang w:val="ru-RU"/>
              </w:rPr>
              <w:t>зол</w:t>
            </w:r>
            <w:r>
              <w:rPr>
                <w:rFonts w:ascii="Times New Roman" w:hAnsi="Times New Roman" w:cs="Times New Roman"/>
                <w:sz w:val="24"/>
                <w:szCs w:val="24"/>
                <w:lang w:val="ru-RU"/>
              </w:rPr>
              <w:t>ы).</w:t>
            </w:r>
          </w:p>
        </w:tc>
      </w:tr>
      <w:tr w:rsidR="00060860" w:rsidRPr="00060860" w:rsidTr="00D75E80">
        <w:tc>
          <w:tcPr>
            <w:tcW w:w="792" w:type="dxa"/>
            <w:vMerge/>
          </w:tcPr>
          <w:p w:rsidR="00060860" w:rsidRPr="00060860" w:rsidRDefault="00060860" w:rsidP="00D818C8">
            <w:pPr>
              <w:pStyle w:val="af1"/>
              <w:ind w:left="0"/>
              <w:rPr>
                <w:rFonts w:ascii="Times New Roman" w:hAnsi="Times New Roman" w:cs="Times New Roman"/>
              </w:rPr>
            </w:pPr>
          </w:p>
        </w:tc>
        <w:tc>
          <w:tcPr>
            <w:tcW w:w="1998" w:type="dxa"/>
            <w:vMerge/>
          </w:tcPr>
          <w:p w:rsidR="00060860" w:rsidRPr="00060860" w:rsidRDefault="00060860" w:rsidP="00D818C8">
            <w:pPr>
              <w:pStyle w:val="af1"/>
              <w:ind w:left="0"/>
              <w:rPr>
                <w:rFonts w:ascii="Times New Roman" w:hAnsi="Times New Roman" w:cs="Times New Roman"/>
              </w:rPr>
            </w:pPr>
          </w:p>
        </w:tc>
        <w:tc>
          <w:tcPr>
            <w:tcW w:w="6783" w:type="dxa"/>
          </w:tcPr>
          <w:p w:rsidR="00060860" w:rsidRPr="00060860" w:rsidRDefault="00060860" w:rsidP="00D818C8">
            <w:pPr>
              <w:pStyle w:val="af1"/>
              <w:ind w:left="0"/>
              <w:rPr>
                <w:rFonts w:ascii="Times New Roman" w:hAnsi="Times New Roman" w:cs="Times New Roman"/>
              </w:rPr>
            </w:pPr>
            <w:r>
              <w:rPr>
                <w:rFonts w:ascii="Times New Roman" w:hAnsi="Times New Roman" w:cs="Times New Roman"/>
              </w:rPr>
              <w:t>Подобное</w:t>
            </w:r>
            <w:r w:rsidRPr="004E24FD">
              <w:rPr>
                <w:rFonts w:ascii="Times New Roman" w:hAnsi="Times New Roman" w:cs="Times New Roman"/>
              </w:rPr>
              <w:t xml:space="preserve"> </w:t>
            </w:r>
            <w:r>
              <w:rPr>
                <w:rFonts w:ascii="Times New Roman" w:hAnsi="Times New Roman" w:cs="Times New Roman"/>
              </w:rPr>
              <w:t>примечание</w:t>
            </w:r>
            <w:r w:rsidRPr="004E24FD">
              <w:rPr>
                <w:rFonts w:ascii="Times New Roman" w:hAnsi="Times New Roman" w:cs="Times New Roman"/>
              </w:rPr>
              <w:t xml:space="preserve"> </w:t>
            </w:r>
            <w:r>
              <w:rPr>
                <w:rFonts w:ascii="Times New Roman" w:hAnsi="Times New Roman" w:cs="Times New Roman"/>
              </w:rPr>
              <w:t>если</w:t>
            </w:r>
            <w:r w:rsidRPr="004E24FD">
              <w:rPr>
                <w:rFonts w:ascii="Times New Roman" w:hAnsi="Times New Roman" w:cs="Times New Roman"/>
                <w:spacing w:val="-3"/>
              </w:rPr>
              <w:t xml:space="preserve"> </w:t>
            </w:r>
            <w:r>
              <w:rPr>
                <w:rFonts w:ascii="Times New Roman" w:hAnsi="Times New Roman" w:cs="Times New Roman"/>
                <w:spacing w:val="-3"/>
              </w:rPr>
              <w:t>л</w:t>
            </w:r>
            <w:r w:rsidRPr="004E24FD">
              <w:rPr>
                <w:rFonts w:ascii="Times New Roman" w:hAnsi="Times New Roman" w:cs="Times New Roman"/>
              </w:rPr>
              <w:t>етучая зола</w:t>
            </w:r>
            <w:r w:rsidRPr="004E24FD">
              <w:rPr>
                <w:rFonts w:ascii="Times New Roman" w:hAnsi="Times New Roman" w:cs="Times New Roman"/>
                <w:spacing w:val="1"/>
              </w:rPr>
              <w:t xml:space="preserve"> </w:t>
            </w:r>
            <w:r w:rsidRPr="004E24FD">
              <w:rPr>
                <w:rFonts w:ascii="Times New Roman" w:hAnsi="Times New Roman" w:cs="Times New Roman"/>
              </w:rPr>
              <w:t>&gt;</w:t>
            </w:r>
            <w:r w:rsidRPr="004E24FD">
              <w:rPr>
                <w:rFonts w:ascii="Times New Roman" w:hAnsi="Times New Roman" w:cs="Times New Roman"/>
                <w:spacing w:val="-4"/>
              </w:rPr>
              <w:t xml:space="preserve"> </w:t>
            </w:r>
            <w:r w:rsidRPr="004E24FD">
              <w:rPr>
                <w:rFonts w:ascii="Times New Roman" w:hAnsi="Times New Roman" w:cs="Times New Roman"/>
              </w:rPr>
              <w:t>25</w:t>
            </w:r>
            <w:r w:rsidRPr="004E24FD">
              <w:rPr>
                <w:rFonts w:ascii="Times New Roman" w:hAnsi="Times New Roman" w:cs="Times New Roman"/>
                <w:spacing w:val="-2"/>
              </w:rPr>
              <w:t xml:space="preserve"> </w:t>
            </w:r>
            <w:r w:rsidRPr="004E24FD">
              <w:rPr>
                <w:rFonts w:ascii="Times New Roman" w:hAnsi="Times New Roman" w:cs="Times New Roman"/>
              </w:rPr>
              <w:t>%</w:t>
            </w:r>
            <w:r w:rsidRPr="004E24FD">
              <w:rPr>
                <w:rFonts w:ascii="Times New Roman" w:hAnsi="Times New Roman" w:cs="Times New Roman"/>
                <w:spacing w:val="-1"/>
              </w:rPr>
              <w:t xml:space="preserve"> </w:t>
            </w:r>
            <w:r>
              <w:rPr>
                <w:rFonts w:ascii="Times New Roman" w:hAnsi="Times New Roman" w:cs="Times New Roman"/>
              </w:rPr>
              <w:t>в случае</w:t>
            </w:r>
            <w:r w:rsidRPr="004E24FD">
              <w:rPr>
                <w:rFonts w:ascii="Times New Roman" w:hAnsi="Times New Roman" w:cs="Times New Roman"/>
              </w:rPr>
              <w:t xml:space="preserve"> CEM</w:t>
            </w:r>
            <w:r w:rsidRPr="004E24FD">
              <w:rPr>
                <w:rFonts w:ascii="Times New Roman" w:hAnsi="Times New Roman" w:cs="Times New Roman"/>
                <w:spacing w:val="-3"/>
              </w:rPr>
              <w:t xml:space="preserve"> </w:t>
            </w:r>
            <w:r w:rsidRPr="004E24FD">
              <w:rPr>
                <w:rFonts w:ascii="Times New Roman" w:hAnsi="Times New Roman" w:cs="Times New Roman"/>
              </w:rPr>
              <w:t>III/A</w:t>
            </w:r>
          </w:p>
        </w:tc>
      </w:tr>
      <w:tr w:rsidR="00D75E80" w:rsidRPr="00060860" w:rsidTr="00D75E80">
        <w:tc>
          <w:tcPr>
            <w:tcW w:w="792" w:type="dxa"/>
            <w:vMerge/>
          </w:tcPr>
          <w:p w:rsidR="00D75E80" w:rsidRPr="00060860" w:rsidRDefault="00D75E80" w:rsidP="00D818C8">
            <w:pPr>
              <w:pStyle w:val="af1"/>
              <w:ind w:left="0"/>
              <w:rPr>
                <w:rFonts w:ascii="Times New Roman" w:hAnsi="Times New Roman" w:cs="Times New Roman"/>
              </w:rPr>
            </w:pPr>
          </w:p>
        </w:tc>
        <w:tc>
          <w:tcPr>
            <w:tcW w:w="1998" w:type="dxa"/>
          </w:tcPr>
          <w:p w:rsidR="00D75E80" w:rsidRPr="004E24FD" w:rsidRDefault="00D75E80" w:rsidP="00D818C8">
            <w:pPr>
              <w:pStyle w:val="TableParagraph"/>
              <w:rPr>
                <w:rFonts w:ascii="Times New Roman" w:hAnsi="Times New Roman" w:cs="Times New Roman"/>
                <w:sz w:val="24"/>
                <w:szCs w:val="24"/>
              </w:rPr>
            </w:pPr>
            <w:r w:rsidRPr="004E24FD">
              <w:rPr>
                <w:rFonts w:ascii="Times New Roman" w:hAnsi="Times New Roman" w:cs="Times New Roman"/>
                <w:sz w:val="24"/>
                <w:szCs w:val="24"/>
              </w:rPr>
              <w:t>Микрокремнезем</w:t>
            </w:r>
          </w:p>
        </w:tc>
        <w:tc>
          <w:tcPr>
            <w:tcW w:w="6783" w:type="dxa"/>
          </w:tcPr>
          <w:p w:rsidR="00D75E80" w:rsidRPr="00854799" w:rsidRDefault="00D75E80" w:rsidP="007D0D9C">
            <w:pPr>
              <w:pStyle w:val="TableParagraph"/>
              <w:spacing w:before="54"/>
              <w:ind w:left="107"/>
              <w:jc w:val="left"/>
              <w:rPr>
                <w:rFonts w:ascii="Times New Roman" w:hAnsi="Times New Roman" w:cs="Times New Roman"/>
                <w:sz w:val="24"/>
                <w:szCs w:val="24"/>
                <w:lang w:val="ru-RU"/>
              </w:rPr>
            </w:pPr>
            <w:r>
              <w:rPr>
                <w:rFonts w:ascii="Times New Roman" w:hAnsi="Times New Roman" w:cs="Times New Roman"/>
                <w:i/>
                <w:sz w:val="24"/>
                <w:szCs w:val="24"/>
                <w:lang w:val="ru-RU"/>
              </w:rPr>
              <w:t>в</w:t>
            </w:r>
            <w:r w:rsidRPr="00854799">
              <w:rPr>
                <w:rFonts w:ascii="Times New Roman" w:hAnsi="Times New Roman" w:cs="Times New Roman"/>
                <w:sz w:val="24"/>
                <w:szCs w:val="24"/>
                <w:lang w:val="ru-RU"/>
              </w:rPr>
              <w:t>/</w:t>
            </w:r>
            <w:r>
              <w:rPr>
                <w:rFonts w:ascii="Times New Roman" w:hAnsi="Times New Roman" w:cs="Times New Roman"/>
                <w:sz w:val="24"/>
                <w:szCs w:val="24"/>
                <w:lang w:val="ru-RU"/>
              </w:rPr>
              <w:t>ц</w:t>
            </w:r>
            <w:r w:rsidRPr="00854799">
              <w:rPr>
                <w:rFonts w:ascii="Times New Roman" w:hAnsi="Times New Roman" w:cs="Times New Roman"/>
                <w:sz w:val="24"/>
                <w:szCs w:val="24"/>
                <w:lang w:val="ru-RU"/>
              </w:rPr>
              <w:t xml:space="preserve"> </w:t>
            </w:r>
            <w:r>
              <w:rPr>
                <w:rFonts w:ascii="Times New Roman" w:hAnsi="Times New Roman" w:cs="Times New Roman"/>
                <w:sz w:val="24"/>
                <w:szCs w:val="24"/>
                <w:lang w:val="ru-RU"/>
              </w:rPr>
              <w:t>до</w:t>
            </w:r>
            <w:r w:rsidRPr="00854799">
              <w:rPr>
                <w:rFonts w:ascii="Times New Roman" w:hAnsi="Times New Roman" w:cs="Times New Roman"/>
                <w:spacing w:val="-1"/>
                <w:sz w:val="24"/>
                <w:szCs w:val="24"/>
                <w:lang w:val="ru-RU"/>
              </w:rPr>
              <w:t xml:space="preserve"> </w:t>
            </w:r>
            <w:r w:rsidRPr="00854799">
              <w:rPr>
                <w:rFonts w:ascii="Times New Roman" w:hAnsi="Times New Roman" w:cs="Times New Roman"/>
                <w:sz w:val="24"/>
                <w:szCs w:val="24"/>
                <w:lang w:val="ru-RU"/>
              </w:rPr>
              <w:t>0,45</w:t>
            </w:r>
            <w:r w:rsidRPr="00854799">
              <w:rPr>
                <w:rFonts w:ascii="Times New Roman" w:hAnsi="Times New Roman" w:cs="Times New Roman"/>
                <w:spacing w:val="-2"/>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854799">
              <w:rPr>
                <w:rFonts w:ascii="Times New Roman" w:hAnsi="Times New Roman" w:cs="Times New Roman"/>
                <w:sz w:val="24"/>
                <w:szCs w:val="24"/>
                <w:lang w:val="ru-RU"/>
              </w:rPr>
              <w:t xml:space="preserve"> </w:t>
            </w:r>
            <w:r w:rsidRPr="00854799">
              <w:rPr>
                <w:rFonts w:ascii="Times New Roman" w:hAnsi="Times New Roman" w:cs="Times New Roman"/>
                <w:sz w:val="24"/>
                <w:szCs w:val="24"/>
                <w:lang w:val="ru-RU"/>
              </w:rPr>
              <w:t>=</w:t>
            </w:r>
            <w:r w:rsidRPr="00854799">
              <w:rPr>
                <w:rFonts w:ascii="Times New Roman" w:hAnsi="Times New Roman" w:cs="Times New Roman"/>
                <w:spacing w:val="-3"/>
                <w:sz w:val="24"/>
                <w:szCs w:val="24"/>
                <w:lang w:val="ru-RU"/>
              </w:rPr>
              <w:t xml:space="preserve"> </w:t>
            </w:r>
            <w:r w:rsidRPr="00854799">
              <w:rPr>
                <w:rFonts w:ascii="Times New Roman" w:hAnsi="Times New Roman" w:cs="Times New Roman"/>
                <w:sz w:val="24"/>
                <w:szCs w:val="24"/>
                <w:lang w:val="ru-RU"/>
              </w:rPr>
              <w:t>2,</w:t>
            </w:r>
            <w:r w:rsidRPr="00854799">
              <w:rPr>
                <w:rFonts w:ascii="Times New Roman" w:hAnsi="Times New Roman" w:cs="Times New Roman"/>
                <w:spacing w:val="-1"/>
                <w:sz w:val="24"/>
                <w:szCs w:val="24"/>
                <w:lang w:val="ru-RU"/>
              </w:rPr>
              <w:t xml:space="preserve"> </w:t>
            </w:r>
            <w:r>
              <w:rPr>
                <w:rFonts w:ascii="Times New Roman" w:hAnsi="Times New Roman" w:cs="Times New Roman"/>
                <w:i/>
                <w:sz w:val="24"/>
                <w:szCs w:val="24"/>
                <w:lang w:val="ru-RU"/>
              </w:rPr>
              <w:t>в</w:t>
            </w:r>
            <w:r w:rsidRPr="00854799">
              <w:rPr>
                <w:rFonts w:ascii="Times New Roman" w:hAnsi="Times New Roman" w:cs="Times New Roman"/>
                <w:sz w:val="24"/>
                <w:szCs w:val="24"/>
                <w:lang w:val="ru-RU"/>
              </w:rPr>
              <w:t>/</w:t>
            </w:r>
            <w:r>
              <w:rPr>
                <w:rFonts w:ascii="Times New Roman" w:hAnsi="Times New Roman" w:cs="Times New Roman"/>
                <w:sz w:val="24"/>
                <w:szCs w:val="24"/>
                <w:lang w:val="ru-RU"/>
              </w:rPr>
              <w:t>ц</w:t>
            </w:r>
            <w:r w:rsidRPr="00854799">
              <w:rPr>
                <w:rFonts w:ascii="Times New Roman" w:hAnsi="Times New Roman" w:cs="Times New Roman"/>
                <w:sz w:val="24"/>
                <w:szCs w:val="24"/>
                <w:lang w:val="ru-RU"/>
              </w:rPr>
              <w:t xml:space="preserve"> </w:t>
            </w:r>
            <w:r>
              <w:rPr>
                <w:rFonts w:ascii="Times New Roman" w:hAnsi="Times New Roman" w:cs="Times New Roman"/>
                <w:sz w:val="24"/>
                <w:szCs w:val="24"/>
                <w:lang w:val="ru-RU"/>
              </w:rPr>
              <w:t>свыше</w:t>
            </w:r>
            <w:r w:rsidRPr="00854799">
              <w:rPr>
                <w:rFonts w:ascii="Times New Roman" w:hAnsi="Times New Roman" w:cs="Times New Roman"/>
                <w:sz w:val="24"/>
                <w:szCs w:val="24"/>
                <w:lang w:val="ru-RU"/>
              </w:rPr>
              <w:t xml:space="preserve"> 0,45</w:t>
            </w:r>
            <w:r w:rsidRPr="00854799">
              <w:rPr>
                <w:rFonts w:ascii="Times New Roman" w:hAnsi="Times New Roman" w:cs="Times New Roman"/>
                <w:spacing w:val="-3"/>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854799">
              <w:rPr>
                <w:rFonts w:ascii="Times New Roman" w:hAnsi="Times New Roman" w:cs="Times New Roman"/>
                <w:sz w:val="24"/>
                <w:szCs w:val="24"/>
                <w:lang w:val="ru-RU"/>
              </w:rPr>
              <w:t xml:space="preserve"> </w:t>
            </w:r>
            <w:r w:rsidRPr="00854799">
              <w:rPr>
                <w:rFonts w:ascii="Times New Roman" w:hAnsi="Times New Roman" w:cs="Times New Roman"/>
                <w:sz w:val="24"/>
                <w:szCs w:val="24"/>
                <w:lang w:val="ru-RU"/>
              </w:rPr>
              <w:t>=</w:t>
            </w:r>
            <w:r w:rsidRPr="00854799">
              <w:rPr>
                <w:rFonts w:ascii="Times New Roman" w:hAnsi="Times New Roman" w:cs="Times New Roman"/>
                <w:spacing w:val="-4"/>
                <w:sz w:val="24"/>
                <w:szCs w:val="24"/>
                <w:lang w:val="ru-RU"/>
              </w:rPr>
              <w:t xml:space="preserve"> </w:t>
            </w:r>
            <w:r w:rsidRPr="00854799">
              <w:rPr>
                <w:rFonts w:ascii="Times New Roman" w:hAnsi="Times New Roman" w:cs="Times New Roman"/>
                <w:sz w:val="24"/>
                <w:szCs w:val="24"/>
                <w:lang w:val="ru-RU"/>
              </w:rPr>
              <w:t xml:space="preserve">2 </w:t>
            </w:r>
            <w:r>
              <w:rPr>
                <w:rFonts w:ascii="Times New Roman" w:hAnsi="Times New Roman" w:cs="Times New Roman"/>
                <w:sz w:val="24"/>
                <w:szCs w:val="24"/>
                <w:lang w:val="ru-RU"/>
              </w:rPr>
              <w:t xml:space="preserve">кроме </w:t>
            </w:r>
            <w:r w:rsidRPr="004E24FD">
              <w:rPr>
                <w:rFonts w:ascii="Times New Roman" w:hAnsi="Times New Roman" w:cs="Times New Roman"/>
                <w:sz w:val="24"/>
                <w:szCs w:val="24"/>
              </w:rPr>
              <w:t>XC</w:t>
            </w:r>
            <w:r w:rsidRPr="00854799">
              <w:rPr>
                <w:rFonts w:ascii="Times New Roman" w:hAnsi="Times New Roman" w:cs="Times New Roman"/>
                <w:spacing w:val="-3"/>
                <w:sz w:val="24"/>
                <w:szCs w:val="24"/>
                <w:lang w:val="ru-RU"/>
              </w:rPr>
              <w:t xml:space="preserve"> </w:t>
            </w:r>
            <w:r>
              <w:rPr>
                <w:rFonts w:ascii="Times New Roman" w:hAnsi="Times New Roman" w:cs="Times New Roman"/>
                <w:sz w:val="24"/>
                <w:szCs w:val="24"/>
                <w:lang w:val="ru-RU"/>
              </w:rPr>
              <w:t>и</w:t>
            </w:r>
            <w:r w:rsidRPr="00854799">
              <w:rPr>
                <w:rFonts w:ascii="Times New Roman" w:hAnsi="Times New Roman" w:cs="Times New Roman"/>
                <w:sz w:val="24"/>
                <w:szCs w:val="24"/>
                <w:lang w:val="ru-RU"/>
              </w:rPr>
              <w:t xml:space="preserve"> </w:t>
            </w:r>
            <w:r w:rsidRPr="004E24FD">
              <w:rPr>
                <w:rFonts w:ascii="Times New Roman" w:hAnsi="Times New Roman" w:cs="Times New Roman"/>
                <w:sz w:val="24"/>
                <w:szCs w:val="24"/>
              </w:rPr>
              <w:t>XF</w:t>
            </w:r>
            <w:r w:rsidRPr="00854799">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 xml:space="preserve">для которых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й</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854799">
              <w:rPr>
                <w:rFonts w:ascii="Times New Roman" w:hAnsi="Times New Roman" w:cs="Times New Roman"/>
                <w:sz w:val="24"/>
                <w:szCs w:val="24"/>
                <w:lang w:val="ru-RU"/>
              </w:rPr>
              <w:t xml:space="preserve"> </w:t>
            </w:r>
            <w:r w:rsidRPr="00854799">
              <w:rPr>
                <w:rFonts w:ascii="Times New Roman" w:hAnsi="Times New Roman" w:cs="Times New Roman"/>
                <w:sz w:val="24"/>
                <w:szCs w:val="24"/>
                <w:lang w:val="ru-RU"/>
              </w:rPr>
              <w:t>=</w:t>
            </w:r>
            <w:r w:rsidRPr="00854799">
              <w:rPr>
                <w:rFonts w:ascii="Times New Roman" w:hAnsi="Times New Roman" w:cs="Times New Roman"/>
                <w:spacing w:val="-4"/>
                <w:sz w:val="24"/>
                <w:szCs w:val="24"/>
                <w:lang w:val="ru-RU"/>
              </w:rPr>
              <w:t xml:space="preserve"> </w:t>
            </w:r>
            <w:r w:rsidRPr="00854799">
              <w:rPr>
                <w:rFonts w:ascii="Times New Roman" w:hAnsi="Times New Roman" w:cs="Times New Roman"/>
                <w:sz w:val="24"/>
                <w:szCs w:val="24"/>
                <w:lang w:val="ru-RU"/>
              </w:rPr>
              <w:t>1</w:t>
            </w:r>
          </w:p>
        </w:tc>
      </w:tr>
      <w:tr w:rsidR="00D75E80" w:rsidRPr="00060860" w:rsidTr="00D75E80">
        <w:tc>
          <w:tcPr>
            <w:tcW w:w="792" w:type="dxa"/>
            <w:vMerge/>
          </w:tcPr>
          <w:p w:rsidR="00D75E80" w:rsidRPr="00060860" w:rsidRDefault="00D75E80" w:rsidP="00D818C8">
            <w:pPr>
              <w:pStyle w:val="af1"/>
              <w:ind w:left="0"/>
              <w:rPr>
                <w:rFonts w:ascii="Times New Roman" w:hAnsi="Times New Roman" w:cs="Times New Roman"/>
              </w:rPr>
            </w:pPr>
          </w:p>
        </w:tc>
        <w:tc>
          <w:tcPr>
            <w:tcW w:w="1998" w:type="dxa"/>
          </w:tcPr>
          <w:p w:rsidR="00D75E80" w:rsidRPr="004E24FD" w:rsidRDefault="00D75E80" w:rsidP="00D818C8">
            <w:pPr>
              <w:pStyle w:val="TableParagraph"/>
              <w:ind w:left="107"/>
              <w:rPr>
                <w:rFonts w:ascii="Times New Roman" w:hAnsi="Times New Roman" w:cs="Times New Roman"/>
                <w:sz w:val="24"/>
                <w:szCs w:val="24"/>
              </w:rPr>
            </w:pPr>
            <w:r>
              <w:rPr>
                <w:rFonts w:ascii="Times New Roman" w:hAnsi="Times New Roman" w:cs="Times New Roman"/>
                <w:sz w:val="24"/>
                <w:szCs w:val="24"/>
                <w:lang w:val="ru-RU"/>
              </w:rPr>
              <w:t>Утвержденный</w:t>
            </w:r>
            <w:r w:rsidRPr="004E24FD">
              <w:rPr>
                <w:rFonts w:ascii="Times New Roman" w:hAnsi="Times New Roman" w:cs="Times New Roman"/>
                <w:spacing w:val="-4"/>
                <w:sz w:val="24"/>
                <w:szCs w:val="24"/>
              </w:rPr>
              <w:t xml:space="preserve"> </w:t>
            </w:r>
            <w:r w:rsidRPr="004E24FD">
              <w:rPr>
                <w:rFonts w:ascii="Times New Roman" w:hAnsi="Times New Roman" w:cs="Times New Roman"/>
                <w:sz w:val="24"/>
                <w:szCs w:val="24"/>
              </w:rPr>
              <w:t>GGBS</w:t>
            </w:r>
          </w:p>
        </w:tc>
        <w:tc>
          <w:tcPr>
            <w:tcW w:w="6783" w:type="dxa"/>
          </w:tcPr>
          <w:p w:rsidR="00D75E80" w:rsidRPr="004E24FD" w:rsidRDefault="00D75E80" w:rsidP="00D818C8">
            <w:pPr>
              <w:pStyle w:val="TableParagraph"/>
              <w:ind w:left="107"/>
              <w:jc w:val="left"/>
              <w:rPr>
                <w:rFonts w:ascii="Times New Roman" w:hAnsi="Times New Roman" w:cs="Times New Roman"/>
                <w:sz w:val="24"/>
                <w:szCs w:val="24"/>
              </w:rPr>
            </w:pPr>
            <w:r w:rsidRPr="004E24FD">
              <w:rPr>
                <w:rFonts w:ascii="Times New Roman" w:hAnsi="Times New Roman" w:cs="Times New Roman"/>
                <w:sz w:val="24"/>
                <w:szCs w:val="24"/>
              </w:rPr>
              <w:t>0,9</w:t>
            </w:r>
          </w:p>
        </w:tc>
      </w:tr>
      <w:tr w:rsidR="00D75E80" w:rsidRPr="007E5D31" w:rsidTr="00D75E80">
        <w:tc>
          <w:tcPr>
            <w:tcW w:w="792" w:type="dxa"/>
            <w:vMerge w:val="restart"/>
          </w:tcPr>
          <w:p w:rsidR="00D75E80" w:rsidRPr="007E5D31" w:rsidRDefault="00D75E80" w:rsidP="00D818C8">
            <w:pPr>
              <w:pStyle w:val="af1"/>
              <w:ind w:left="0"/>
              <w:rPr>
                <w:rFonts w:ascii="Times New Roman" w:hAnsi="Times New Roman" w:cs="Times New Roman"/>
                <w:lang w:val="en-US"/>
              </w:rPr>
            </w:pPr>
            <w:r w:rsidRPr="007E5D31">
              <w:rPr>
                <w:rFonts w:ascii="Times New Roman" w:hAnsi="Times New Roman" w:cs="Times New Roman"/>
                <w:lang w:val="en-US"/>
              </w:rPr>
              <w:t>DK</w:t>
            </w:r>
          </w:p>
        </w:tc>
        <w:tc>
          <w:tcPr>
            <w:tcW w:w="1998" w:type="dxa"/>
          </w:tcPr>
          <w:p w:rsidR="00D75E80" w:rsidRPr="004E24FD" w:rsidRDefault="00D75E80" w:rsidP="00D818C8">
            <w:pPr>
              <w:pStyle w:val="TableParagraph"/>
              <w:ind w:left="107"/>
              <w:rPr>
                <w:rFonts w:ascii="Times New Roman" w:hAnsi="Times New Roman" w:cs="Times New Roman"/>
                <w:sz w:val="24"/>
                <w:szCs w:val="24"/>
              </w:rPr>
            </w:pPr>
            <w:r w:rsidRPr="004E24FD">
              <w:rPr>
                <w:rFonts w:ascii="Times New Roman" w:hAnsi="Times New Roman" w:cs="Times New Roman"/>
                <w:sz w:val="24"/>
                <w:szCs w:val="24"/>
              </w:rPr>
              <w:t>Летучая зола</w:t>
            </w:r>
          </w:p>
        </w:tc>
        <w:tc>
          <w:tcPr>
            <w:tcW w:w="6783" w:type="dxa"/>
          </w:tcPr>
          <w:p w:rsidR="00D75E80" w:rsidRPr="004E24FD" w:rsidRDefault="00D75E80" w:rsidP="00D818C8">
            <w:pPr>
              <w:pStyle w:val="TableParagraph"/>
              <w:ind w:left="108"/>
              <w:jc w:val="left"/>
              <w:rPr>
                <w:rFonts w:ascii="Times New Roman" w:hAnsi="Times New Roman" w:cs="Times New Roman"/>
                <w:sz w:val="24"/>
                <w:szCs w:val="24"/>
              </w:rPr>
            </w:pPr>
            <w:r w:rsidRPr="004E24FD">
              <w:rPr>
                <w:rFonts w:ascii="Times New Roman" w:hAnsi="Times New Roman" w:cs="Times New Roman"/>
                <w:sz w:val="24"/>
                <w:szCs w:val="24"/>
              </w:rPr>
              <w:t>0,5</w:t>
            </w:r>
          </w:p>
        </w:tc>
      </w:tr>
      <w:tr w:rsidR="00D75E80" w:rsidRPr="007E5D31" w:rsidTr="00D75E80">
        <w:tc>
          <w:tcPr>
            <w:tcW w:w="792" w:type="dxa"/>
            <w:vMerge/>
          </w:tcPr>
          <w:p w:rsidR="00D75E80" w:rsidRPr="007E5D31" w:rsidRDefault="00D75E80" w:rsidP="00D818C8">
            <w:pPr>
              <w:pStyle w:val="af1"/>
              <w:ind w:left="0"/>
              <w:rPr>
                <w:rFonts w:ascii="Times New Roman" w:hAnsi="Times New Roman" w:cs="Times New Roman"/>
                <w:lang w:val="en-US"/>
              </w:rPr>
            </w:pPr>
          </w:p>
        </w:tc>
        <w:tc>
          <w:tcPr>
            <w:tcW w:w="1998" w:type="dxa"/>
          </w:tcPr>
          <w:p w:rsidR="00D75E80" w:rsidRPr="004E24FD" w:rsidRDefault="00D75E80" w:rsidP="00D818C8">
            <w:pPr>
              <w:pStyle w:val="TableParagraph"/>
              <w:rPr>
                <w:rFonts w:ascii="Times New Roman" w:hAnsi="Times New Roman" w:cs="Times New Roman"/>
                <w:sz w:val="24"/>
                <w:szCs w:val="24"/>
              </w:rPr>
            </w:pPr>
            <w:r w:rsidRPr="004E24FD">
              <w:rPr>
                <w:rFonts w:ascii="Times New Roman" w:hAnsi="Times New Roman" w:cs="Times New Roman"/>
                <w:sz w:val="24"/>
                <w:szCs w:val="24"/>
              </w:rPr>
              <w:t>Микрокремнезем</w:t>
            </w:r>
          </w:p>
        </w:tc>
        <w:tc>
          <w:tcPr>
            <w:tcW w:w="6783" w:type="dxa"/>
          </w:tcPr>
          <w:p w:rsidR="00D75E80" w:rsidRPr="004E24FD" w:rsidRDefault="00D75E80" w:rsidP="00D818C8">
            <w:pPr>
              <w:pStyle w:val="TableParagraph"/>
              <w:ind w:left="107"/>
              <w:jc w:val="left"/>
              <w:rPr>
                <w:rFonts w:ascii="Times New Roman" w:hAnsi="Times New Roman" w:cs="Times New Roman"/>
                <w:sz w:val="24"/>
                <w:szCs w:val="24"/>
              </w:rPr>
            </w:pPr>
            <w:r w:rsidRPr="004E24FD">
              <w:rPr>
                <w:rFonts w:ascii="Times New Roman" w:hAnsi="Times New Roman" w:cs="Times New Roman"/>
                <w:sz w:val="24"/>
                <w:szCs w:val="24"/>
              </w:rPr>
              <w:t>2,0</w:t>
            </w:r>
          </w:p>
        </w:tc>
      </w:tr>
      <w:tr w:rsidR="00D75E80" w:rsidRPr="007E5D31" w:rsidTr="00D75E80">
        <w:tc>
          <w:tcPr>
            <w:tcW w:w="792" w:type="dxa"/>
            <w:vMerge/>
          </w:tcPr>
          <w:p w:rsidR="00D75E80" w:rsidRPr="007E5D31" w:rsidRDefault="00D75E80" w:rsidP="00D818C8">
            <w:pPr>
              <w:pStyle w:val="af1"/>
              <w:ind w:left="0"/>
              <w:rPr>
                <w:rFonts w:ascii="Times New Roman" w:hAnsi="Times New Roman" w:cs="Times New Roman"/>
                <w:lang w:val="en-US"/>
              </w:rPr>
            </w:pPr>
          </w:p>
        </w:tc>
        <w:tc>
          <w:tcPr>
            <w:tcW w:w="1998" w:type="dxa"/>
          </w:tcPr>
          <w:p w:rsidR="00D75E80" w:rsidRPr="004E24FD" w:rsidRDefault="00D75E80" w:rsidP="00D818C8">
            <w:pPr>
              <w:pStyle w:val="TableParagraph"/>
              <w:ind w:left="107"/>
              <w:rPr>
                <w:rFonts w:ascii="Times New Roman" w:hAnsi="Times New Roman" w:cs="Times New Roman"/>
                <w:sz w:val="24"/>
                <w:szCs w:val="24"/>
              </w:rPr>
            </w:pPr>
            <w:r w:rsidRPr="004E24FD">
              <w:rPr>
                <w:rFonts w:ascii="Times New Roman" w:hAnsi="Times New Roman" w:cs="Times New Roman"/>
                <w:sz w:val="24"/>
                <w:szCs w:val="24"/>
              </w:rPr>
              <w:t>GGBS</w:t>
            </w:r>
          </w:p>
        </w:tc>
        <w:tc>
          <w:tcPr>
            <w:tcW w:w="6783" w:type="dxa"/>
          </w:tcPr>
          <w:p w:rsidR="00D75E80" w:rsidRPr="006F44A4" w:rsidRDefault="00D75E80" w:rsidP="00D818C8">
            <w:pPr>
              <w:pStyle w:val="TableParagraph"/>
              <w:ind w:left="107"/>
              <w:jc w:val="left"/>
              <w:rPr>
                <w:rFonts w:ascii="Times New Roman" w:hAnsi="Times New Roman" w:cs="Times New Roman"/>
                <w:sz w:val="24"/>
                <w:szCs w:val="24"/>
                <w:lang w:val="ru-RU"/>
              </w:rPr>
            </w:pPr>
            <w:r>
              <w:rPr>
                <w:rFonts w:ascii="Times New Roman" w:hAnsi="Times New Roman" w:cs="Times New Roman"/>
                <w:sz w:val="24"/>
                <w:szCs w:val="24"/>
                <w:lang w:val="ru-RU"/>
              </w:rPr>
              <w:t>не применяется</w:t>
            </w:r>
          </w:p>
        </w:tc>
      </w:tr>
      <w:tr w:rsidR="00D75E80" w:rsidRPr="007E5D31" w:rsidTr="00D75E80">
        <w:tc>
          <w:tcPr>
            <w:tcW w:w="792" w:type="dxa"/>
            <w:vMerge w:val="restart"/>
          </w:tcPr>
          <w:p w:rsidR="00D75E80" w:rsidRPr="007E5D31" w:rsidRDefault="00D75E80" w:rsidP="00D818C8">
            <w:pPr>
              <w:pStyle w:val="af1"/>
              <w:ind w:left="0"/>
              <w:rPr>
                <w:rFonts w:ascii="Times New Roman" w:hAnsi="Times New Roman" w:cs="Times New Roman"/>
                <w:lang w:val="en-US"/>
              </w:rPr>
            </w:pPr>
            <w:r w:rsidRPr="007E5D31">
              <w:rPr>
                <w:rFonts w:ascii="Times New Roman" w:hAnsi="Times New Roman" w:cs="Times New Roman"/>
                <w:lang w:val="en-US"/>
              </w:rPr>
              <w:t>FI</w:t>
            </w:r>
          </w:p>
        </w:tc>
        <w:tc>
          <w:tcPr>
            <w:tcW w:w="1998" w:type="dxa"/>
          </w:tcPr>
          <w:p w:rsidR="00D75E80" w:rsidRPr="004E24FD" w:rsidRDefault="00D75E80" w:rsidP="00D818C8">
            <w:pPr>
              <w:pStyle w:val="TableParagraph"/>
              <w:ind w:left="107"/>
              <w:rPr>
                <w:rFonts w:ascii="Times New Roman" w:hAnsi="Times New Roman" w:cs="Times New Roman"/>
                <w:sz w:val="24"/>
                <w:szCs w:val="24"/>
              </w:rPr>
            </w:pPr>
            <w:r w:rsidRPr="004E24FD">
              <w:rPr>
                <w:rFonts w:ascii="Times New Roman" w:hAnsi="Times New Roman" w:cs="Times New Roman"/>
                <w:sz w:val="24"/>
                <w:szCs w:val="24"/>
              </w:rPr>
              <w:t>Летучая зола</w:t>
            </w:r>
          </w:p>
        </w:tc>
        <w:tc>
          <w:tcPr>
            <w:tcW w:w="6783" w:type="dxa"/>
          </w:tcPr>
          <w:p w:rsidR="00D75E80" w:rsidRPr="004E24FD" w:rsidRDefault="00D75E80" w:rsidP="00D818C8">
            <w:pPr>
              <w:pStyle w:val="TableParagraph"/>
              <w:ind w:left="108"/>
              <w:jc w:val="left"/>
              <w:rPr>
                <w:rFonts w:ascii="Times New Roman" w:hAnsi="Times New Roman" w:cs="Times New Roman"/>
                <w:sz w:val="24"/>
                <w:szCs w:val="24"/>
              </w:rPr>
            </w:pPr>
            <w:r w:rsidRPr="004E24FD">
              <w:rPr>
                <w:rFonts w:ascii="Times New Roman" w:hAnsi="Times New Roman" w:cs="Times New Roman"/>
                <w:sz w:val="24"/>
                <w:szCs w:val="24"/>
              </w:rPr>
              <w:t>0,4</w:t>
            </w:r>
          </w:p>
        </w:tc>
      </w:tr>
      <w:tr w:rsidR="00D75E80" w:rsidRPr="007E5D31" w:rsidTr="00D75E80">
        <w:tc>
          <w:tcPr>
            <w:tcW w:w="792" w:type="dxa"/>
            <w:vMerge/>
          </w:tcPr>
          <w:p w:rsidR="00D75E80" w:rsidRPr="007E5D31" w:rsidRDefault="00D75E80" w:rsidP="00D818C8">
            <w:pPr>
              <w:pStyle w:val="af1"/>
              <w:ind w:left="0"/>
              <w:rPr>
                <w:rFonts w:ascii="Times New Roman" w:hAnsi="Times New Roman" w:cs="Times New Roman"/>
                <w:lang w:val="en-US"/>
              </w:rPr>
            </w:pPr>
          </w:p>
        </w:tc>
        <w:tc>
          <w:tcPr>
            <w:tcW w:w="1998" w:type="dxa"/>
          </w:tcPr>
          <w:p w:rsidR="00D75E80" w:rsidRPr="004E24FD" w:rsidRDefault="00D75E80" w:rsidP="00D818C8">
            <w:pPr>
              <w:pStyle w:val="TableParagraph"/>
              <w:rPr>
                <w:rFonts w:ascii="Times New Roman" w:hAnsi="Times New Roman" w:cs="Times New Roman"/>
                <w:sz w:val="24"/>
                <w:szCs w:val="24"/>
              </w:rPr>
            </w:pPr>
            <w:r w:rsidRPr="004E24FD">
              <w:rPr>
                <w:rFonts w:ascii="Times New Roman" w:hAnsi="Times New Roman" w:cs="Times New Roman"/>
                <w:sz w:val="24"/>
                <w:szCs w:val="24"/>
              </w:rPr>
              <w:t>Микрокремнезем</w:t>
            </w:r>
          </w:p>
        </w:tc>
        <w:tc>
          <w:tcPr>
            <w:tcW w:w="6783" w:type="dxa"/>
          </w:tcPr>
          <w:p w:rsidR="00D75E80" w:rsidRPr="006F44A4" w:rsidRDefault="00D75E80" w:rsidP="00D818C8">
            <w:pPr>
              <w:pStyle w:val="TableParagraph"/>
              <w:spacing w:before="54"/>
              <w:ind w:left="107"/>
              <w:jc w:val="left"/>
              <w:rPr>
                <w:rFonts w:ascii="Times New Roman" w:hAnsi="Times New Roman" w:cs="Times New Roman"/>
                <w:sz w:val="24"/>
                <w:szCs w:val="24"/>
                <w:lang w:val="ru-RU"/>
              </w:rPr>
            </w:pPr>
            <w:r w:rsidRPr="006F44A4">
              <w:rPr>
                <w:rFonts w:ascii="Times New Roman" w:hAnsi="Times New Roman" w:cs="Times New Roman"/>
                <w:sz w:val="24"/>
                <w:szCs w:val="24"/>
                <w:lang w:val="ru-RU"/>
              </w:rPr>
              <w:t>2,0</w:t>
            </w:r>
            <w:r w:rsidRPr="006F44A4">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когда</w:t>
            </w:r>
            <w:r w:rsidRPr="006F44A4">
              <w:rPr>
                <w:rFonts w:ascii="Times New Roman" w:hAnsi="Times New Roman" w:cs="Times New Roman"/>
                <w:spacing w:val="-2"/>
                <w:sz w:val="24"/>
                <w:szCs w:val="24"/>
                <w:lang w:val="ru-RU"/>
              </w:rPr>
              <w:t xml:space="preserve"> </w:t>
            </w:r>
            <w:r>
              <w:rPr>
                <w:rFonts w:ascii="Times New Roman" w:hAnsi="Times New Roman" w:cs="Times New Roman"/>
                <w:spacing w:val="-2"/>
                <w:sz w:val="24"/>
                <w:szCs w:val="24"/>
                <w:lang w:val="ru-RU"/>
              </w:rPr>
              <w:t>в</w:t>
            </w:r>
            <w:r w:rsidRPr="006F44A4">
              <w:rPr>
                <w:rFonts w:ascii="Times New Roman" w:hAnsi="Times New Roman" w:cs="Times New Roman"/>
                <w:sz w:val="24"/>
                <w:szCs w:val="24"/>
                <w:lang w:val="ru-RU"/>
              </w:rPr>
              <w:t>/</w:t>
            </w:r>
            <w:r>
              <w:rPr>
                <w:rFonts w:ascii="Times New Roman" w:hAnsi="Times New Roman" w:cs="Times New Roman"/>
                <w:sz w:val="24"/>
                <w:szCs w:val="24"/>
                <w:lang w:val="ru-RU"/>
              </w:rPr>
              <w:t>ц</w:t>
            </w:r>
            <w:r w:rsidRPr="006F44A4">
              <w:rPr>
                <w:rFonts w:ascii="Times New Roman" w:hAnsi="Times New Roman" w:cs="Times New Roman"/>
                <w:i/>
                <w:spacing w:val="6"/>
                <w:sz w:val="24"/>
                <w:szCs w:val="24"/>
                <w:lang w:val="ru-RU"/>
              </w:rPr>
              <w:t xml:space="preserve"> </w:t>
            </w:r>
            <w:r w:rsidRPr="006F44A4">
              <w:rPr>
                <w:rFonts w:ascii="Times New Roman" w:hAnsi="Times New Roman" w:cs="Times New Roman"/>
                <w:sz w:val="24"/>
                <w:szCs w:val="24"/>
                <w:lang w:val="ru-RU"/>
              </w:rPr>
              <w:t>&lt;</w:t>
            </w:r>
            <w:r w:rsidRPr="006F44A4">
              <w:rPr>
                <w:rFonts w:ascii="Times New Roman" w:hAnsi="Times New Roman" w:cs="Times New Roman"/>
                <w:spacing w:val="-4"/>
                <w:sz w:val="24"/>
                <w:szCs w:val="24"/>
                <w:lang w:val="ru-RU"/>
              </w:rPr>
              <w:t xml:space="preserve"> </w:t>
            </w:r>
            <w:r w:rsidRPr="006F44A4">
              <w:rPr>
                <w:rFonts w:ascii="Times New Roman" w:hAnsi="Times New Roman" w:cs="Times New Roman"/>
                <w:sz w:val="24"/>
                <w:szCs w:val="24"/>
                <w:lang w:val="ru-RU"/>
              </w:rPr>
              <w:t>0,45</w:t>
            </w:r>
            <w:r w:rsidRPr="006F44A4">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и</w:t>
            </w:r>
            <w:r w:rsidRPr="006F44A4">
              <w:rPr>
                <w:rFonts w:ascii="Times New Roman" w:hAnsi="Times New Roman" w:cs="Times New Roman"/>
                <w:spacing w:val="-3"/>
                <w:sz w:val="24"/>
                <w:szCs w:val="24"/>
                <w:lang w:val="ru-RU"/>
              </w:rPr>
              <w:t xml:space="preserve"> </w:t>
            </w:r>
            <w:r w:rsidRPr="006F44A4">
              <w:rPr>
                <w:rFonts w:ascii="Times New Roman" w:hAnsi="Times New Roman" w:cs="Times New Roman"/>
                <w:sz w:val="24"/>
                <w:szCs w:val="24"/>
                <w:lang w:val="ru-RU"/>
              </w:rPr>
              <w:t>1,0</w:t>
            </w:r>
            <w:r w:rsidRPr="006F44A4">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когда</w:t>
            </w:r>
            <w:r w:rsidRPr="006F44A4">
              <w:rPr>
                <w:rFonts w:ascii="Times New Roman" w:hAnsi="Times New Roman" w:cs="Times New Roman"/>
                <w:spacing w:val="-3"/>
                <w:sz w:val="24"/>
                <w:szCs w:val="24"/>
                <w:lang w:val="ru-RU"/>
              </w:rPr>
              <w:t xml:space="preserve"> </w:t>
            </w:r>
            <w:r>
              <w:rPr>
                <w:rFonts w:ascii="Times New Roman" w:hAnsi="Times New Roman" w:cs="Times New Roman"/>
                <w:i/>
                <w:sz w:val="24"/>
                <w:szCs w:val="24"/>
                <w:lang w:val="ru-RU"/>
              </w:rPr>
              <w:t>в</w:t>
            </w:r>
            <w:r w:rsidRPr="006F44A4">
              <w:rPr>
                <w:rFonts w:ascii="Times New Roman" w:hAnsi="Times New Roman" w:cs="Times New Roman"/>
                <w:sz w:val="24"/>
                <w:szCs w:val="24"/>
                <w:lang w:val="ru-RU"/>
              </w:rPr>
              <w:t>/</w:t>
            </w:r>
            <w:r>
              <w:rPr>
                <w:rFonts w:ascii="Times New Roman" w:hAnsi="Times New Roman" w:cs="Times New Roman"/>
                <w:sz w:val="24"/>
                <w:szCs w:val="24"/>
                <w:lang w:val="ru-RU"/>
              </w:rPr>
              <w:t>ц</w:t>
            </w:r>
            <w:r w:rsidRPr="006F44A4">
              <w:rPr>
                <w:rFonts w:ascii="Times New Roman" w:hAnsi="Times New Roman" w:cs="Times New Roman"/>
                <w:i/>
                <w:spacing w:val="2"/>
                <w:sz w:val="24"/>
                <w:szCs w:val="24"/>
                <w:lang w:val="ru-RU"/>
              </w:rPr>
              <w:t xml:space="preserve"> </w:t>
            </w:r>
            <w:r w:rsidRPr="006F44A4">
              <w:rPr>
                <w:rFonts w:ascii="Times New Roman" w:hAnsi="Times New Roman" w:cs="Times New Roman"/>
                <w:sz w:val="24"/>
                <w:szCs w:val="24"/>
                <w:lang w:val="ru-RU"/>
              </w:rPr>
              <w:t>&gt;</w:t>
            </w:r>
            <w:r w:rsidRPr="006F44A4">
              <w:rPr>
                <w:rFonts w:ascii="Times New Roman" w:hAnsi="Times New Roman" w:cs="Times New Roman"/>
                <w:spacing w:val="-2"/>
                <w:sz w:val="24"/>
                <w:szCs w:val="24"/>
                <w:lang w:val="ru-RU"/>
              </w:rPr>
              <w:t xml:space="preserve"> </w:t>
            </w:r>
            <w:r w:rsidRPr="006F44A4">
              <w:rPr>
                <w:rFonts w:ascii="Times New Roman" w:hAnsi="Times New Roman" w:cs="Times New Roman"/>
                <w:sz w:val="24"/>
                <w:szCs w:val="24"/>
                <w:lang w:val="ru-RU"/>
              </w:rPr>
              <w:t>0,45</w:t>
            </w:r>
          </w:p>
        </w:tc>
      </w:tr>
      <w:tr w:rsidR="00D75E80" w:rsidRPr="007E5D31" w:rsidTr="00D75E80">
        <w:tc>
          <w:tcPr>
            <w:tcW w:w="792" w:type="dxa"/>
            <w:vMerge/>
          </w:tcPr>
          <w:p w:rsidR="00D75E80" w:rsidRPr="00D75E80" w:rsidRDefault="00D75E80" w:rsidP="00D818C8">
            <w:pPr>
              <w:pStyle w:val="af1"/>
              <w:ind w:left="0"/>
              <w:rPr>
                <w:rFonts w:ascii="Times New Roman" w:hAnsi="Times New Roman" w:cs="Times New Roman"/>
              </w:rPr>
            </w:pPr>
          </w:p>
        </w:tc>
        <w:tc>
          <w:tcPr>
            <w:tcW w:w="1998" w:type="dxa"/>
          </w:tcPr>
          <w:p w:rsidR="00D75E80" w:rsidRPr="004E24FD" w:rsidRDefault="00D75E80" w:rsidP="00D818C8">
            <w:pPr>
              <w:pStyle w:val="TableParagraph"/>
              <w:ind w:left="107"/>
              <w:rPr>
                <w:rFonts w:ascii="Times New Roman" w:hAnsi="Times New Roman" w:cs="Times New Roman"/>
                <w:sz w:val="24"/>
                <w:szCs w:val="24"/>
              </w:rPr>
            </w:pPr>
            <w:r w:rsidRPr="004E24FD">
              <w:rPr>
                <w:rFonts w:ascii="Times New Roman" w:hAnsi="Times New Roman" w:cs="Times New Roman"/>
                <w:sz w:val="24"/>
                <w:szCs w:val="24"/>
              </w:rPr>
              <w:t>GGBS</w:t>
            </w:r>
          </w:p>
        </w:tc>
        <w:tc>
          <w:tcPr>
            <w:tcW w:w="6783" w:type="dxa"/>
          </w:tcPr>
          <w:p w:rsidR="00D75E80" w:rsidRPr="004E24FD" w:rsidRDefault="00D75E80" w:rsidP="00D818C8">
            <w:pPr>
              <w:pStyle w:val="TableParagraph"/>
              <w:ind w:left="107"/>
              <w:jc w:val="left"/>
              <w:rPr>
                <w:rFonts w:ascii="Times New Roman" w:hAnsi="Times New Roman" w:cs="Times New Roman"/>
                <w:sz w:val="24"/>
                <w:szCs w:val="24"/>
              </w:rPr>
            </w:pPr>
            <w:r w:rsidRPr="004E24FD">
              <w:rPr>
                <w:rFonts w:ascii="Times New Roman" w:hAnsi="Times New Roman" w:cs="Times New Roman"/>
                <w:sz w:val="24"/>
                <w:szCs w:val="24"/>
              </w:rPr>
              <w:t>0,8</w:t>
            </w:r>
            <w:r w:rsidRPr="004E24FD">
              <w:rPr>
                <w:rFonts w:ascii="Times New Roman" w:hAnsi="Times New Roman" w:cs="Times New Roman"/>
                <w:spacing w:val="-4"/>
                <w:sz w:val="24"/>
                <w:szCs w:val="24"/>
              </w:rPr>
              <w:t xml:space="preserve"> </w:t>
            </w:r>
            <w:r>
              <w:rPr>
                <w:rFonts w:ascii="Times New Roman" w:hAnsi="Times New Roman" w:cs="Times New Roman"/>
                <w:sz w:val="24"/>
                <w:szCs w:val="24"/>
                <w:lang w:val="ru-RU"/>
              </w:rPr>
              <w:t>и</w:t>
            </w:r>
            <w:r w:rsidRPr="004E24FD">
              <w:rPr>
                <w:rFonts w:ascii="Times New Roman" w:hAnsi="Times New Roman" w:cs="Times New Roman"/>
                <w:spacing w:val="-1"/>
                <w:sz w:val="24"/>
                <w:szCs w:val="24"/>
              </w:rPr>
              <w:t xml:space="preserve"> </w:t>
            </w:r>
            <w:r w:rsidRPr="004E24FD">
              <w:rPr>
                <w:rFonts w:ascii="Times New Roman" w:hAnsi="Times New Roman" w:cs="Times New Roman"/>
                <w:sz w:val="24"/>
                <w:szCs w:val="24"/>
              </w:rPr>
              <w:t>1,0</w:t>
            </w:r>
          </w:p>
        </w:tc>
      </w:tr>
      <w:tr w:rsidR="00D75E80" w:rsidRPr="007E5D31" w:rsidTr="00D75E80">
        <w:tc>
          <w:tcPr>
            <w:tcW w:w="792" w:type="dxa"/>
            <w:vMerge w:val="restart"/>
          </w:tcPr>
          <w:p w:rsidR="00D75E80" w:rsidRPr="007E5D31" w:rsidRDefault="00D75E80" w:rsidP="00D818C8">
            <w:pPr>
              <w:pStyle w:val="af1"/>
              <w:ind w:left="0"/>
              <w:rPr>
                <w:rFonts w:ascii="Times New Roman" w:hAnsi="Times New Roman" w:cs="Times New Roman"/>
                <w:lang w:val="en-US"/>
              </w:rPr>
            </w:pPr>
            <w:r w:rsidRPr="007E5D31">
              <w:rPr>
                <w:rFonts w:ascii="Times New Roman" w:hAnsi="Times New Roman" w:cs="Times New Roman"/>
                <w:lang w:val="en-US"/>
              </w:rPr>
              <w:t>FR</w:t>
            </w:r>
          </w:p>
        </w:tc>
        <w:tc>
          <w:tcPr>
            <w:tcW w:w="1998" w:type="dxa"/>
          </w:tcPr>
          <w:p w:rsidR="00D75E80" w:rsidRPr="004E24FD" w:rsidRDefault="00D75E80" w:rsidP="00D818C8">
            <w:pPr>
              <w:pStyle w:val="TableParagraph"/>
              <w:ind w:left="107"/>
              <w:rPr>
                <w:rFonts w:ascii="Times New Roman" w:hAnsi="Times New Roman" w:cs="Times New Roman"/>
                <w:sz w:val="24"/>
                <w:szCs w:val="24"/>
              </w:rPr>
            </w:pPr>
            <w:r w:rsidRPr="004E24FD">
              <w:rPr>
                <w:rFonts w:ascii="Times New Roman" w:hAnsi="Times New Roman" w:cs="Times New Roman"/>
                <w:sz w:val="24"/>
                <w:szCs w:val="24"/>
              </w:rPr>
              <w:t>Летучая зола</w:t>
            </w:r>
          </w:p>
        </w:tc>
        <w:tc>
          <w:tcPr>
            <w:tcW w:w="6783" w:type="dxa"/>
          </w:tcPr>
          <w:p w:rsidR="00D75E80" w:rsidRPr="004E24FD" w:rsidRDefault="00D75E80" w:rsidP="00D818C8">
            <w:pPr>
              <w:pStyle w:val="TableParagraph"/>
              <w:ind w:left="107"/>
              <w:jc w:val="left"/>
              <w:rPr>
                <w:rFonts w:ascii="Times New Roman" w:hAnsi="Times New Roman" w:cs="Times New Roman"/>
                <w:sz w:val="24"/>
                <w:szCs w:val="24"/>
              </w:rPr>
            </w:pPr>
            <w:r w:rsidRPr="004E24FD">
              <w:rPr>
                <w:rFonts w:ascii="Times New Roman" w:hAnsi="Times New Roman" w:cs="Times New Roman"/>
                <w:sz w:val="24"/>
                <w:szCs w:val="24"/>
              </w:rPr>
              <w:t>0,4;</w:t>
            </w:r>
            <w:r w:rsidRPr="004E24FD">
              <w:rPr>
                <w:rFonts w:ascii="Times New Roman" w:hAnsi="Times New Roman" w:cs="Times New Roman"/>
                <w:spacing w:val="-2"/>
                <w:sz w:val="24"/>
                <w:szCs w:val="24"/>
              </w:rPr>
              <w:t xml:space="preserve"> </w:t>
            </w:r>
            <w:r w:rsidRPr="004E24FD">
              <w:rPr>
                <w:rFonts w:ascii="Times New Roman" w:hAnsi="Times New Roman" w:cs="Times New Roman"/>
                <w:sz w:val="24"/>
                <w:szCs w:val="24"/>
              </w:rPr>
              <w:t>0,5</w:t>
            </w:r>
            <w:r w:rsidRPr="004E24FD">
              <w:rPr>
                <w:rFonts w:ascii="Times New Roman" w:hAnsi="Times New Roman" w:cs="Times New Roman"/>
                <w:spacing w:val="-1"/>
                <w:sz w:val="24"/>
                <w:szCs w:val="24"/>
              </w:rPr>
              <w:t xml:space="preserve"> </w:t>
            </w:r>
            <w:r>
              <w:rPr>
                <w:rFonts w:ascii="Times New Roman" w:hAnsi="Times New Roman" w:cs="Times New Roman"/>
                <w:sz w:val="24"/>
                <w:szCs w:val="24"/>
                <w:lang w:val="ru-RU"/>
              </w:rPr>
              <w:t>и</w:t>
            </w:r>
            <w:r w:rsidRPr="004E24FD">
              <w:rPr>
                <w:rFonts w:ascii="Times New Roman" w:hAnsi="Times New Roman" w:cs="Times New Roman"/>
                <w:spacing w:val="-1"/>
                <w:sz w:val="24"/>
                <w:szCs w:val="24"/>
              </w:rPr>
              <w:t xml:space="preserve"> </w:t>
            </w:r>
            <w:r w:rsidRPr="004E24FD">
              <w:rPr>
                <w:rFonts w:ascii="Times New Roman" w:hAnsi="Times New Roman" w:cs="Times New Roman"/>
                <w:sz w:val="24"/>
                <w:szCs w:val="24"/>
              </w:rPr>
              <w:t>0,6</w:t>
            </w:r>
            <w:r w:rsidRPr="004E24FD">
              <w:rPr>
                <w:rFonts w:ascii="Times New Roman" w:hAnsi="Times New Roman" w:cs="Times New Roman"/>
                <w:spacing w:val="-3"/>
                <w:sz w:val="24"/>
                <w:szCs w:val="24"/>
              </w:rPr>
              <w:t xml:space="preserve"> </w:t>
            </w:r>
            <w:r w:rsidRPr="004E24FD">
              <w:rPr>
                <w:rFonts w:ascii="Times New Roman" w:hAnsi="Times New Roman" w:cs="Times New Roman"/>
                <w:sz w:val="24"/>
                <w:szCs w:val="24"/>
              </w:rPr>
              <w:t>(</w:t>
            </w:r>
            <w:r>
              <w:rPr>
                <w:rFonts w:ascii="Times New Roman" w:hAnsi="Times New Roman" w:cs="Times New Roman"/>
                <w:sz w:val="24"/>
                <w:szCs w:val="24"/>
                <w:lang w:val="ru-RU"/>
              </w:rPr>
              <w:t>в основном</w:t>
            </w:r>
            <w:r w:rsidRPr="004E24FD">
              <w:rPr>
                <w:rFonts w:ascii="Times New Roman" w:hAnsi="Times New Roman" w:cs="Times New Roman"/>
                <w:spacing w:val="-6"/>
                <w:sz w:val="24"/>
                <w:szCs w:val="24"/>
              </w:rPr>
              <w:t xml:space="preserve"> </w:t>
            </w:r>
            <w:r w:rsidRPr="004E24FD">
              <w:rPr>
                <w:rFonts w:ascii="Times New Roman" w:hAnsi="Times New Roman" w:cs="Times New Roman"/>
                <w:sz w:val="24"/>
                <w:szCs w:val="24"/>
              </w:rPr>
              <w:t>0,6)</w:t>
            </w:r>
          </w:p>
        </w:tc>
      </w:tr>
      <w:tr w:rsidR="00D75E80" w:rsidRPr="007E5D31" w:rsidTr="00D75E80">
        <w:tc>
          <w:tcPr>
            <w:tcW w:w="792" w:type="dxa"/>
            <w:vMerge/>
          </w:tcPr>
          <w:p w:rsidR="00D75E80" w:rsidRPr="007E5D31" w:rsidRDefault="00D75E80" w:rsidP="00D818C8">
            <w:pPr>
              <w:pStyle w:val="af1"/>
              <w:ind w:left="0"/>
              <w:rPr>
                <w:rFonts w:ascii="Times New Roman" w:hAnsi="Times New Roman" w:cs="Times New Roman"/>
                <w:lang w:val="en-US"/>
              </w:rPr>
            </w:pPr>
          </w:p>
        </w:tc>
        <w:tc>
          <w:tcPr>
            <w:tcW w:w="1998" w:type="dxa"/>
          </w:tcPr>
          <w:p w:rsidR="00D75E80" w:rsidRPr="004E24FD" w:rsidRDefault="00D75E80" w:rsidP="00D818C8">
            <w:pPr>
              <w:pStyle w:val="TableParagraph"/>
              <w:spacing w:before="59"/>
              <w:rPr>
                <w:rFonts w:ascii="Times New Roman" w:hAnsi="Times New Roman" w:cs="Times New Roman"/>
                <w:sz w:val="24"/>
                <w:szCs w:val="24"/>
              </w:rPr>
            </w:pPr>
            <w:r w:rsidRPr="004E24FD">
              <w:rPr>
                <w:rFonts w:ascii="Times New Roman" w:hAnsi="Times New Roman" w:cs="Times New Roman"/>
                <w:sz w:val="24"/>
                <w:szCs w:val="24"/>
              </w:rPr>
              <w:t>Микрокремнезем</w:t>
            </w:r>
          </w:p>
        </w:tc>
        <w:tc>
          <w:tcPr>
            <w:tcW w:w="6783" w:type="dxa"/>
          </w:tcPr>
          <w:p w:rsidR="00D75E80" w:rsidRPr="004E24FD" w:rsidRDefault="00D75E80" w:rsidP="00D818C8">
            <w:pPr>
              <w:pStyle w:val="TableParagraph"/>
              <w:spacing w:before="59"/>
              <w:ind w:left="107"/>
              <w:jc w:val="left"/>
              <w:rPr>
                <w:rFonts w:ascii="Times New Roman" w:hAnsi="Times New Roman" w:cs="Times New Roman"/>
                <w:sz w:val="24"/>
                <w:szCs w:val="24"/>
              </w:rPr>
            </w:pPr>
            <w:r w:rsidRPr="004E24FD">
              <w:rPr>
                <w:rFonts w:ascii="Times New Roman" w:hAnsi="Times New Roman" w:cs="Times New Roman"/>
                <w:sz w:val="24"/>
                <w:szCs w:val="24"/>
              </w:rPr>
              <w:t>2,0</w:t>
            </w:r>
          </w:p>
        </w:tc>
      </w:tr>
      <w:tr w:rsidR="00D75E80" w:rsidRPr="007E5D31" w:rsidTr="00D75E80">
        <w:tc>
          <w:tcPr>
            <w:tcW w:w="792" w:type="dxa"/>
            <w:vMerge/>
          </w:tcPr>
          <w:p w:rsidR="00D75E80" w:rsidRPr="007E5D31" w:rsidRDefault="00D75E80" w:rsidP="00D818C8">
            <w:pPr>
              <w:pStyle w:val="af1"/>
              <w:ind w:left="0"/>
              <w:rPr>
                <w:rFonts w:ascii="Times New Roman" w:hAnsi="Times New Roman" w:cs="Times New Roman"/>
                <w:lang w:val="en-US"/>
              </w:rPr>
            </w:pPr>
          </w:p>
        </w:tc>
        <w:tc>
          <w:tcPr>
            <w:tcW w:w="1998" w:type="dxa"/>
          </w:tcPr>
          <w:p w:rsidR="00D75E80" w:rsidRPr="004E24FD" w:rsidRDefault="00D75E80" w:rsidP="00D818C8">
            <w:pPr>
              <w:pStyle w:val="TableParagraph"/>
              <w:spacing w:before="59"/>
              <w:ind w:left="107"/>
              <w:rPr>
                <w:rFonts w:ascii="Times New Roman" w:hAnsi="Times New Roman" w:cs="Times New Roman"/>
                <w:sz w:val="24"/>
                <w:szCs w:val="24"/>
              </w:rPr>
            </w:pPr>
            <w:r w:rsidRPr="004E24FD">
              <w:rPr>
                <w:rFonts w:ascii="Times New Roman" w:hAnsi="Times New Roman" w:cs="Times New Roman"/>
                <w:sz w:val="24"/>
                <w:szCs w:val="24"/>
              </w:rPr>
              <w:t>GGBS</w:t>
            </w:r>
          </w:p>
        </w:tc>
        <w:tc>
          <w:tcPr>
            <w:tcW w:w="6783" w:type="dxa"/>
          </w:tcPr>
          <w:p w:rsidR="00D75E80" w:rsidRPr="006F44A4" w:rsidRDefault="00D75E80" w:rsidP="007D0D9C">
            <w:pPr>
              <w:pStyle w:val="TableParagraph"/>
              <w:spacing w:before="59"/>
              <w:ind w:left="107"/>
              <w:jc w:val="left"/>
              <w:rPr>
                <w:rFonts w:ascii="Times New Roman" w:hAnsi="Times New Roman" w:cs="Times New Roman"/>
                <w:sz w:val="24"/>
                <w:szCs w:val="24"/>
                <w:lang w:val="ru-RU"/>
              </w:rPr>
            </w:pPr>
            <w:r w:rsidRPr="006F44A4">
              <w:rPr>
                <w:rFonts w:ascii="Times New Roman" w:hAnsi="Times New Roman" w:cs="Times New Roman"/>
                <w:sz w:val="24"/>
                <w:szCs w:val="24"/>
                <w:lang w:val="ru-RU"/>
              </w:rPr>
              <w:t>0,9</w:t>
            </w:r>
            <w:r w:rsidRPr="006F44A4">
              <w:rPr>
                <w:rFonts w:ascii="Times New Roman" w:hAnsi="Times New Roman" w:cs="Times New Roman"/>
                <w:spacing w:val="50"/>
                <w:sz w:val="24"/>
                <w:szCs w:val="24"/>
                <w:lang w:val="ru-RU"/>
              </w:rPr>
              <w:t xml:space="preserve"> </w:t>
            </w:r>
            <w:r w:rsidRPr="006F44A4">
              <w:rPr>
                <w:rFonts w:ascii="Times New Roman" w:hAnsi="Times New Roman" w:cs="Times New Roman"/>
                <w:sz w:val="24"/>
                <w:szCs w:val="24"/>
                <w:lang w:val="ru-RU"/>
              </w:rPr>
              <w:t>(</w:t>
            </w:r>
            <w:r w:rsidRPr="007D0D9C">
              <w:rPr>
                <w:rFonts w:ascii="Times New Roman" w:hAnsi="Times New Roman" w:cs="Times New Roman"/>
                <w:sz w:val="24"/>
                <w:szCs w:val="24"/>
                <w:lang w:val="ru-RU"/>
              </w:rPr>
              <w:t xml:space="preserve">но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Pr>
                <w:rFonts w:ascii="Times New Roman" w:hAnsi="Times New Roman" w:cs="Times New Roman"/>
                <w:sz w:val="24"/>
                <w:szCs w:val="24"/>
                <w:lang w:val="ru-RU"/>
              </w:rPr>
              <w:t xml:space="preserve"> </w:t>
            </w:r>
            <w:r>
              <w:rPr>
                <w:rFonts w:ascii="Times New Roman" w:hAnsi="Times New Roman" w:cs="Times New Roman"/>
                <w:sz w:val="24"/>
                <w:szCs w:val="24"/>
                <w:lang w:val="ru-RU"/>
              </w:rPr>
              <w:t>редко</w:t>
            </w:r>
            <w:r w:rsidRPr="006F44A4">
              <w:rPr>
                <w:rFonts w:ascii="Times New Roman" w:hAnsi="Times New Roman" w:cs="Times New Roman"/>
                <w:sz w:val="24"/>
                <w:szCs w:val="24"/>
                <w:lang w:val="ru-RU"/>
              </w:rPr>
              <w:t xml:space="preserve"> </w:t>
            </w:r>
            <w:r>
              <w:rPr>
                <w:rFonts w:ascii="Times New Roman" w:hAnsi="Times New Roman" w:cs="Times New Roman"/>
                <w:sz w:val="24"/>
                <w:szCs w:val="24"/>
                <w:lang w:val="ru-RU"/>
              </w:rPr>
              <w:t>применяется. Смотреть рисунки по производству бетона</w:t>
            </w:r>
            <w:r w:rsidRPr="006F44A4">
              <w:rPr>
                <w:rFonts w:ascii="Times New Roman" w:hAnsi="Times New Roman" w:cs="Times New Roman"/>
                <w:spacing w:val="51"/>
                <w:sz w:val="24"/>
                <w:szCs w:val="24"/>
                <w:lang w:val="ru-RU"/>
              </w:rPr>
              <w:t xml:space="preserve"> </w:t>
            </w:r>
            <w:r w:rsidRPr="004E24FD">
              <w:rPr>
                <w:rFonts w:ascii="Times New Roman" w:hAnsi="Times New Roman" w:cs="Times New Roman"/>
                <w:sz w:val="24"/>
                <w:szCs w:val="24"/>
              </w:rPr>
              <w:t>GGBS</w:t>
            </w:r>
            <w:r w:rsidRPr="006F44A4">
              <w:rPr>
                <w:rFonts w:ascii="Times New Roman" w:hAnsi="Times New Roman" w:cs="Times New Roman"/>
                <w:sz w:val="24"/>
                <w:szCs w:val="24"/>
                <w:lang w:val="ru-RU"/>
              </w:rPr>
              <w:t>)</w:t>
            </w:r>
          </w:p>
        </w:tc>
      </w:tr>
    </w:tbl>
    <w:p w:rsidR="00060860" w:rsidRPr="00D75E80" w:rsidRDefault="00060860" w:rsidP="00060860">
      <w:pPr>
        <w:pStyle w:val="af1"/>
        <w:rPr>
          <w:rFonts w:ascii="Times New Roman" w:hAnsi="Times New Roman" w:cs="Times New Roman"/>
        </w:rPr>
      </w:pPr>
    </w:p>
    <w:tbl>
      <w:tblPr>
        <w:tblStyle w:val="af5"/>
        <w:tblW w:w="0" w:type="auto"/>
        <w:tblLook w:val="04A0" w:firstRow="1" w:lastRow="0" w:firstColumn="1" w:lastColumn="0" w:noHBand="0" w:noVBand="1"/>
      </w:tblPr>
      <w:tblGrid>
        <w:gridCol w:w="811"/>
        <w:gridCol w:w="2105"/>
        <w:gridCol w:w="6657"/>
      </w:tblGrid>
      <w:tr w:rsidR="00DE3B0C" w:rsidRPr="007E5D31" w:rsidTr="000B2A00">
        <w:tc>
          <w:tcPr>
            <w:tcW w:w="811" w:type="dxa"/>
            <w:vMerge w:val="restart"/>
          </w:tcPr>
          <w:p w:rsidR="00DE3B0C" w:rsidRPr="007E5D31" w:rsidRDefault="00DE3B0C" w:rsidP="00D818C8">
            <w:pPr>
              <w:pStyle w:val="af1"/>
              <w:ind w:left="0"/>
              <w:rPr>
                <w:rFonts w:ascii="Times New Roman" w:hAnsi="Times New Roman" w:cs="Times New Roman"/>
                <w:lang w:val="en-US"/>
              </w:rPr>
            </w:pPr>
            <w:r w:rsidRPr="007E5D31">
              <w:rPr>
                <w:rFonts w:ascii="Times New Roman" w:hAnsi="Times New Roman" w:cs="Times New Roman"/>
                <w:lang w:val="en-US"/>
              </w:rPr>
              <w:t>DE</w:t>
            </w:r>
          </w:p>
        </w:tc>
        <w:tc>
          <w:tcPr>
            <w:tcW w:w="2105" w:type="dxa"/>
            <w:vMerge w:val="restart"/>
          </w:tcPr>
          <w:p w:rsidR="00DE3B0C" w:rsidRPr="00DE3B0C" w:rsidRDefault="00DE3B0C" w:rsidP="00D818C8">
            <w:pPr>
              <w:pStyle w:val="af1"/>
              <w:ind w:left="0"/>
              <w:rPr>
                <w:rFonts w:ascii="Times New Roman" w:hAnsi="Times New Roman" w:cs="Times New Roman"/>
              </w:rPr>
            </w:pPr>
            <w:r>
              <w:rPr>
                <w:rFonts w:ascii="Times New Roman" w:hAnsi="Times New Roman" w:cs="Times New Roman"/>
              </w:rPr>
              <w:t>Летучая зола в соотв</w:t>
            </w:r>
            <w:r w:rsidRPr="00991337">
              <w:rPr>
                <w:rFonts w:ascii="Times New Roman" w:hAnsi="Times New Roman" w:cs="Times New Roman"/>
                <w:spacing w:val="-1"/>
              </w:rPr>
              <w:t>.</w:t>
            </w:r>
            <w:r>
              <w:rPr>
                <w:rFonts w:ascii="Times New Roman" w:hAnsi="Times New Roman" w:cs="Times New Roman"/>
                <w:spacing w:val="-1"/>
              </w:rPr>
              <w:t xml:space="preserve"> </w:t>
            </w:r>
            <w:r w:rsidRPr="00991337">
              <w:rPr>
                <w:rFonts w:ascii="Times New Roman" w:hAnsi="Times New Roman" w:cs="Times New Roman"/>
                <w:spacing w:val="-53"/>
              </w:rPr>
              <w:t xml:space="preserve"> </w:t>
            </w:r>
            <w:r w:rsidRPr="00991337">
              <w:rPr>
                <w:rFonts w:ascii="Times New Roman" w:hAnsi="Times New Roman" w:cs="Times New Roman"/>
              </w:rPr>
              <w:t>EN</w:t>
            </w:r>
            <w:r w:rsidRPr="00991337">
              <w:rPr>
                <w:rFonts w:ascii="Times New Roman" w:hAnsi="Times New Roman" w:cs="Times New Roman"/>
                <w:spacing w:val="-2"/>
              </w:rPr>
              <w:t xml:space="preserve"> </w:t>
            </w:r>
            <w:r w:rsidRPr="00991337">
              <w:rPr>
                <w:rFonts w:ascii="Times New Roman" w:hAnsi="Times New Roman" w:cs="Times New Roman"/>
              </w:rPr>
              <w:t>450–1</w:t>
            </w:r>
          </w:p>
        </w:tc>
        <w:tc>
          <w:tcPr>
            <w:tcW w:w="6657" w:type="dxa"/>
          </w:tcPr>
          <w:p w:rsidR="00DE3B0C" w:rsidRPr="00DE3B0C" w:rsidRDefault="007D0D9C" w:rsidP="00DE3B0C">
            <w:pPr>
              <w:pStyle w:val="TableParagraph"/>
              <w:spacing w:before="0"/>
              <w:ind w:left="33"/>
              <w:jc w:val="left"/>
              <w:rPr>
                <w:rFonts w:ascii="Times New Roman" w:hAnsi="Times New Roman" w:cs="Times New Roman"/>
                <w:sz w:val="24"/>
                <w:szCs w:val="24"/>
                <w:lang w:val="ru-RU"/>
              </w:rPr>
            </w:pPr>
            <w:r w:rsidRPr="007D0D9C">
              <w:rPr>
                <w:rFonts w:ascii="Times New Roman" w:eastAsia="SimSun" w:hAnsi="Times New Roman" w:cs="Times New Roman"/>
                <w:bCs/>
                <w:sz w:val="24"/>
                <w:szCs w:val="24"/>
                <w:lang w:val="ru-RU"/>
              </w:rPr>
              <w:t>значени</w:t>
            </w:r>
            <w:r>
              <w:rPr>
                <w:rFonts w:ascii="Times New Roman" w:eastAsia="SimSun" w:hAnsi="Times New Roman" w:cs="Times New Roman"/>
                <w:bCs/>
                <w:sz w:val="24"/>
                <w:szCs w:val="24"/>
                <w:lang w:val="ru-RU"/>
              </w:rPr>
              <w:t>е</w:t>
            </w:r>
            <w:r w:rsidRPr="007D0D9C">
              <w:rPr>
                <w:rFonts w:ascii="Times New Roman" w:eastAsia="SimSun" w:hAnsi="Times New Roman" w:cs="Times New Roman"/>
                <w:bCs/>
                <w:sz w:val="24"/>
                <w:szCs w:val="24"/>
                <w:lang w:val="ru-RU"/>
              </w:rPr>
              <w:t xml:space="preserve"> </w:t>
            </w:r>
            <w:r w:rsidRPr="007D0D9C">
              <w:rPr>
                <w:rFonts w:ascii="Times New Roman" w:eastAsia="SimSun" w:hAnsi="Times New Roman" w:cs="Times New Roman"/>
                <w:bCs/>
                <w:i/>
                <w:sz w:val="24"/>
                <w:szCs w:val="24"/>
              </w:rPr>
              <w:t>k</w:t>
            </w:r>
            <w:r w:rsidRPr="00991337">
              <w:rPr>
                <w:rFonts w:ascii="Times New Roman" w:hAnsi="Times New Roman" w:cs="Times New Roman"/>
                <w:sz w:val="24"/>
                <w:szCs w:val="24"/>
                <w:lang w:val="ru-RU"/>
              </w:rPr>
              <w:t xml:space="preserve"> </w:t>
            </w:r>
            <w:r w:rsidR="00DE3B0C" w:rsidRPr="00991337">
              <w:rPr>
                <w:rFonts w:ascii="Times New Roman" w:hAnsi="Times New Roman" w:cs="Times New Roman"/>
                <w:sz w:val="24"/>
                <w:szCs w:val="24"/>
                <w:lang w:val="ru-RU"/>
              </w:rPr>
              <w:t>=</w:t>
            </w:r>
            <w:r w:rsidR="00DE3B0C" w:rsidRPr="00991337">
              <w:rPr>
                <w:rFonts w:ascii="Times New Roman" w:hAnsi="Times New Roman" w:cs="Times New Roman"/>
                <w:spacing w:val="-2"/>
                <w:sz w:val="24"/>
                <w:szCs w:val="24"/>
                <w:lang w:val="ru-RU"/>
              </w:rPr>
              <w:t xml:space="preserve"> </w:t>
            </w:r>
            <w:r w:rsidR="00DE3B0C" w:rsidRPr="00991337">
              <w:rPr>
                <w:rFonts w:ascii="Times New Roman" w:hAnsi="Times New Roman" w:cs="Times New Roman"/>
                <w:sz w:val="24"/>
                <w:szCs w:val="24"/>
                <w:lang w:val="ru-RU"/>
              </w:rPr>
              <w:t>0,4</w:t>
            </w:r>
          </w:p>
        </w:tc>
      </w:tr>
      <w:tr w:rsidR="00DE3B0C" w:rsidRPr="007E5D31" w:rsidTr="000B2A00">
        <w:tc>
          <w:tcPr>
            <w:tcW w:w="811" w:type="dxa"/>
            <w:vMerge/>
          </w:tcPr>
          <w:p w:rsidR="00DE3B0C" w:rsidRPr="007E5D31" w:rsidRDefault="00DE3B0C" w:rsidP="00D818C8">
            <w:pPr>
              <w:pStyle w:val="af1"/>
              <w:ind w:left="0"/>
              <w:rPr>
                <w:rFonts w:ascii="Times New Roman" w:hAnsi="Times New Roman" w:cs="Times New Roman"/>
                <w:lang w:val="en-US"/>
              </w:rPr>
            </w:pPr>
          </w:p>
        </w:tc>
        <w:tc>
          <w:tcPr>
            <w:tcW w:w="2105" w:type="dxa"/>
            <w:vMerge/>
          </w:tcPr>
          <w:p w:rsidR="00DE3B0C" w:rsidRPr="007E5D31" w:rsidRDefault="00DE3B0C" w:rsidP="00D818C8">
            <w:pPr>
              <w:pStyle w:val="af1"/>
              <w:ind w:left="0"/>
              <w:rPr>
                <w:rFonts w:ascii="Times New Roman" w:hAnsi="Times New Roman" w:cs="Times New Roman"/>
                <w:lang w:val="en-US"/>
              </w:rPr>
            </w:pPr>
          </w:p>
        </w:tc>
        <w:tc>
          <w:tcPr>
            <w:tcW w:w="6657" w:type="dxa"/>
          </w:tcPr>
          <w:p w:rsidR="00DE3B0C" w:rsidRPr="00DE3B0C" w:rsidRDefault="007D0D9C" w:rsidP="00DE3B0C">
            <w:pPr>
              <w:pStyle w:val="af1"/>
              <w:ind w:left="33"/>
              <w:rPr>
                <w:rFonts w:ascii="Times New Roman" w:hAnsi="Times New Roman" w:cs="Times New Roman"/>
              </w:rPr>
            </w:pPr>
            <w:r w:rsidRPr="007D0D9C">
              <w:rPr>
                <w:rFonts w:ascii="Times New Roman" w:eastAsia="SimSun" w:hAnsi="Times New Roman" w:cs="Times New Roman"/>
                <w:bCs/>
              </w:rPr>
              <w:t>значени</w:t>
            </w:r>
            <w:r>
              <w:rPr>
                <w:rFonts w:ascii="Times New Roman" w:eastAsia="SimSun" w:hAnsi="Times New Roman" w:cs="Times New Roman"/>
                <w:bCs/>
              </w:rPr>
              <w:t>е</w:t>
            </w:r>
            <w:r w:rsidRPr="007D0D9C">
              <w:rPr>
                <w:rFonts w:ascii="Times New Roman" w:eastAsia="SimSun" w:hAnsi="Times New Roman" w:cs="Times New Roman"/>
                <w:bCs/>
              </w:rPr>
              <w:t xml:space="preserve"> </w:t>
            </w:r>
            <w:r w:rsidRPr="007D0D9C">
              <w:rPr>
                <w:rFonts w:ascii="Times New Roman" w:eastAsia="SimSun" w:hAnsi="Times New Roman" w:cs="Times New Roman"/>
                <w:bCs/>
                <w:i/>
                <w:lang w:val="en-US"/>
              </w:rPr>
              <w:t>k</w:t>
            </w:r>
            <w:r w:rsidRPr="00991337">
              <w:rPr>
                <w:rFonts w:ascii="Times New Roman" w:hAnsi="Times New Roman" w:cs="Times New Roman"/>
              </w:rPr>
              <w:t xml:space="preserve"> </w:t>
            </w:r>
            <w:r w:rsidR="00DE3B0C" w:rsidRPr="00991337">
              <w:rPr>
                <w:rFonts w:ascii="Times New Roman" w:hAnsi="Times New Roman" w:cs="Times New Roman"/>
              </w:rPr>
              <w:t>=</w:t>
            </w:r>
            <w:r w:rsidR="00DE3B0C" w:rsidRPr="00991337">
              <w:rPr>
                <w:rFonts w:ascii="Times New Roman" w:hAnsi="Times New Roman" w:cs="Times New Roman"/>
                <w:spacing w:val="-4"/>
              </w:rPr>
              <w:t xml:space="preserve"> </w:t>
            </w:r>
            <w:r w:rsidR="00DE3B0C" w:rsidRPr="00991337">
              <w:rPr>
                <w:rFonts w:ascii="Times New Roman" w:hAnsi="Times New Roman" w:cs="Times New Roman"/>
              </w:rPr>
              <w:t>0,7</w:t>
            </w:r>
            <w:r w:rsidR="00DE3B0C" w:rsidRPr="00991337">
              <w:rPr>
                <w:rFonts w:ascii="Times New Roman" w:hAnsi="Times New Roman" w:cs="Times New Roman"/>
                <w:spacing w:val="-3"/>
              </w:rPr>
              <w:t xml:space="preserve"> </w:t>
            </w:r>
            <w:r w:rsidR="00DE3B0C" w:rsidRPr="00991337">
              <w:rPr>
                <w:rFonts w:ascii="Times New Roman" w:hAnsi="Times New Roman" w:cs="Times New Roman"/>
              </w:rPr>
              <w:t>для бетона с буронабивными сваями и подводного бетона</w:t>
            </w:r>
          </w:p>
        </w:tc>
      </w:tr>
      <w:tr w:rsidR="00DE3B0C" w:rsidRPr="007E5D31" w:rsidTr="000B2A00">
        <w:tc>
          <w:tcPr>
            <w:tcW w:w="811" w:type="dxa"/>
            <w:vMerge/>
          </w:tcPr>
          <w:p w:rsidR="00DE3B0C" w:rsidRPr="00DE3B0C" w:rsidRDefault="00DE3B0C" w:rsidP="00D818C8">
            <w:pPr>
              <w:pStyle w:val="af1"/>
              <w:ind w:left="0"/>
              <w:rPr>
                <w:rFonts w:ascii="Times New Roman" w:hAnsi="Times New Roman" w:cs="Times New Roman"/>
              </w:rPr>
            </w:pPr>
          </w:p>
        </w:tc>
        <w:tc>
          <w:tcPr>
            <w:tcW w:w="2105" w:type="dxa"/>
          </w:tcPr>
          <w:p w:rsidR="00DE3B0C" w:rsidRPr="00991337" w:rsidRDefault="00DE3B0C" w:rsidP="00D818C8">
            <w:pPr>
              <w:pStyle w:val="TableParagraph"/>
              <w:tabs>
                <w:tab w:val="left" w:pos="1466"/>
              </w:tabs>
              <w:spacing w:before="0"/>
              <w:ind w:right="-9"/>
              <w:rPr>
                <w:rFonts w:ascii="Times New Roman" w:hAnsi="Times New Roman" w:cs="Times New Roman"/>
                <w:sz w:val="24"/>
                <w:szCs w:val="24"/>
              </w:rPr>
            </w:pPr>
            <w:r w:rsidRPr="00991337">
              <w:rPr>
                <w:rFonts w:ascii="Times New Roman" w:hAnsi="Times New Roman" w:cs="Times New Roman"/>
                <w:sz w:val="24"/>
                <w:szCs w:val="24"/>
              </w:rPr>
              <w:t>Микрокремнезем</w:t>
            </w:r>
            <w:r w:rsidRPr="00991337">
              <w:rPr>
                <w:rFonts w:ascii="Times New Roman" w:hAnsi="Times New Roman" w:cs="Times New Roman"/>
                <w:spacing w:val="1"/>
                <w:sz w:val="24"/>
                <w:szCs w:val="24"/>
              </w:rPr>
              <w:t xml:space="preserve"> </w:t>
            </w:r>
            <w:r>
              <w:rPr>
                <w:rFonts w:ascii="Times New Roman" w:hAnsi="Times New Roman" w:cs="Times New Roman"/>
                <w:spacing w:val="1"/>
                <w:sz w:val="24"/>
                <w:szCs w:val="24"/>
                <w:lang w:val="ru-RU"/>
              </w:rPr>
              <w:t>соотв</w:t>
            </w:r>
            <w:r w:rsidRPr="00991337">
              <w:rPr>
                <w:rFonts w:ascii="Times New Roman" w:hAnsi="Times New Roman" w:cs="Times New Roman"/>
                <w:sz w:val="24"/>
                <w:szCs w:val="24"/>
              </w:rPr>
              <w:t>.</w:t>
            </w:r>
            <w:r w:rsidRPr="00991337">
              <w:rPr>
                <w:rFonts w:ascii="Times New Roman" w:hAnsi="Times New Roman" w:cs="Times New Roman"/>
                <w:spacing w:val="-53"/>
                <w:sz w:val="24"/>
                <w:szCs w:val="24"/>
              </w:rPr>
              <w:t xml:space="preserve"> </w:t>
            </w:r>
            <w:r w:rsidRPr="00991337">
              <w:rPr>
                <w:rFonts w:ascii="Times New Roman" w:hAnsi="Times New Roman" w:cs="Times New Roman"/>
                <w:sz w:val="24"/>
                <w:szCs w:val="24"/>
              </w:rPr>
              <w:t>EN</w:t>
            </w:r>
            <w:r w:rsidRPr="00991337">
              <w:rPr>
                <w:rFonts w:ascii="Times New Roman" w:hAnsi="Times New Roman" w:cs="Times New Roman"/>
                <w:spacing w:val="-4"/>
                <w:sz w:val="24"/>
                <w:szCs w:val="24"/>
              </w:rPr>
              <w:t xml:space="preserve"> </w:t>
            </w:r>
            <w:r w:rsidRPr="00991337">
              <w:rPr>
                <w:rFonts w:ascii="Times New Roman" w:hAnsi="Times New Roman" w:cs="Times New Roman"/>
                <w:sz w:val="24"/>
                <w:szCs w:val="24"/>
              </w:rPr>
              <w:t>13263–1</w:t>
            </w:r>
            <w:r>
              <w:rPr>
                <w:rFonts w:ascii="Times New Roman" w:hAnsi="Times New Roman" w:cs="Times New Roman"/>
                <w:sz w:val="24"/>
                <w:szCs w:val="24"/>
                <w:lang w:val="ru-RU"/>
              </w:rPr>
              <w:t xml:space="preserve"> </w:t>
            </w:r>
            <w:r w:rsidRPr="00991337">
              <w:rPr>
                <w:rFonts w:ascii="Times New Roman" w:hAnsi="Times New Roman" w:cs="Times New Roman"/>
                <w:sz w:val="24"/>
                <w:szCs w:val="24"/>
              </w:rPr>
              <w:t>(</w:t>
            </w:r>
            <w:r>
              <w:rPr>
                <w:rFonts w:ascii="Times New Roman" w:hAnsi="Times New Roman" w:cs="Times New Roman"/>
                <w:sz w:val="24"/>
                <w:szCs w:val="24"/>
                <w:lang w:val="ru-RU"/>
              </w:rPr>
              <w:t>разд</w:t>
            </w:r>
            <w:r w:rsidRPr="00991337">
              <w:rPr>
                <w:rFonts w:ascii="Times New Roman" w:hAnsi="Times New Roman" w:cs="Times New Roman"/>
                <w:sz w:val="24"/>
                <w:szCs w:val="24"/>
              </w:rPr>
              <w:t>.</w:t>
            </w:r>
            <w:r>
              <w:rPr>
                <w:rFonts w:ascii="Times New Roman" w:hAnsi="Times New Roman" w:cs="Times New Roman"/>
                <w:sz w:val="24"/>
                <w:szCs w:val="24"/>
                <w:lang w:val="ru-RU"/>
              </w:rPr>
              <w:t xml:space="preserve"> </w:t>
            </w:r>
            <w:r w:rsidRPr="00991337">
              <w:rPr>
                <w:rFonts w:ascii="Times New Roman" w:hAnsi="Times New Roman" w:cs="Times New Roman"/>
                <w:sz w:val="24"/>
                <w:szCs w:val="24"/>
              </w:rPr>
              <w:t>1)</w:t>
            </w:r>
          </w:p>
        </w:tc>
        <w:tc>
          <w:tcPr>
            <w:tcW w:w="6657" w:type="dxa"/>
          </w:tcPr>
          <w:p w:rsidR="00DE3B0C" w:rsidRPr="00991337" w:rsidRDefault="007D0D9C" w:rsidP="00D818C8">
            <w:pPr>
              <w:pStyle w:val="TableParagraph"/>
              <w:spacing w:before="0"/>
              <w:ind w:left="108"/>
              <w:jc w:val="left"/>
              <w:rPr>
                <w:rFonts w:ascii="Times New Roman" w:hAnsi="Times New Roman" w:cs="Times New Roman"/>
                <w:sz w:val="24"/>
                <w:szCs w:val="24"/>
                <w:lang w:val="ru-RU"/>
              </w:rPr>
            </w:pPr>
            <w:r w:rsidRPr="007D0D9C">
              <w:rPr>
                <w:rFonts w:ascii="Times New Roman" w:eastAsia="SimSun" w:hAnsi="Times New Roman" w:cs="Times New Roman"/>
                <w:bCs/>
                <w:sz w:val="24"/>
                <w:szCs w:val="24"/>
                <w:lang w:val="ru-RU"/>
              </w:rPr>
              <w:t>значени</w:t>
            </w:r>
            <w:r>
              <w:rPr>
                <w:rFonts w:ascii="Times New Roman" w:eastAsia="SimSun" w:hAnsi="Times New Roman" w:cs="Times New Roman"/>
                <w:bCs/>
                <w:sz w:val="24"/>
                <w:szCs w:val="24"/>
                <w:lang w:val="ru-RU"/>
              </w:rPr>
              <w:t>е</w:t>
            </w:r>
            <w:r w:rsidRPr="007D0D9C">
              <w:rPr>
                <w:rFonts w:ascii="Times New Roman" w:eastAsia="SimSun" w:hAnsi="Times New Roman" w:cs="Times New Roman"/>
                <w:bCs/>
                <w:sz w:val="24"/>
                <w:szCs w:val="24"/>
                <w:lang w:val="ru-RU"/>
              </w:rPr>
              <w:t xml:space="preserve"> </w:t>
            </w:r>
            <w:r w:rsidRPr="007D0D9C">
              <w:rPr>
                <w:rFonts w:ascii="Times New Roman" w:eastAsia="SimSun" w:hAnsi="Times New Roman" w:cs="Times New Roman"/>
                <w:bCs/>
                <w:i/>
                <w:sz w:val="24"/>
                <w:szCs w:val="24"/>
              </w:rPr>
              <w:t>k</w:t>
            </w:r>
            <w:r w:rsidRPr="00991337">
              <w:rPr>
                <w:rFonts w:ascii="Times New Roman" w:hAnsi="Times New Roman" w:cs="Times New Roman"/>
                <w:sz w:val="24"/>
                <w:szCs w:val="24"/>
                <w:lang w:val="ru-RU"/>
              </w:rPr>
              <w:t xml:space="preserve"> </w:t>
            </w:r>
            <w:r w:rsidR="00DE3B0C" w:rsidRPr="00991337">
              <w:rPr>
                <w:rFonts w:ascii="Times New Roman" w:hAnsi="Times New Roman" w:cs="Times New Roman"/>
                <w:sz w:val="24"/>
                <w:szCs w:val="24"/>
                <w:lang w:val="ru-RU"/>
              </w:rPr>
              <w:t>=</w:t>
            </w:r>
            <w:r w:rsidR="00DE3B0C" w:rsidRPr="00991337">
              <w:rPr>
                <w:rFonts w:ascii="Times New Roman" w:hAnsi="Times New Roman" w:cs="Times New Roman"/>
                <w:spacing w:val="-3"/>
                <w:sz w:val="24"/>
                <w:szCs w:val="24"/>
                <w:lang w:val="ru-RU"/>
              </w:rPr>
              <w:t xml:space="preserve"> </w:t>
            </w:r>
            <w:r w:rsidR="00DE3B0C" w:rsidRPr="00991337">
              <w:rPr>
                <w:rFonts w:ascii="Times New Roman" w:hAnsi="Times New Roman" w:cs="Times New Roman"/>
                <w:sz w:val="24"/>
                <w:szCs w:val="24"/>
                <w:lang w:val="ru-RU"/>
              </w:rPr>
              <w:t>1,0</w:t>
            </w:r>
            <w:r w:rsidR="00DE3B0C" w:rsidRPr="00991337">
              <w:rPr>
                <w:rFonts w:ascii="Times New Roman" w:hAnsi="Times New Roman" w:cs="Times New Roman"/>
                <w:spacing w:val="-2"/>
                <w:sz w:val="24"/>
                <w:szCs w:val="24"/>
                <w:lang w:val="ru-RU"/>
              </w:rPr>
              <w:t xml:space="preserve"> </w:t>
            </w:r>
            <w:r w:rsidR="00DE3B0C" w:rsidRPr="00991337">
              <w:rPr>
                <w:rFonts w:ascii="Times New Roman" w:hAnsi="Times New Roman" w:cs="Times New Roman"/>
                <w:sz w:val="24"/>
                <w:szCs w:val="24"/>
                <w:lang w:val="ru-RU"/>
              </w:rPr>
              <w:t>(</w:t>
            </w:r>
            <w:r w:rsidR="00DE3B0C">
              <w:rPr>
                <w:rFonts w:ascii="Times New Roman" w:hAnsi="Times New Roman" w:cs="Times New Roman"/>
                <w:sz w:val="24"/>
                <w:szCs w:val="24"/>
                <w:lang w:val="ru-RU"/>
              </w:rPr>
              <w:t>кроме</w:t>
            </w:r>
            <w:r w:rsidR="00DE3B0C" w:rsidRPr="00991337">
              <w:rPr>
                <w:rFonts w:ascii="Times New Roman" w:hAnsi="Times New Roman" w:cs="Times New Roman"/>
                <w:spacing w:val="-1"/>
                <w:sz w:val="24"/>
                <w:szCs w:val="24"/>
                <w:lang w:val="ru-RU"/>
              </w:rPr>
              <w:t xml:space="preserve"> </w:t>
            </w:r>
            <w:r w:rsidR="00DE3B0C" w:rsidRPr="00991337">
              <w:rPr>
                <w:rFonts w:ascii="Times New Roman" w:hAnsi="Times New Roman" w:cs="Times New Roman"/>
                <w:sz w:val="24"/>
                <w:szCs w:val="24"/>
              </w:rPr>
              <w:t>XF</w:t>
            </w:r>
            <w:r w:rsidR="00DE3B0C" w:rsidRPr="00991337">
              <w:rPr>
                <w:rFonts w:ascii="Times New Roman" w:hAnsi="Times New Roman" w:cs="Times New Roman"/>
                <w:sz w:val="24"/>
                <w:szCs w:val="24"/>
                <w:lang w:val="ru-RU"/>
              </w:rPr>
              <w:t>2</w:t>
            </w:r>
            <w:r w:rsidR="00DE3B0C" w:rsidRPr="00991337">
              <w:rPr>
                <w:rFonts w:ascii="Times New Roman" w:hAnsi="Times New Roman" w:cs="Times New Roman"/>
                <w:spacing w:val="-2"/>
                <w:sz w:val="24"/>
                <w:szCs w:val="24"/>
                <w:lang w:val="ru-RU"/>
              </w:rPr>
              <w:t xml:space="preserve"> </w:t>
            </w:r>
            <w:r w:rsidR="00DE3B0C">
              <w:rPr>
                <w:rFonts w:ascii="Times New Roman" w:hAnsi="Times New Roman" w:cs="Times New Roman"/>
                <w:sz w:val="24"/>
                <w:szCs w:val="24"/>
                <w:lang w:val="ru-RU"/>
              </w:rPr>
              <w:t>и</w:t>
            </w:r>
            <w:r w:rsidR="00DE3B0C" w:rsidRPr="00991337">
              <w:rPr>
                <w:rFonts w:ascii="Times New Roman" w:hAnsi="Times New Roman" w:cs="Times New Roman"/>
                <w:spacing w:val="1"/>
                <w:sz w:val="24"/>
                <w:szCs w:val="24"/>
                <w:lang w:val="ru-RU"/>
              </w:rPr>
              <w:t xml:space="preserve"> </w:t>
            </w:r>
            <w:r w:rsidR="00DE3B0C" w:rsidRPr="00991337">
              <w:rPr>
                <w:rFonts w:ascii="Times New Roman" w:hAnsi="Times New Roman" w:cs="Times New Roman"/>
                <w:sz w:val="24"/>
                <w:szCs w:val="24"/>
              </w:rPr>
              <w:t>XF</w:t>
            </w:r>
            <w:r w:rsidR="00DE3B0C" w:rsidRPr="00991337">
              <w:rPr>
                <w:rFonts w:ascii="Times New Roman" w:hAnsi="Times New Roman" w:cs="Times New Roman"/>
                <w:sz w:val="24"/>
                <w:szCs w:val="24"/>
                <w:lang w:val="ru-RU"/>
              </w:rPr>
              <w:t>4)</w:t>
            </w:r>
          </w:p>
        </w:tc>
      </w:tr>
      <w:tr w:rsidR="00DE3B0C" w:rsidRPr="007E5D31" w:rsidTr="000B2A00">
        <w:tc>
          <w:tcPr>
            <w:tcW w:w="811" w:type="dxa"/>
            <w:vMerge/>
          </w:tcPr>
          <w:p w:rsidR="00DE3B0C" w:rsidRPr="00DE3B0C" w:rsidRDefault="00DE3B0C" w:rsidP="00D818C8">
            <w:pPr>
              <w:pStyle w:val="af1"/>
              <w:ind w:left="0"/>
              <w:rPr>
                <w:rFonts w:ascii="Times New Roman" w:hAnsi="Times New Roman" w:cs="Times New Roman"/>
              </w:rPr>
            </w:pPr>
          </w:p>
        </w:tc>
        <w:tc>
          <w:tcPr>
            <w:tcW w:w="2105" w:type="dxa"/>
          </w:tcPr>
          <w:p w:rsidR="00DE3B0C" w:rsidRPr="00CB6A7E" w:rsidRDefault="00DE3B0C"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sz w:val="24"/>
                <w:szCs w:val="24"/>
              </w:rPr>
              <w:t>GGBS</w:t>
            </w:r>
          </w:p>
        </w:tc>
        <w:tc>
          <w:tcPr>
            <w:tcW w:w="6657" w:type="dxa"/>
          </w:tcPr>
          <w:p w:rsidR="00DE3B0C" w:rsidRPr="00D1312B" w:rsidRDefault="007D0D9C" w:rsidP="00D818C8">
            <w:pPr>
              <w:pStyle w:val="TableParagraph"/>
              <w:spacing w:before="0"/>
              <w:ind w:left="107"/>
              <w:jc w:val="left"/>
              <w:rPr>
                <w:rFonts w:ascii="Times New Roman" w:hAnsi="Times New Roman" w:cs="Times New Roman"/>
                <w:sz w:val="24"/>
                <w:szCs w:val="24"/>
                <w:lang w:val="ru-RU"/>
              </w:rPr>
            </w:pPr>
            <w:r w:rsidRPr="007D0D9C">
              <w:rPr>
                <w:rFonts w:ascii="Times New Roman" w:eastAsia="SimSun" w:hAnsi="Times New Roman" w:cs="Times New Roman"/>
                <w:bCs/>
                <w:sz w:val="24"/>
                <w:szCs w:val="24"/>
                <w:lang w:val="ru-RU"/>
              </w:rPr>
              <w:t>значени</w:t>
            </w:r>
            <w:r>
              <w:rPr>
                <w:rFonts w:ascii="Times New Roman" w:eastAsia="SimSun" w:hAnsi="Times New Roman" w:cs="Times New Roman"/>
                <w:bCs/>
                <w:sz w:val="24"/>
                <w:szCs w:val="24"/>
                <w:lang w:val="ru-RU"/>
              </w:rPr>
              <w:t>е</w:t>
            </w:r>
            <w:r w:rsidRPr="007D0D9C">
              <w:rPr>
                <w:rFonts w:ascii="Times New Roman" w:eastAsia="SimSun" w:hAnsi="Times New Roman" w:cs="Times New Roman"/>
                <w:bCs/>
                <w:sz w:val="24"/>
                <w:szCs w:val="24"/>
                <w:lang w:val="ru-RU"/>
              </w:rPr>
              <w:t xml:space="preserve"> </w:t>
            </w:r>
            <w:r w:rsidRPr="007D0D9C">
              <w:rPr>
                <w:rFonts w:ascii="Times New Roman" w:eastAsia="SimSun" w:hAnsi="Times New Roman" w:cs="Times New Roman"/>
                <w:bCs/>
                <w:i/>
                <w:sz w:val="24"/>
                <w:szCs w:val="24"/>
              </w:rPr>
              <w:t>k</w:t>
            </w:r>
            <w:r w:rsidRPr="00D1312B">
              <w:rPr>
                <w:rFonts w:ascii="Times New Roman" w:hAnsi="Times New Roman" w:cs="Times New Roman"/>
                <w:sz w:val="24"/>
                <w:szCs w:val="24"/>
                <w:lang w:val="ru-RU"/>
              </w:rPr>
              <w:t xml:space="preserve"> </w:t>
            </w:r>
            <w:r w:rsidR="00DE3B0C" w:rsidRPr="00D1312B">
              <w:rPr>
                <w:rFonts w:ascii="Times New Roman" w:hAnsi="Times New Roman" w:cs="Times New Roman"/>
                <w:sz w:val="24"/>
                <w:szCs w:val="24"/>
                <w:lang w:val="ru-RU"/>
              </w:rPr>
              <w:t>=</w:t>
            </w:r>
            <w:r w:rsidR="00DE3B0C" w:rsidRPr="00D1312B">
              <w:rPr>
                <w:rFonts w:ascii="Times New Roman" w:hAnsi="Times New Roman" w:cs="Times New Roman"/>
                <w:spacing w:val="-3"/>
                <w:sz w:val="24"/>
                <w:szCs w:val="24"/>
                <w:lang w:val="ru-RU"/>
              </w:rPr>
              <w:t xml:space="preserve"> </w:t>
            </w:r>
            <w:r w:rsidR="00DE3B0C" w:rsidRPr="00D1312B">
              <w:rPr>
                <w:rFonts w:ascii="Times New Roman" w:hAnsi="Times New Roman" w:cs="Times New Roman"/>
                <w:sz w:val="24"/>
                <w:szCs w:val="24"/>
                <w:lang w:val="ru-RU"/>
              </w:rPr>
              <w:t>0,4</w:t>
            </w:r>
            <w:r w:rsidR="00DE3B0C" w:rsidRPr="00D1312B">
              <w:rPr>
                <w:rFonts w:ascii="Times New Roman" w:hAnsi="Times New Roman" w:cs="Times New Roman"/>
                <w:spacing w:val="-3"/>
                <w:sz w:val="24"/>
                <w:szCs w:val="24"/>
                <w:lang w:val="ru-RU"/>
              </w:rPr>
              <w:t xml:space="preserve"> </w:t>
            </w:r>
            <w:r w:rsidR="00DE3B0C" w:rsidRPr="00D1312B">
              <w:rPr>
                <w:rFonts w:ascii="Times New Roman" w:hAnsi="Times New Roman" w:cs="Times New Roman"/>
                <w:sz w:val="24"/>
                <w:szCs w:val="24"/>
                <w:lang w:val="ru-RU"/>
              </w:rPr>
              <w:t>(</w:t>
            </w:r>
            <w:r w:rsidR="00DE3B0C">
              <w:rPr>
                <w:rFonts w:ascii="Times New Roman" w:hAnsi="Times New Roman" w:cs="Times New Roman"/>
                <w:sz w:val="24"/>
                <w:szCs w:val="24"/>
                <w:lang w:val="ru-RU"/>
              </w:rPr>
              <w:t>как для</w:t>
            </w:r>
            <w:r w:rsidR="00DE3B0C" w:rsidRPr="00D1312B">
              <w:rPr>
                <w:rFonts w:ascii="Times New Roman" w:hAnsi="Times New Roman" w:cs="Times New Roman"/>
                <w:spacing w:val="-1"/>
                <w:sz w:val="24"/>
                <w:szCs w:val="24"/>
                <w:lang w:val="ru-RU"/>
              </w:rPr>
              <w:t xml:space="preserve"> </w:t>
            </w:r>
            <w:r w:rsidR="00DE3B0C">
              <w:rPr>
                <w:rFonts w:ascii="Times New Roman" w:hAnsi="Times New Roman" w:cs="Times New Roman"/>
                <w:spacing w:val="-1"/>
                <w:sz w:val="24"/>
                <w:szCs w:val="24"/>
                <w:lang w:val="ru-RU"/>
              </w:rPr>
              <w:t>л</w:t>
            </w:r>
            <w:r w:rsidR="00DE3B0C" w:rsidRPr="00D1312B">
              <w:rPr>
                <w:rFonts w:ascii="Times New Roman" w:hAnsi="Times New Roman" w:cs="Times New Roman"/>
                <w:sz w:val="24"/>
                <w:szCs w:val="24"/>
                <w:lang w:val="ru-RU"/>
              </w:rPr>
              <w:t>етуч</w:t>
            </w:r>
            <w:r w:rsidR="00DE3B0C">
              <w:rPr>
                <w:rFonts w:ascii="Times New Roman" w:hAnsi="Times New Roman" w:cs="Times New Roman"/>
                <w:sz w:val="24"/>
                <w:szCs w:val="24"/>
                <w:lang w:val="ru-RU"/>
              </w:rPr>
              <w:t>ей</w:t>
            </w:r>
            <w:r w:rsidR="00DE3B0C" w:rsidRPr="00D1312B">
              <w:rPr>
                <w:rFonts w:ascii="Times New Roman" w:hAnsi="Times New Roman" w:cs="Times New Roman"/>
                <w:sz w:val="24"/>
                <w:szCs w:val="24"/>
                <w:lang w:val="ru-RU"/>
              </w:rPr>
              <w:t xml:space="preserve"> зол</w:t>
            </w:r>
            <w:r w:rsidR="00DE3B0C">
              <w:rPr>
                <w:rFonts w:ascii="Times New Roman" w:hAnsi="Times New Roman" w:cs="Times New Roman"/>
                <w:sz w:val="24"/>
                <w:szCs w:val="24"/>
                <w:lang w:val="ru-RU"/>
              </w:rPr>
              <w:t>ы</w:t>
            </w:r>
            <w:r w:rsidR="00DE3B0C" w:rsidRPr="00D1312B">
              <w:rPr>
                <w:rFonts w:ascii="Times New Roman" w:hAnsi="Times New Roman" w:cs="Times New Roman"/>
                <w:sz w:val="24"/>
                <w:szCs w:val="24"/>
                <w:lang w:val="ru-RU"/>
              </w:rPr>
              <w:t xml:space="preserve">; </w:t>
            </w:r>
            <w:r w:rsidR="00DE3B0C">
              <w:rPr>
                <w:rFonts w:ascii="Times New Roman" w:hAnsi="Times New Roman" w:cs="Times New Roman"/>
                <w:sz w:val="24"/>
                <w:szCs w:val="24"/>
                <w:lang w:val="ru-RU"/>
              </w:rPr>
              <w:t>но</w:t>
            </w:r>
            <w:r w:rsidR="00DE3B0C" w:rsidRPr="00D1312B">
              <w:rPr>
                <w:rFonts w:ascii="Times New Roman" w:hAnsi="Times New Roman" w:cs="Times New Roman"/>
                <w:spacing w:val="-2"/>
                <w:sz w:val="24"/>
                <w:szCs w:val="24"/>
                <w:lang w:val="ru-RU"/>
              </w:rPr>
              <w:t xml:space="preserve"> </w:t>
            </w:r>
            <w:r w:rsidR="00DE3B0C">
              <w:rPr>
                <w:rFonts w:ascii="Times New Roman" w:hAnsi="Times New Roman" w:cs="Times New Roman"/>
                <w:spacing w:val="-2"/>
                <w:sz w:val="24"/>
                <w:szCs w:val="24"/>
                <w:lang w:val="ru-RU"/>
              </w:rPr>
              <w:t xml:space="preserve">нет практики применения </w:t>
            </w:r>
            <w:r w:rsidR="00DE3B0C" w:rsidRPr="00D1312B">
              <w:rPr>
                <w:rFonts w:ascii="Times New Roman" w:hAnsi="Times New Roman" w:cs="Times New Roman"/>
                <w:sz w:val="24"/>
                <w:szCs w:val="24"/>
                <w:lang w:val="ru-RU"/>
              </w:rPr>
              <w:t>бетон</w:t>
            </w:r>
            <w:r w:rsidR="00DE3B0C">
              <w:rPr>
                <w:rFonts w:ascii="Times New Roman" w:hAnsi="Times New Roman" w:cs="Times New Roman"/>
                <w:sz w:val="24"/>
                <w:szCs w:val="24"/>
                <w:lang w:val="ru-RU"/>
              </w:rPr>
              <w:t>а</w:t>
            </w:r>
            <w:r w:rsidR="00DE3B0C" w:rsidRPr="00D1312B">
              <w:rPr>
                <w:rFonts w:ascii="Times New Roman" w:hAnsi="Times New Roman" w:cs="Times New Roman"/>
                <w:sz w:val="24"/>
                <w:szCs w:val="24"/>
                <w:lang w:val="ru-RU"/>
              </w:rPr>
              <w:t>)</w:t>
            </w:r>
          </w:p>
        </w:tc>
      </w:tr>
      <w:tr w:rsidR="00060860" w:rsidRPr="007E5D31" w:rsidTr="00DE3B0C">
        <w:tc>
          <w:tcPr>
            <w:tcW w:w="9573" w:type="dxa"/>
            <w:gridSpan w:val="3"/>
          </w:tcPr>
          <w:p w:rsidR="00060860" w:rsidRPr="00DE3B0C" w:rsidRDefault="00060860" w:rsidP="00D818C8">
            <w:pPr>
              <w:pStyle w:val="af1"/>
              <w:ind w:left="0"/>
              <w:rPr>
                <w:rFonts w:ascii="Times New Roman" w:hAnsi="Times New Roman" w:cs="Times New Roman"/>
              </w:rPr>
            </w:pPr>
            <w:r w:rsidRPr="007E5D31">
              <w:rPr>
                <w:rFonts w:ascii="Times New Roman" w:hAnsi="Times New Roman" w:cs="Times New Roman"/>
                <w:lang w:val="en-US"/>
              </w:rPr>
              <w:t>IE</w:t>
            </w:r>
            <w:r w:rsidR="00DE3B0C">
              <w:rPr>
                <w:rFonts w:ascii="Times New Roman" w:hAnsi="Times New Roman" w:cs="Times New Roman"/>
              </w:rPr>
              <w:t xml:space="preserve">          </w:t>
            </w:r>
            <w:r w:rsidR="007D0D9C" w:rsidRPr="007D0D9C">
              <w:rPr>
                <w:rFonts w:ascii="Times New Roman" w:eastAsia="SimSun" w:hAnsi="Times New Roman" w:cs="Times New Roman"/>
                <w:bCs/>
              </w:rPr>
              <w:t>значени</w:t>
            </w:r>
            <w:r w:rsidR="007D0D9C">
              <w:rPr>
                <w:rFonts w:ascii="Times New Roman" w:eastAsia="SimSun" w:hAnsi="Times New Roman" w:cs="Times New Roman"/>
                <w:bCs/>
              </w:rPr>
              <w:t>е</w:t>
            </w:r>
            <w:r w:rsidR="007D0D9C" w:rsidRPr="007D0D9C">
              <w:rPr>
                <w:rFonts w:ascii="Times New Roman" w:eastAsia="SimSun" w:hAnsi="Times New Roman" w:cs="Times New Roman"/>
                <w:bCs/>
              </w:rPr>
              <w:t xml:space="preserve"> </w:t>
            </w:r>
            <w:r w:rsidR="007D0D9C" w:rsidRPr="007D0D9C">
              <w:rPr>
                <w:rFonts w:ascii="Times New Roman" w:eastAsia="SimSun" w:hAnsi="Times New Roman" w:cs="Times New Roman"/>
                <w:bCs/>
                <w:i/>
                <w:lang w:val="en-US"/>
              </w:rPr>
              <w:t>k</w:t>
            </w:r>
            <w:r w:rsidR="007D0D9C" w:rsidRPr="00D1312B">
              <w:rPr>
                <w:rFonts w:ascii="Times New Roman" w:hAnsi="Times New Roman" w:cs="Times New Roman"/>
              </w:rPr>
              <w:t xml:space="preserve"> </w:t>
            </w:r>
            <w:r w:rsidR="00DE3B0C" w:rsidRPr="00D1312B">
              <w:rPr>
                <w:rFonts w:ascii="Times New Roman" w:hAnsi="Times New Roman" w:cs="Times New Roman"/>
              </w:rPr>
              <w:t>=</w:t>
            </w:r>
            <w:r w:rsidR="00DE3B0C" w:rsidRPr="00D1312B">
              <w:rPr>
                <w:rFonts w:ascii="Times New Roman" w:hAnsi="Times New Roman" w:cs="Times New Roman"/>
                <w:spacing w:val="-3"/>
              </w:rPr>
              <w:t xml:space="preserve"> </w:t>
            </w:r>
            <w:r w:rsidR="00DE3B0C" w:rsidRPr="00D1312B">
              <w:rPr>
                <w:rFonts w:ascii="Times New Roman" w:hAnsi="Times New Roman" w:cs="Times New Roman"/>
              </w:rPr>
              <w:t xml:space="preserve">0,4 </w:t>
            </w:r>
            <w:r w:rsidR="00DE3B0C">
              <w:rPr>
                <w:rFonts w:ascii="Times New Roman" w:hAnsi="Times New Roman" w:cs="Times New Roman"/>
              </w:rPr>
              <w:t>с цементом</w:t>
            </w:r>
            <w:r w:rsidR="00DE3B0C" w:rsidRPr="00D1312B">
              <w:rPr>
                <w:rFonts w:ascii="Times New Roman" w:hAnsi="Times New Roman" w:cs="Times New Roman"/>
                <w:spacing w:val="-1"/>
              </w:rPr>
              <w:t xml:space="preserve"> </w:t>
            </w:r>
            <w:r w:rsidR="00DE3B0C" w:rsidRPr="00CB6A7E">
              <w:rPr>
                <w:rFonts w:ascii="Times New Roman" w:hAnsi="Times New Roman" w:cs="Times New Roman"/>
              </w:rPr>
              <w:t>CEM</w:t>
            </w:r>
            <w:r w:rsidR="00DE3B0C" w:rsidRPr="00D1312B">
              <w:rPr>
                <w:rFonts w:ascii="Times New Roman" w:hAnsi="Times New Roman" w:cs="Times New Roman"/>
                <w:spacing w:val="-2"/>
              </w:rPr>
              <w:t xml:space="preserve"> </w:t>
            </w:r>
            <w:r w:rsidR="00DE3B0C" w:rsidRPr="00CB6A7E">
              <w:rPr>
                <w:rFonts w:ascii="Times New Roman" w:hAnsi="Times New Roman" w:cs="Times New Roman"/>
              </w:rPr>
              <w:t>II</w:t>
            </w:r>
            <w:r w:rsidR="00DE3B0C" w:rsidRPr="00D1312B">
              <w:rPr>
                <w:rFonts w:ascii="Times New Roman" w:hAnsi="Times New Roman" w:cs="Times New Roman"/>
              </w:rPr>
              <w:t>/</w:t>
            </w:r>
            <w:r w:rsidR="00DE3B0C" w:rsidRPr="00CB6A7E">
              <w:rPr>
                <w:rFonts w:ascii="Times New Roman" w:hAnsi="Times New Roman" w:cs="Times New Roman"/>
              </w:rPr>
              <w:t>A</w:t>
            </w:r>
          </w:p>
        </w:tc>
      </w:tr>
      <w:tr w:rsidR="00060860" w:rsidRPr="007E5D31" w:rsidTr="000B2A00">
        <w:tc>
          <w:tcPr>
            <w:tcW w:w="811" w:type="dxa"/>
            <w:vMerge w:val="restart"/>
          </w:tcPr>
          <w:p w:rsidR="00060860" w:rsidRPr="007E5D31" w:rsidRDefault="00060860"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2105" w:type="dxa"/>
            <w:vMerge w:val="restart"/>
          </w:tcPr>
          <w:p w:rsidR="00DE3B0C" w:rsidRPr="00292364" w:rsidRDefault="00DE3B0C" w:rsidP="00DE3B0C">
            <w:pPr>
              <w:pStyle w:val="TableParagraph"/>
              <w:tabs>
                <w:tab w:val="left" w:pos="707"/>
                <w:tab w:val="left" w:pos="1365"/>
              </w:tabs>
              <w:spacing w:before="0"/>
              <w:ind w:left="107"/>
              <w:rPr>
                <w:rFonts w:ascii="Times New Roman" w:hAnsi="Times New Roman" w:cs="Times New Roman"/>
                <w:sz w:val="24"/>
                <w:szCs w:val="24"/>
                <w:lang w:val="ru-RU"/>
              </w:rPr>
            </w:pPr>
            <w:r>
              <w:rPr>
                <w:rFonts w:ascii="Times New Roman" w:hAnsi="Times New Roman" w:cs="Times New Roman"/>
                <w:sz w:val="24"/>
                <w:szCs w:val="24"/>
                <w:lang w:val="ru-RU"/>
              </w:rPr>
              <w:t>Летучая зола соотв</w:t>
            </w:r>
            <w:r w:rsidRPr="00292364">
              <w:rPr>
                <w:rFonts w:ascii="Times New Roman" w:hAnsi="Times New Roman" w:cs="Times New Roman"/>
                <w:sz w:val="24"/>
                <w:szCs w:val="24"/>
                <w:lang w:val="ru-RU"/>
              </w:rPr>
              <w:t>.</w:t>
            </w:r>
          </w:p>
          <w:p w:rsidR="00DE3B0C" w:rsidRPr="00292364" w:rsidRDefault="00DE3B0C" w:rsidP="00DE3B0C">
            <w:pPr>
              <w:pStyle w:val="TableParagraph"/>
              <w:spacing w:before="0"/>
              <w:ind w:left="107"/>
              <w:rPr>
                <w:rFonts w:ascii="Times New Roman" w:hAnsi="Times New Roman" w:cs="Times New Roman"/>
                <w:sz w:val="24"/>
                <w:szCs w:val="24"/>
                <w:lang w:val="ru-RU"/>
              </w:rPr>
            </w:pPr>
            <w:r w:rsidRPr="00CB6A7E">
              <w:rPr>
                <w:rFonts w:ascii="Times New Roman" w:hAnsi="Times New Roman" w:cs="Times New Roman"/>
                <w:sz w:val="24"/>
                <w:szCs w:val="24"/>
              </w:rPr>
              <w:t>EN</w:t>
            </w:r>
            <w:r w:rsidRPr="00292364">
              <w:rPr>
                <w:rFonts w:ascii="Times New Roman" w:hAnsi="Times New Roman" w:cs="Times New Roman"/>
                <w:spacing w:val="-3"/>
                <w:sz w:val="24"/>
                <w:szCs w:val="24"/>
                <w:lang w:val="ru-RU"/>
              </w:rPr>
              <w:t xml:space="preserve"> </w:t>
            </w:r>
            <w:r w:rsidRPr="00292364">
              <w:rPr>
                <w:rFonts w:ascii="Times New Roman" w:hAnsi="Times New Roman" w:cs="Times New Roman"/>
                <w:sz w:val="24"/>
                <w:szCs w:val="24"/>
                <w:lang w:val="ru-RU"/>
              </w:rPr>
              <w:t>450–1</w:t>
            </w:r>
          </w:p>
          <w:p w:rsidR="00060860" w:rsidRPr="00FE00D1" w:rsidRDefault="00DE3B0C" w:rsidP="00DE3B0C">
            <w:pPr>
              <w:pStyle w:val="af1"/>
              <w:ind w:left="0"/>
              <w:rPr>
                <w:rFonts w:ascii="Times New Roman" w:hAnsi="Times New Roman" w:cs="Times New Roman"/>
              </w:rPr>
            </w:pPr>
            <w:r w:rsidRPr="00292364">
              <w:rPr>
                <w:rFonts w:ascii="Times New Roman" w:hAnsi="Times New Roman" w:cs="Times New Roman"/>
              </w:rPr>
              <w:t>(</w:t>
            </w:r>
            <w:r>
              <w:rPr>
                <w:rFonts w:ascii="Times New Roman" w:hAnsi="Times New Roman" w:cs="Times New Roman"/>
              </w:rPr>
              <w:t>Кат</w:t>
            </w:r>
            <w:r w:rsidRPr="00292364">
              <w:rPr>
                <w:rFonts w:ascii="Times New Roman" w:hAnsi="Times New Roman" w:cs="Times New Roman"/>
                <w:spacing w:val="-3"/>
              </w:rPr>
              <w:t xml:space="preserve"> </w:t>
            </w:r>
            <w:r w:rsidRPr="00CB6A7E">
              <w:rPr>
                <w:rFonts w:ascii="Times New Roman" w:hAnsi="Times New Roman" w:cs="Times New Roman"/>
              </w:rPr>
              <w:t>A</w:t>
            </w:r>
            <w:r w:rsidRPr="00292364">
              <w:rPr>
                <w:rFonts w:ascii="Times New Roman" w:hAnsi="Times New Roman" w:cs="Times New Roman"/>
                <w:spacing w:val="-1"/>
              </w:rPr>
              <w:t xml:space="preserve"> </w:t>
            </w:r>
            <w:r>
              <w:rPr>
                <w:rFonts w:ascii="Times New Roman" w:hAnsi="Times New Roman" w:cs="Times New Roman"/>
                <w:spacing w:val="-1"/>
              </w:rPr>
              <w:t>и</w:t>
            </w:r>
            <w:r w:rsidRPr="00292364">
              <w:rPr>
                <w:rFonts w:ascii="Times New Roman" w:hAnsi="Times New Roman" w:cs="Times New Roman"/>
                <w:spacing w:val="-1"/>
              </w:rPr>
              <w:t xml:space="preserve"> </w:t>
            </w:r>
            <w:r w:rsidRPr="00CB6A7E">
              <w:rPr>
                <w:rFonts w:ascii="Times New Roman" w:hAnsi="Times New Roman" w:cs="Times New Roman"/>
              </w:rPr>
              <w:t>N</w:t>
            </w:r>
            <w:r w:rsidRPr="00292364">
              <w:rPr>
                <w:rFonts w:ascii="Times New Roman" w:hAnsi="Times New Roman" w:cs="Times New Roman"/>
              </w:rPr>
              <w:t>)</w:t>
            </w:r>
          </w:p>
        </w:tc>
        <w:tc>
          <w:tcPr>
            <w:tcW w:w="6657" w:type="dxa"/>
          </w:tcPr>
          <w:p w:rsidR="00060860" w:rsidRPr="00DE3B0C" w:rsidRDefault="00DE3B0C" w:rsidP="00DE3B0C">
            <w:pPr>
              <w:pStyle w:val="TableParagraph"/>
              <w:tabs>
                <w:tab w:val="left" w:pos="508"/>
              </w:tabs>
              <w:spacing w:before="0"/>
              <w:ind w:left="29"/>
              <w:jc w:val="left"/>
              <w:rPr>
                <w:rFonts w:ascii="Times New Roman" w:hAnsi="Times New Roman" w:cs="Times New Roman"/>
                <w:sz w:val="24"/>
                <w:szCs w:val="24"/>
                <w:lang w:val="ru-RU"/>
              </w:rPr>
            </w:pPr>
            <w:r w:rsidRPr="00CB6A7E">
              <w:rPr>
                <w:rFonts w:ascii="Times New Roman" w:hAnsi="Times New Roman" w:cs="Times New Roman"/>
                <w:sz w:val="24"/>
                <w:szCs w:val="24"/>
              </w:rPr>
              <w:t>CEM</w:t>
            </w:r>
            <w:r w:rsidRPr="00A26B4D">
              <w:rPr>
                <w:rFonts w:ascii="Times New Roman" w:hAnsi="Times New Roman" w:cs="Times New Roman"/>
                <w:spacing w:val="-1"/>
                <w:sz w:val="24"/>
                <w:szCs w:val="24"/>
                <w:lang w:val="ru-RU"/>
              </w:rPr>
              <w:t xml:space="preserve"> </w:t>
            </w:r>
            <w:r w:rsidRPr="00CB6A7E">
              <w:rPr>
                <w:rFonts w:ascii="Times New Roman" w:hAnsi="Times New Roman" w:cs="Times New Roman"/>
                <w:sz w:val="24"/>
                <w:szCs w:val="24"/>
              </w:rPr>
              <w:t>I</w:t>
            </w:r>
            <w:r w:rsidRPr="00A26B4D">
              <w:rPr>
                <w:rFonts w:ascii="Times New Roman" w:hAnsi="Times New Roman" w:cs="Times New Roman"/>
                <w:spacing w:val="-2"/>
                <w:sz w:val="24"/>
                <w:szCs w:val="24"/>
                <w:lang w:val="ru-RU"/>
              </w:rPr>
              <w:t xml:space="preserve"> </w:t>
            </w:r>
            <w:r w:rsidRPr="00A26B4D">
              <w:rPr>
                <w:rFonts w:ascii="Times New Roman" w:hAnsi="Times New Roman" w:cs="Times New Roman"/>
                <w:sz w:val="24"/>
                <w:szCs w:val="24"/>
                <w:lang w:val="ru-RU"/>
              </w:rPr>
              <w:t>32.5:</w:t>
            </w:r>
            <w:r w:rsidRPr="00A26B4D">
              <w:rPr>
                <w:rFonts w:ascii="Times New Roman" w:hAnsi="Times New Roman" w:cs="Times New Roman"/>
                <w:spacing w:val="87"/>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A26B4D">
              <w:rPr>
                <w:rFonts w:ascii="Times New Roman" w:hAnsi="Times New Roman" w:cs="Times New Roman"/>
                <w:sz w:val="24"/>
                <w:szCs w:val="24"/>
                <w:lang w:val="ru-RU"/>
              </w:rPr>
              <w:t xml:space="preserve"> </w:t>
            </w:r>
            <w:r w:rsidRPr="00A26B4D">
              <w:rPr>
                <w:rFonts w:ascii="Times New Roman" w:hAnsi="Times New Roman" w:cs="Times New Roman"/>
                <w:sz w:val="24"/>
                <w:szCs w:val="24"/>
                <w:lang w:val="ru-RU"/>
              </w:rPr>
              <w:t>=</w:t>
            </w:r>
            <w:r w:rsidRPr="00A26B4D">
              <w:rPr>
                <w:rFonts w:ascii="Times New Roman" w:hAnsi="Times New Roman" w:cs="Times New Roman"/>
                <w:spacing w:val="-3"/>
                <w:sz w:val="24"/>
                <w:szCs w:val="24"/>
                <w:lang w:val="ru-RU"/>
              </w:rPr>
              <w:t xml:space="preserve"> </w:t>
            </w:r>
            <w:r w:rsidRPr="00A26B4D">
              <w:rPr>
                <w:rFonts w:ascii="Times New Roman" w:hAnsi="Times New Roman" w:cs="Times New Roman"/>
                <w:sz w:val="24"/>
                <w:szCs w:val="24"/>
                <w:lang w:val="ru-RU"/>
              </w:rPr>
              <w:t>0,2</w:t>
            </w:r>
          </w:p>
        </w:tc>
      </w:tr>
      <w:tr w:rsidR="00060860" w:rsidRPr="007E5D31" w:rsidTr="000B2A00">
        <w:tc>
          <w:tcPr>
            <w:tcW w:w="811" w:type="dxa"/>
            <w:vMerge/>
          </w:tcPr>
          <w:p w:rsidR="00060860" w:rsidRPr="007E5D31" w:rsidRDefault="00060860" w:rsidP="00D818C8">
            <w:pPr>
              <w:pStyle w:val="af1"/>
              <w:ind w:left="0"/>
              <w:rPr>
                <w:rFonts w:ascii="Times New Roman" w:hAnsi="Times New Roman" w:cs="Times New Roman"/>
                <w:lang w:val="en-US"/>
              </w:rPr>
            </w:pPr>
          </w:p>
        </w:tc>
        <w:tc>
          <w:tcPr>
            <w:tcW w:w="2105" w:type="dxa"/>
            <w:vMerge/>
          </w:tcPr>
          <w:p w:rsidR="00060860" w:rsidRPr="007E5D31" w:rsidRDefault="00060860" w:rsidP="00D818C8">
            <w:pPr>
              <w:pStyle w:val="af1"/>
              <w:ind w:left="0"/>
              <w:rPr>
                <w:rFonts w:ascii="Times New Roman" w:hAnsi="Times New Roman" w:cs="Times New Roman"/>
                <w:lang w:val="en-US"/>
              </w:rPr>
            </w:pPr>
          </w:p>
        </w:tc>
        <w:tc>
          <w:tcPr>
            <w:tcW w:w="6657" w:type="dxa"/>
          </w:tcPr>
          <w:p w:rsidR="00060860" w:rsidRPr="00DE3B0C" w:rsidRDefault="00DE3B0C" w:rsidP="007D0D9C">
            <w:pPr>
              <w:pStyle w:val="TableParagraph"/>
              <w:tabs>
                <w:tab w:val="left" w:pos="508"/>
              </w:tabs>
              <w:spacing w:before="0"/>
              <w:ind w:left="29"/>
              <w:jc w:val="left"/>
              <w:rPr>
                <w:rFonts w:ascii="Times New Roman" w:hAnsi="Times New Roman" w:cs="Times New Roman"/>
                <w:sz w:val="24"/>
                <w:szCs w:val="24"/>
                <w:lang w:val="ru-RU"/>
              </w:rPr>
            </w:pPr>
            <w:r w:rsidRPr="00CB6A7E">
              <w:rPr>
                <w:rFonts w:ascii="Times New Roman" w:hAnsi="Times New Roman" w:cs="Times New Roman"/>
                <w:sz w:val="24"/>
                <w:szCs w:val="24"/>
              </w:rPr>
              <w:t>CEM</w:t>
            </w:r>
            <w:r w:rsidRPr="00A26B4D">
              <w:rPr>
                <w:rFonts w:ascii="Times New Roman" w:hAnsi="Times New Roman" w:cs="Times New Roman"/>
                <w:spacing w:val="-1"/>
                <w:sz w:val="24"/>
                <w:szCs w:val="24"/>
                <w:lang w:val="ru-RU"/>
              </w:rPr>
              <w:t xml:space="preserve"> </w:t>
            </w:r>
            <w:r w:rsidRPr="00CB6A7E">
              <w:rPr>
                <w:rFonts w:ascii="Times New Roman" w:hAnsi="Times New Roman" w:cs="Times New Roman"/>
                <w:sz w:val="24"/>
                <w:szCs w:val="24"/>
              </w:rPr>
              <w:t>I</w:t>
            </w:r>
            <w:r w:rsidRPr="00A26B4D">
              <w:rPr>
                <w:rFonts w:ascii="Times New Roman" w:hAnsi="Times New Roman" w:cs="Times New Roman"/>
                <w:spacing w:val="-2"/>
                <w:sz w:val="24"/>
                <w:szCs w:val="24"/>
                <w:lang w:val="ru-RU"/>
              </w:rPr>
              <w:t xml:space="preserve"> </w:t>
            </w:r>
            <w:r w:rsidRPr="00A26B4D">
              <w:rPr>
                <w:rFonts w:ascii="Times New Roman" w:hAnsi="Times New Roman" w:cs="Times New Roman"/>
                <w:sz w:val="24"/>
                <w:szCs w:val="24"/>
                <w:lang w:val="ru-RU"/>
              </w:rPr>
              <w:t>42.5:</w:t>
            </w:r>
            <w:r w:rsidRPr="00A26B4D">
              <w:rPr>
                <w:rFonts w:ascii="Times New Roman" w:hAnsi="Times New Roman" w:cs="Times New Roman"/>
                <w:spacing w:val="87"/>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A26B4D">
              <w:rPr>
                <w:rFonts w:ascii="Times New Roman" w:hAnsi="Times New Roman" w:cs="Times New Roman"/>
                <w:i/>
                <w:sz w:val="24"/>
                <w:szCs w:val="24"/>
                <w:lang w:val="ru-RU"/>
              </w:rPr>
              <w:t xml:space="preserve"> </w:t>
            </w:r>
            <w:r w:rsidRPr="00A26B4D">
              <w:rPr>
                <w:rFonts w:ascii="Times New Roman" w:hAnsi="Times New Roman" w:cs="Times New Roman"/>
                <w:i/>
                <w:spacing w:val="4"/>
                <w:sz w:val="24"/>
                <w:szCs w:val="24"/>
                <w:lang w:val="ru-RU"/>
              </w:rPr>
              <w:t xml:space="preserve"> </w:t>
            </w:r>
            <w:r w:rsidRPr="00A26B4D">
              <w:rPr>
                <w:rFonts w:ascii="Times New Roman" w:hAnsi="Times New Roman" w:cs="Times New Roman"/>
                <w:sz w:val="24"/>
                <w:szCs w:val="24"/>
                <w:lang w:val="ru-RU"/>
              </w:rPr>
              <w:t>=</w:t>
            </w:r>
            <w:r w:rsidRPr="00A26B4D">
              <w:rPr>
                <w:rFonts w:ascii="Times New Roman" w:hAnsi="Times New Roman" w:cs="Times New Roman"/>
                <w:spacing w:val="-3"/>
                <w:sz w:val="24"/>
                <w:szCs w:val="24"/>
                <w:lang w:val="ru-RU"/>
              </w:rPr>
              <w:t xml:space="preserve"> </w:t>
            </w:r>
            <w:r w:rsidRPr="00A26B4D">
              <w:rPr>
                <w:rFonts w:ascii="Times New Roman" w:hAnsi="Times New Roman" w:cs="Times New Roman"/>
                <w:sz w:val="24"/>
                <w:szCs w:val="24"/>
                <w:lang w:val="ru-RU"/>
              </w:rPr>
              <w:t>0,4</w:t>
            </w:r>
          </w:p>
        </w:tc>
      </w:tr>
      <w:tr w:rsidR="00060860" w:rsidRPr="007E5D31" w:rsidTr="000B2A00">
        <w:tc>
          <w:tcPr>
            <w:tcW w:w="811" w:type="dxa"/>
            <w:vMerge/>
          </w:tcPr>
          <w:p w:rsidR="00060860" w:rsidRPr="007E5D31" w:rsidRDefault="00060860" w:rsidP="00D818C8">
            <w:pPr>
              <w:pStyle w:val="af1"/>
              <w:ind w:left="0"/>
              <w:rPr>
                <w:rFonts w:ascii="Times New Roman" w:hAnsi="Times New Roman" w:cs="Times New Roman"/>
                <w:lang w:val="en-US"/>
              </w:rPr>
            </w:pPr>
          </w:p>
        </w:tc>
        <w:tc>
          <w:tcPr>
            <w:tcW w:w="2105" w:type="dxa"/>
            <w:vMerge/>
          </w:tcPr>
          <w:p w:rsidR="00060860" w:rsidRPr="007E5D31" w:rsidRDefault="00060860" w:rsidP="00D818C8">
            <w:pPr>
              <w:pStyle w:val="af1"/>
              <w:ind w:left="0"/>
              <w:rPr>
                <w:rFonts w:ascii="Times New Roman" w:hAnsi="Times New Roman" w:cs="Times New Roman"/>
                <w:lang w:val="en-US"/>
              </w:rPr>
            </w:pPr>
          </w:p>
        </w:tc>
        <w:tc>
          <w:tcPr>
            <w:tcW w:w="6657" w:type="dxa"/>
          </w:tcPr>
          <w:p w:rsidR="00060860" w:rsidRPr="00DE3B0C" w:rsidRDefault="00DE3B0C" w:rsidP="00DE3B0C">
            <w:pPr>
              <w:pStyle w:val="TableParagraph"/>
              <w:tabs>
                <w:tab w:val="left" w:pos="508"/>
                <w:tab w:val="left" w:pos="509"/>
                <w:tab w:val="left" w:pos="1708"/>
              </w:tabs>
              <w:spacing w:before="0"/>
              <w:ind w:left="29"/>
              <w:jc w:val="left"/>
              <w:rPr>
                <w:rFonts w:ascii="Times New Roman" w:hAnsi="Times New Roman" w:cs="Times New Roman"/>
                <w:sz w:val="24"/>
                <w:szCs w:val="24"/>
                <w:lang w:val="ru-RU"/>
              </w:rPr>
            </w:pPr>
            <w:r w:rsidRPr="00CB6A7E">
              <w:rPr>
                <w:rFonts w:ascii="Times New Roman" w:hAnsi="Times New Roman" w:cs="Times New Roman"/>
                <w:sz w:val="24"/>
                <w:szCs w:val="24"/>
              </w:rPr>
              <w:t>CEM</w:t>
            </w:r>
            <w:r w:rsidRPr="001A6622">
              <w:rPr>
                <w:rFonts w:ascii="Times New Roman" w:hAnsi="Times New Roman" w:cs="Times New Roman"/>
                <w:spacing w:val="-1"/>
                <w:sz w:val="24"/>
                <w:szCs w:val="24"/>
                <w:lang w:val="ru-RU"/>
              </w:rPr>
              <w:t xml:space="preserve"> </w:t>
            </w:r>
            <w:r w:rsidRPr="00CB6A7E">
              <w:rPr>
                <w:rFonts w:ascii="Times New Roman" w:hAnsi="Times New Roman" w:cs="Times New Roman"/>
                <w:sz w:val="24"/>
                <w:szCs w:val="24"/>
              </w:rPr>
              <w:t>III</w:t>
            </w:r>
            <w:r w:rsidRPr="001A6622">
              <w:rPr>
                <w:rFonts w:ascii="Times New Roman" w:hAnsi="Times New Roman" w:cs="Times New Roman"/>
                <w:spacing w:val="-1"/>
                <w:sz w:val="24"/>
                <w:szCs w:val="24"/>
                <w:lang w:val="ru-RU"/>
              </w:rPr>
              <w:t xml:space="preserve"> </w:t>
            </w:r>
            <w:r w:rsidRPr="00CB6A7E">
              <w:rPr>
                <w:rFonts w:ascii="Times New Roman" w:hAnsi="Times New Roman" w:cs="Times New Roman"/>
                <w:sz w:val="24"/>
                <w:szCs w:val="24"/>
              </w:rPr>
              <w:t>A</w:t>
            </w:r>
            <w:r w:rsidRPr="001A6622">
              <w:rPr>
                <w:rFonts w:ascii="Times New Roman" w:hAnsi="Times New Roman" w:cs="Times New Roman"/>
                <w:sz w:val="24"/>
                <w:szCs w:val="24"/>
                <w:lang w:val="ru-RU"/>
              </w:rPr>
              <w:t>:</w:t>
            </w:r>
            <w:r w:rsidRPr="001A6622">
              <w:rPr>
                <w:rFonts w:ascii="Times New Roman" w:hAnsi="Times New Roman" w:cs="Times New Roman"/>
                <w:sz w:val="24"/>
                <w:szCs w:val="24"/>
                <w:lang w:val="ru-RU"/>
              </w:rPr>
              <w:tab/>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1A6622">
              <w:rPr>
                <w:rFonts w:ascii="Times New Roman" w:hAnsi="Times New Roman" w:cs="Times New Roman"/>
                <w:sz w:val="24"/>
                <w:szCs w:val="24"/>
                <w:lang w:val="ru-RU"/>
              </w:rPr>
              <w:t xml:space="preserve"> </w:t>
            </w:r>
            <w:r w:rsidRPr="001A6622">
              <w:rPr>
                <w:rFonts w:ascii="Times New Roman" w:hAnsi="Times New Roman" w:cs="Times New Roman"/>
                <w:sz w:val="24"/>
                <w:szCs w:val="24"/>
                <w:lang w:val="ru-RU"/>
              </w:rPr>
              <w:t>=</w:t>
            </w:r>
            <w:r w:rsidRPr="001A6622">
              <w:rPr>
                <w:rFonts w:ascii="Times New Roman" w:hAnsi="Times New Roman" w:cs="Times New Roman"/>
                <w:spacing w:val="-3"/>
                <w:sz w:val="24"/>
                <w:szCs w:val="24"/>
                <w:lang w:val="ru-RU"/>
              </w:rPr>
              <w:t xml:space="preserve"> </w:t>
            </w:r>
            <w:r w:rsidRPr="001A6622">
              <w:rPr>
                <w:rFonts w:ascii="Times New Roman" w:hAnsi="Times New Roman" w:cs="Times New Roman"/>
                <w:sz w:val="24"/>
                <w:szCs w:val="24"/>
                <w:lang w:val="ru-RU"/>
              </w:rPr>
              <w:t>0,2</w:t>
            </w:r>
          </w:p>
        </w:tc>
      </w:tr>
      <w:tr w:rsidR="00060860" w:rsidRPr="007E5D31" w:rsidTr="000B2A00">
        <w:tc>
          <w:tcPr>
            <w:tcW w:w="811" w:type="dxa"/>
            <w:vMerge/>
          </w:tcPr>
          <w:p w:rsidR="00060860" w:rsidRPr="00DE3B0C" w:rsidRDefault="00060860" w:rsidP="00D818C8">
            <w:pPr>
              <w:pStyle w:val="af1"/>
              <w:ind w:left="0"/>
              <w:rPr>
                <w:rFonts w:ascii="Times New Roman" w:hAnsi="Times New Roman" w:cs="Times New Roman"/>
              </w:rPr>
            </w:pPr>
          </w:p>
        </w:tc>
        <w:tc>
          <w:tcPr>
            <w:tcW w:w="2105" w:type="dxa"/>
            <w:vMerge/>
          </w:tcPr>
          <w:p w:rsidR="00060860" w:rsidRPr="00DE3B0C" w:rsidRDefault="00060860" w:rsidP="00D818C8">
            <w:pPr>
              <w:pStyle w:val="af1"/>
              <w:ind w:left="0"/>
              <w:rPr>
                <w:rFonts w:ascii="Times New Roman" w:hAnsi="Times New Roman" w:cs="Times New Roman"/>
              </w:rPr>
            </w:pPr>
          </w:p>
        </w:tc>
        <w:tc>
          <w:tcPr>
            <w:tcW w:w="6657" w:type="dxa"/>
          </w:tcPr>
          <w:p w:rsidR="00060860" w:rsidRPr="00DE3B0C" w:rsidRDefault="00DE3B0C" w:rsidP="00D818C8">
            <w:pPr>
              <w:pStyle w:val="af1"/>
              <w:ind w:left="0"/>
              <w:rPr>
                <w:rFonts w:ascii="Times New Roman" w:hAnsi="Times New Roman" w:cs="Times New Roman"/>
              </w:rPr>
            </w:pPr>
            <w:r w:rsidRPr="00CB6A7E">
              <w:rPr>
                <w:rFonts w:ascii="Times New Roman" w:hAnsi="Times New Roman" w:cs="Times New Roman"/>
              </w:rPr>
              <w:t>CEM</w:t>
            </w:r>
            <w:r w:rsidRPr="001A6622">
              <w:rPr>
                <w:rFonts w:ascii="Times New Roman" w:hAnsi="Times New Roman" w:cs="Times New Roman"/>
                <w:spacing w:val="-1"/>
              </w:rPr>
              <w:t xml:space="preserve"> </w:t>
            </w:r>
            <w:r w:rsidRPr="00CB6A7E">
              <w:rPr>
                <w:rFonts w:ascii="Times New Roman" w:hAnsi="Times New Roman" w:cs="Times New Roman"/>
              </w:rPr>
              <w:t>III</w:t>
            </w:r>
            <w:r w:rsidRPr="001A6622">
              <w:rPr>
                <w:rFonts w:ascii="Times New Roman" w:hAnsi="Times New Roman" w:cs="Times New Roman"/>
                <w:spacing w:val="-1"/>
              </w:rPr>
              <w:t xml:space="preserve"> </w:t>
            </w:r>
            <w:r w:rsidRPr="00CB6A7E">
              <w:rPr>
                <w:rFonts w:ascii="Times New Roman" w:hAnsi="Times New Roman" w:cs="Times New Roman"/>
              </w:rPr>
              <w:t>B</w:t>
            </w:r>
            <w:r w:rsidRPr="001A6622">
              <w:rPr>
                <w:rFonts w:ascii="Times New Roman" w:hAnsi="Times New Roman" w:cs="Times New Roman"/>
              </w:rPr>
              <w:t>:</w:t>
            </w:r>
            <w:r w:rsidRPr="001A6622">
              <w:rPr>
                <w:rFonts w:ascii="Times New Roman" w:hAnsi="Times New Roman" w:cs="Times New Roman"/>
              </w:rPr>
              <w:tab/>
            </w:r>
            <w:r w:rsidR="007D0D9C" w:rsidRPr="007D0D9C">
              <w:rPr>
                <w:rFonts w:ascii="Times New Roman" w:eastAsia="SimSun" w:hAnsi="Times New Roman" w:cs="Times New Roman"/>
                <w:bCs/>
              </w:rPr>
              <w:t>значени</w:t>
            </w:r>
            <w:r w:rsidR="007D0D9C">
              <w:rPr>
                <w:rFonts w:ascii="Times New Roman" w:eastAsia="SimSun" w:hAnsi="Times New Roman" w:cs="Times New Roman"/>
                <w:bCs/>
              </w:rPr>
              <w:t>е</w:t>
            </w:r>
            <w:r w:rsidR="007D0D9C" w:rsidRPr="007D0D9C">
              <w:rPr>
                <w:rFonts w:ascii="Times New Roman" w:eastAsia="SimSun" w:hAnsi="Times New Roman" w:cs="Times New Roman"/>
                <w:bCs/>
              </w:rPr>
              <w:t xml:space="preserve"> </w:t>
            </w:r>
            <w:r w:rsidR="007D0D9C" w:rsidRPr="007D0D9C">
              <w:rPr>
                <w:rFonts w:ascii="Times New Roman" w:eastAsia="SimSun" w:hAnsi="Times New Roman" w:cs="Times New Roman"/>
                <w:bCs/>
                <w:i/>
                <w:lang w:val="en-US"/>
              </w:rPr>
              <w:t>k</w:t>
            </w:r>
            <w:r w:rsidR="007D0D9C" w:rsidRPr="001A6622">
              <w:rPr>
                <w:rFonts w:ascii="Times New Roman" w:hAnsi="Times New Roman" w:cs="Times New Roman"/>
              </w:rPr>
              <w:t xml:space="preserve"> </w:t>
            </w:r>
            <w:r w:rsidRPr="001A6622">
              <w:rPr>
                <w:rFonts w:ascii="Times New Roman" w:hAnsi="Times New Roman" w:cs="Times New Roman"/>
              </w:rPr>
              <w:t>=</w:t>
            </w:r>
            <w:r w:rsidRPr="001A6622">
              <w:rPr>
                <w:rFonts w:ascii="Times New Roman" w:hAnsi="Times New Roman" w:cs="Times New Roman"/>
                <w:spacing w:val="-3"/>
              </w:rPr>
              <w:t xml:space="preserve"> </w:t>
            </w:r>
            <w:r w:rsidRPr="001A6622">
              <w:rPr>
                <w:rFonts w:ascii="Times New Roman" w:hAnsi="Times New Roman" w:cs="Times New Roman"/>
              </w:rPr>
              <w:t>0,2</w:t>
            </w:r>
          </w:p>
        </w:tc>
      </w:tr>
      <w:tr w:rsidR="00060860" w:rsidRPr="007E5D31" w:rsidTr="000B2A00">
        <w:tc>
          <w:tcPr>
            <w:tcW w:w="811" w:type="dxa"/>
            <w:vMerge/>
          </w:tcPr>
          <w:p w:rsidR="00060860" w:rsidRPr="00DE3B0C" w:rsidRDefault="00060860" w:rsidP="00D818C8">
            <w:pPr>
              <w:pStyle w:val="af1"/>
              <w:ind w:left="0"/>
              <w:rPr>
                <w:rFonts w:ascii="Times New Roman" w:hAnsi="Times New Roman" w:cs="Times New Roman"/>
              </w:rPr>
            </w:pPr>
          </w:p>
        </w:tc>
        <w:tc>
          <w:tcPr>
            <w:tcW w:w="2105" w:type="dxa"/>
            <w:vMerge w:val="restart"/>
          </w:tcPr>
          <w:p w:rsidR="00060860" w:rsidRPr="00DE3B0C" w:rsidRDefault="00DE3B0C" w:rsidP="000B2A00">
            <w:pPr>
              <w:pStyle w:val="af1"/>
              <w:ind w:left="-107" w:right="-104"/>
              <w:jc w:val="center"/>
              <w:rPr>
                <w:rFonts w:ascii="Times New Roman" w:hAnsi="Times New Roman" w:cs="Times New Roman"/>
              </w:rPr>
            </w:pPr>
            <w:r w:rsidRPr="00CB6A7E">
              <w:rPr>
                <w:rFonts w:ascii="Times New Roman" w:hAnsi="Times New Roman" w:cs="Times New Roman"/>
              </w:rPr>
              <w:t>Микрокремнезем</w:t>
            </w:r>
            <w:r w:rsidRPr="00CB6A7E">
              <w:rPr>
                <w:rFonts w:ascii="Times New Roman" w:hAnsi="Times New Roman" w:cs="Times New Roman"/>
                <w:spacing w:val="1"/>
              </w:rPr>
              <w:t xml:space="preserve"> </w:t>
            </w:r>
            <w:r>
              <w:rPr>
                <w:rFonts w:ascii="Times New Roman" w:hAnsi="Times New Roman" w:cs="Times New Roman"/>
              </w:rPr>
              <w:t>соотв.</w:t>
            </w:r>
            <w:r w:rsidRPr="00CB6A7E">
              <w:rPr>
                <w:rFonts w:ascii="Times New Roman" w:hAnsi="Times New Roman" w:cs="Times New Roman"/>
                <w:spacing w:val="-53"/>
              </w:rPr>
              <w:t xml:space="preserve"> </w:t>
            </w:r>
            <w:r w:rsidRPr="00CB6A7E">
              <w:rPr>
                <w:rFonts w:ascii="Times New Roman" w:hAnsi="Times New Roman" w:cs="Times New Roman"/>
              </w:rPr>
              <w:t>EN</w:t>
            </w:r>
            <w:r w:rsidRPr="00CB6A7E">
              <w:rPr>
                <w:rFonts w:ascii="Times New Roman" w:hAnsi="Times New Roman" w:cs="Times New Roman"/>
                <w:spacing w:val="-2"/>
              </w:rPr>
              <w:t xml:space="preserve"> </w:t>
            </w:r>
            <w:r w:rsidRPr="00CB6A7E">
              <w:rPr>
                <w:rFonts w:ascii="Times New Roman" w:hAnsi="Times New Roman" w:cs="Times New Roman"/>
              </w:rPr>
              <w:t>13263</w:t>
            </w:r>
            <w:r>
              <w:rPr>
                <w:rFonts w:ascii="Times New Roman" w:hAnsi="Times New Roman" w:cs="Times New Roman"/>
              </w:rPr>
              <w:t>-</w:t>
            </w:r>
            <w:r w:rsidRPr="00CB6A7E">
              <w:rPr>
                <w:rFonts w:ascii="Times New Roman" w:hAnsi="Times New Roman" w:cs="Times New Roman"/>
              </w:rPr>
              <w:t>1</w:t>
            </w:r>
          </w:p>
        </w:tc>
        <w:tc>
          <w:tcPr>
            <w:tcW w:w="6657" w:type="dxa"/>
          </w:tcPr>
          <w:p w:rsidR="00060860" w:rsidRPr="00DE3B0C" w:rsidRDefault="007D0D9C" w:rsidP="00DE3B0C">
            <w:pPr>
              <w:pStyle w:val="TableParagraph"/>
              <w:spacing w:before="0"/>
              <w:ind w:left="108"/>
              <w:jc w:val="left"/>
              <w:rPr>
                <w:rFonts w:ascii="Times New Roman" w:hAnsi="Times New Roman" w:cs="Times New Roman"/>
                <w:sz w:val="24"/>
                <w:szCs w:val="24"/>
                <w:lang w:val="ru-RU"/>
              </w:rPr>
            </w:pPr>
            <w:r w:rsidRPr="007D0D9C">
              <w:rPr>
                <w:rFonts w:ascii="Times New Roman" w:eastAsia="SimSun" w:hAnsi="Times New Roman" w:cs="Times New Roman"/>
                <w:bCs/>
                <w:sz w:val="24"/>
                <w:szCs w:val="24"/>
                <w:lang w:val="ru-RU"/>
              </w:rPr>
              <w:t>значени</w:t>
            </w:r>
            <w:r>
              <w:rPr>
                <w:rFonts w:ascii="Times New Roman" w:eastAsia="SimSun" w:hAnsi="Times New Roman" w:cs="Times New Roman"/>
                <w:bCs/>
                <w:sz w:val="24"/>
                <w:szCs w:val="24"/>
                <w:lang w:val="ru-RU"/>
              </w:rPr>
              <w:t>е</w:t>
            </w:r>
            <w:r w:rsidRPr="007D0D9C">
              <w:rPr>
                <w:rFonts w:ascii="Times New Roman" w:eastAsia="SimSun" w:hAnsi="Times New Roman" w:cs="Times New Roman"/>
                <w:bCs/>
                <w:sz w:val="24"/>
                <w:szCs w:val="24"/>
                <w:lang w:val="ru-RU"/>
              </w:rPr>
              <w:t xml:space="preserve"> </w:t>
            </w:r>
            <w:r w:rsidRPr="007D0D9C">
              <w:rPr>
                <w:rFonts w:ascii="Times New Roman" w:eastAsia="SimSun" w:hAnsi="Times New Roman" w:cs="Times New Roman"/>
                <w:bCs/>
                <w:i/>
                <w:sz w:val="24"/>
                <w:szCs w:val="24"/>
              </w:rPr>
              <w:t>k</w:t>
            </w:r>
            <w:r w:rsidRPr="001A6622">
              <w:rPr>
                <w:rFonts w:ascii="Times New Roman" w:hAnsi="Times New Roman" w:cs="Times New Roman"/>
                <w:sz w:val="24"/>
                <w:szCs w:val="24"/>
                <w:lang w:val="ru-RU"/>
              </w:rPr>
              <w:t xml:space="preserve"> </w:t>
            </w:r>
            <w:r w:rsidR="00DE3B0C" w:rsidRPr="001A6622">
              <w:rPr>
                <w:rFonts w:ascii="Times New Roman" w:hAnsi="Times New Roman" w:cs="Times New Roman"/>
                <w:sz w:val="24"/>
                <w:szCs w:val="24"/>
                <w:lang w:val="ru-RU"/>
              </w:rPr>
              <w:t>=</w:t>
            </w:r>
            <w:r w:rsidR="00DE3B0C" w:rsidRPr="001A6622">
              <w:rPr>
                <w:rFonts w:ascii="Times New Roman" w:hAnsi="Times New Roman" w:cs="Times New Roman"/>
                <w:spacing w:val="-2"/>
                <w:sz w:val="24"/>
                <w:szCs w:val="24"/>
                <w:lang w:val="ru-RU"/>
              </w:rPr>
              <w:t xml:space="preserve"> </w:t>
            </w:r>
            <w:r w:rsidR="00DE3B0C" w:rsidRPr="001A6622">
              <w:rPr>
                <w:rFonts w:ascii="Times New Roman" w:hAnsi="Times New Roman" w:cs="Times New Roman"/>
                <w:sz w:val="24"/>
                <w:szCs w:val="24"/>
                <w:lang w:val="ru-RU"/>
              </w:rPr>
              <w:t>2,0</w:t>
            </w:r>
            <w:r>
              <w:rPr>
                <w:rFonts w:ascii="Times New Roman" w:hAnsi="Times New Roman" w:cs="Times New Roman"/>
                <w:sz w:val="24"/>
                <w:szCs w:val="24"/>
                <w:lang w:val="ru-RU"/>
              </w:rPr>
              <w:t xml:space="preserve">    </w:t>
            </w:r>
          </w:p>
        </w:tc>
      </w:tr>
      <w:tr w:rsidR="00060860" w:rsidRPr="007E5D31" w:rsidTr="000B2A00">
        <w:tc>
          <w:tcPr>
            <w:tcW w:w="811" w:type="dxa"/>
            <w:vMerge/>
          </w:tcPr>
          <w:p w:rsidR="00060860" w:rsidRPr="00DE3B0C" w:rsidRDefault="00060860" w:rsidP="00D818C8">
            <w:pPr>
              <w:pStyle w:val="af1"/>
              <w:ind w:left="0"/>
              <w:rPr>
                <w:rFonts w:ascii="Times New Roman" w:hAnsi="Times New Roman" w:cs="Times New Roman"/>
              </w:rPr>
            </w:pPr>
          </w:p>
        </w:tc>
        <w:tc>
          <w:tcPr>
            <w:tcW w:w="2105" w:type="dxa"/>
            <w:vMerge/>
          </w:tcPr>
          <w:p w:rsidR="00060860" w:rsidRPr="00DE3B0C" w:rsidRDefault="00060860" w:rsidP="00D818C8">
            <w:pPr>
              <w:pStyle w:val="af1"/>
              <w:ind w:left="0"/>
              <w:rPr>
                <w:rFonts w:ascii="Times New Roman" w:hAnsi="Times New Roman" w:cs="Times New Roman"/>
              </w:rPr>
            </w:pPr>
          </w:p>
        </w:tc>
        <w:tc>
          <w:tcPr>
            <w:tcW w:w="6657" w:type="dxa"/>
          </w:tcPr>
          <w:p w:rsidR="00060860" w:rsidRPr="00DE3B0C" w:rsidRDefault="007D0D9C" w:rsidP="00D818C8">
            <w:pPr>
              <w:pStyle w:val="af1"/>
              <w:ind w:left="0"/>
              <w:rPr>
                <w:rFonts w:ascii="Times New Roman" w:hAnsi="Times New Roman" w:cs="Times New Roman"/>
              </w:rPr>
            </w:pPr>
            <w:r w:rsidRPr="007D0D9C">
              <w:rPr>
                <w:rFonts w:ascii="Times New Roman" w:eastAsia="SimSun" w:hAnsi="Times New Roman" w:cs="Times New Roman"/>
                <w:bCs/>
              </w:rPr>
              <w:t>значени</w:t>
            </w:r>
            <w:r>
              <w:rPr>
                <w:rFonts w:ascii="Times New Roman" w:eastAsia="SimSun" w:hAnsi="Times New Roman" w:cs="Times New Roman"/>
                <w:bCs/>
              </w:rPr>
              <w:t>е</w:t>
            </w:r>
            <w:r w:rsidRPr="007D0D9C">
              <w:rPr>
                <w:rFonts w:ascii="Times New Roman" w:eastAsia="SimSun" w:hAnsi="Times New Roman" w:cs="Times New Roman"/>
                <w:bCs/>
              </w:rPr>
              <w:t xml:space="preserve"> </w:t>
            </w:r>
            <w:r w:rsidRPr="007D0D9C">
              <w:rPr>
                <w:rFonts w:ascii="Times New Roman" w:eastAsia="SimSun" w:hAnsi="Times New Roman" w:cs="Times New Roman"/>
                <w:bCs/>
                <w:i/>
                <w:lang w:val="en-US"/>
              </w:rPr>
              <w:t>k</w:t>
            </w:r>
            <w:r w:rsidRPr="00D1312B">
              <w:rPr>
                <w:rFonts w:ascii="Times New Roman" w:hAnsi="Times New Roman" w:cs="Times New Roman"/>
              </w:rPr>
              <w:t xml:space="preserve"> </w:t>
            </w:r>
            <w:r w:rsidR="00DE3B0C" w:rsidRPr="00D1312B">
              <w:rPr>
                <w:rFonts w:ascii="Times New Roman" w:hAnsi="Times New Roman" w:cs="Times New Roman"/>
              </w:rPr>
              <w:t>=</w:t>
            </w:r>
            <w:r w:rsidR="00DE3B0C" w:rsidRPr="00D1312B">
              <w:rPr>
                <w:rFonts w:ascii="Times New Roman" w:hAnsi="Times New Roman" w:cs="Times New Roman"/>
                <w:spacing w:val="-3"/>
              </w:rPr>
              <w:t xml:space="preserve"> </w:t>
            </w:r>
            <w:r w:rsidR="00DE3B0C" w:rsidRPr="00D1312B">
              <w:rPr>
                <w:rFonts w:ascii="Times New Roman" w:hAnsi="Times New Roman" w:cs="Times New Roman"/>
              </w:rPr>
              <w:t>1,0</w:t>
            </w:r>
            <w:r w:rsidR="00DE3B0C" w:rsidRPr="00D1312B">
              <w:rPr>
                <w:rFonts w:ascii="Times New Roman" w:hAnsi="Times New Roman" w:cs="Times New Roman"/>
                <w:spacing w:val="-2"/>
              </w:rPr>
              <w:t xml:space="preserve"> </w:t>
            </w:r>
            <w:r w:rsidR="00DE3B0C" w:rsidRPr="00D1312B">
              <w:rPr>
                <w:rFonts w:ascii="Times New Roman" w:hAnsi="Times New Roman" w:cs="Times New Roman"/>
              </w:rPr>
              <w:t>(</w:t>
            </w:r>
            <w:r w:rsidR="00DE3B0C">
              <w:rPr>
                <w:rFonts w:ascii="Times New Roman" w:hAnsi="Times New Roman" w:cs="Times New Roman"/>
              </w:rPr>
              <w:t>для</w:t>
            </w:r>
            <w:r w:rsidR="00DE3B0C" w:rsidRPr="00D1312B">
              <w:rPr>
                <w:rFonts w:ascii="Times New Roman" w:hAnsi="Times New Roman" w:cs="Times New Roman"/>
                <w:spacing w:val="-1"/>
              </w:rPr>
              <w:t xml:space="preserve"> </w:t>
            </w:r>
            <w:r w:rsidR="00DE3B0C" w:rsidRPr="00CB6A7E">
              <w:rPr>
                <w:rFonts w:ascii="Times New Roman" w:hAnsi="Times New Roman" w:cs="Times New Roman"/>
              </w:rPr>
              <w:t>XC</w:t>
            </w:r>
            <w:r w:rsidR="00DE3B0C" w:rsidRPr="00D1312B">
              <w:rPr>
                <w:rFonts w:ascii="Times New Roman" w:hAnsi="Times New Roman" w:cs="Times New Roman"/>
                <w:spacing w:val="-2"/>
              </w:rPr>
              <w:t xml:space="preserve"> </w:t>
            </w:r>
            <w:r w:rsidR="00DE3B0C">
              <w:rPr>
                <w:rFonts w:ascii="Times New Roman" w:hAnsi="Times New Roman" w:cs="Times New Roman"/>
                <w:spacing w:val="-2"/>
              </w:rPr>
              <w:t>и</w:t>
            </w:r>
            <w:r w:rsidR="00DE3B0C" w:rsidRPr="00D1312B">
              <w:rPr>
                <w:rFonts w:ascii="Times New Roman" w:hAnsi="Times New Roman" w:cs="Times New Roman"/>
                <w:spacing w:val="-2"/>
              </w:rPr>
              <w:t xml:space="preserve"> </w:t>
            </w:r>
            <w:r w:rsidR="00DE3B0C" w:rsidRPr="00CB6A7E">
              <w:rPr>
                <w:rFonts w:ascii="Times New Roman" w:hAnsi="Times New Roman" w:cs="Times New Roman"/>
              </w:rPr>
              <w:t>XF</w:t>
            </w:r>
            <w:r w:rsidR="00DE3B0C" w:rsidRPr="00D1312B">
              <w:rPr>
                <w:rFonts w:ascii="Times New Roman" w:hAnsi="Times New Roman" w:cs="Times New Roman"/>
                <w:spacing w:val="-1"/>
              </w:rPr>
              <w:t xml:space="preserve"> </w:t>
            </w:r>
            <w:r w:rsidR="00DE3B0C">
              <w:rPr>
                <w:rFonts w:ascii="Times New Roman" w:hAnsi="Times New Roman" w:cs="Times New Roman"/>
                <w:spacing w:val="-1"/>
              </w:rPr>
              <w:t>если</w:t>
            </w:r>
            <w:r w:rsidR="00DE3B0C" w:rsidRPr="00D1312B">
              <w:rPr>
                <w:rFonts w:ascii="Times New Roman" w:hAnsi="Times New Roman" w:cs="Times New Roman"/>
              </w:rPr>
              <w:t xml:space="preserve"> </w:t>
            </w:r>
            <w:r w:rsidR="00DE3B0C">
              <w:rPr>
                <w:rFonts w:ascii="Times New Roman" w:hAnsi="Times New Roman" w:cs="Times New Roman"/>
                <w:i/>
              </w:rPr>
              <w:t>в/ц</w:t>
            </w:r>
            <w:r w:rsidR="00DE3B0C" w:rsidRPr="00D1312B">
              <w:rPr>
                <w:rFonts w:ascii="Times New Roman" w:hAnsi="Times New Roman" w:cs="Times New Roman"/>
                <w:i/>
                <w:spacing w:val="4"/>
              </w:rPr>
              <w:t xml:space="preserve"> </w:t>
            </w:r>
            <w:r w:rsidR="00DE3B0C" w:rsidRPr="00D1312B">
              <w:rPr>
                <w:rFonts w:ascii="Times New Roman" w:hAnsi="Times New Roman" w:cs="Times New Roman"/>
              </w:rPr>
              <w:t>&gt;</w:t>
            </w:r>
            <w:r w:rsidR="00DE3B0C" w:rsidRPr="00D1312B">
              <w:rPr>
                <w:rFonts w:ascii="Times New Roman" w:hAnsi="Times New Roman" w:cs="Times New Roman"/>
                <w:spacing w:val="-3"/>
              </w:rPr>
              <w:t xml:space="preserve"> </w:t>
            </w:r>
            <w:r w:rsidR="00DE3B0C" w:rsidRPr="00D1312B">
              <w:rPr>
                <w:rFonts w:ascii="Times New Roman" w:hAnsi="Times New Roman" w:cs="Times New Roman"/>
              </w:rPr>
              <w:t>0,45)</w:t>
            </w:r>
          </w:p>
        </w:tc>
      </w:tr>
      <w:tr w:rsidR="00DE3B0C" w:rsidRPr="007E5D31" w:rsidTr="000B2A00">
        <w:tc>
          <w:tcPr>
            <w:tcW w:w="811" w:type="dxa"/>
            <w:vMerge w:val="restart"/>
          </w:tcPr>
          <w:p w:rsidR="00DE3B0C" w:rsidRPr="007E5D31" w:rsidRDefault="00DE3B0C"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2105" w:type="dxa"/>
            <w:vMerge w:val="restart"/>
          </w:tcPr>
          <w:p w:rsidR="00DE3B0C" w:rsidRPr="00CB6A7E" w:rsidRDefault="00DE3B0C"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sz w:val="24"/>
                <w:szCs w:val="24"/>
              </w:rPr>
              <w:t>Летучая зола</w:t>
            </w:r>
          </w:p>
          <w:p w:rsidR="00DE3B0C" w:rsidRPr="00CB6A7E" w:rsidRDefault="00DE3B0C"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i/>
                <w:sz w:val="24"/>
                <w:szCs w:val="24"/>
              </w:rPr>
              <w:t>k</w:t>
            </w:r>
            <w:r w:rsidRPr="00CB6A7E">
              <w:rPr>
                <w:rFonts w:ascii="Times New Roman" w:hAnsi="Times New Roman" w:cs="Times New Roman"/>
                <w:sz w:val="24"/>
                <w:szCs w:val="24"/>
              </w:rPr>
              <w:t>1</w:t>
            </w:r>
            <w:r w:rsidRPr="00CB6A7E">
              <w:rPr>
                <w:rFonts w:ascii="Times New Roman" w:hAnsi="Times New Roman" w:cs="Times New Roman"/>
                <w:spacing w:val="-2"/>
                <w:sz w:val="24"/>
                <w:szCs w:val="24"/>
              </w:rPr>
              <w:t xml:space="preserve"> </w:t>
            </w:r>
            <w:r w:rsidRPr="00CB6A7E">
              <w:rPr>
                <w:rFonts w:ascii="Times New Roman" w:hAnsi="Times New Roman" w:cs="Times New Roman"/>
                <w:sz w:val="24"/>
                <w:szCs w:val="24"/>
              </w:rPr>
              <w:t>=</w:t>
            </w:r>
          </w:p>
        </w:tc>
        <w:tc>
          <w:tcPr>
            <w:tcW w:w="6657" w:type="dxa"/>
          </w:tcPr>
          <w:p w:rsidR="00DE3B0C" w:rsidRPr="00DE3B0C" w:rsidRDefault="00DE3B0C" w:rsidP="00DE3B0C">
            <w:pPr>
              <w:pStyle w:val="TableParagraph"/>
              <w:spacing w:before="0"/>
              <w:ind w:left="29" w:right="141"/>
              <w:jc w:val="left"/>
              <w:rPr>
                <w:rFonts w:ascii="Times New Roman" w:hAnsi="Times New Roman" w:cs="Times New Roman"/>
                <w:spacing w:val="-3"/>
                <w:sz w:val="24"/>
                <w:szCs w:val="24"/>
                <w:lang w:val="ru-RU"/>
              </w:rPr>
            </w:pPr>
            <w:r>
              <w:rPr>
                <w:rFonts w:ascii="Times New Roman" w:hAnsi="Times New Roman" w:cs="Times New Roman"/>
                <w:sz w:val="24"/>
                <w:szCs w:val="24"/>
                <w:lang w:val="ru-RU"/>
              </w:rPr>
              <w:t>макс</w:t>
            </w:r>
            <w:r w:rsidRPr="00D1312B">
              <w:rPr>
                <w:rFonts w:ascii="Times New Roman" w:hAnsi="Times New Roman" w:cs="Times New Roman"/>
                <w:sz w:val="24"/>
                <w:szCs w:val="24"/>
                <w:lang w:val="ru-RU"/>
              </w:rPr>
              <w:t>.</w:t>
            </w:r>
            <w:r w:rsidRPr="00D1312B">
              <w:rPr>
                <w:rFonts w:ascii="Times New Roman" w:hAnsi="Times New Roman" w:cs="Times New Roman"/>
                <w:spacing w:val="-4"/>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D1312B">
              <w:rPr>
                <w:rFonts w:ascii="Times New Roman" w:hAnsi="Times New Roman" w:cs="Times New Roman"/>
                <w:sz w:val="24"/>
                <w:szCs w:val="24"/>
                <w:lang w:val="ru-RU"/>
              </w:rPr>
              <w:t xml:space="preserve"> </w:t>
            </w:r>
            <w:r w:rsidRPr="00D1312B">
              <w:rPr>
                <w:rFonts w:ascii="Times New Roman" w:hAnsi="Times New Roman" w:cs="Times New Roman"/>
                <w:sz w:val="24"/>
                <w:szCs w:val="24"/>
                <w:lang w:val="ru-RU"/>
              </w:rPr>
              <w:t>1</w:t>
            </w:r>
            <w:r w:rsidRPr="00D1312B">
              <w:rPr>
                <w:rFonts w:ascii="Times New Roman" w:hAnsi="Times New Roman" w:cs="Times New Roman"/>
                <w:spacing w:val="-3"/>
                <w:sz w:val="24"/>
                <w:szCs w:val="24"/>
                <w:lang w:val="ru-RU"/>
              </w:rPr>
              <w:t xml:space="preserve"> </w:t>
            </w:r>
            <w:r w:rsidRPr="00D1312B">
              <w:rPr>
                <w:rFonts w:ascii="Times New Roman" w:hAnsi="Times New Roman" w:cs="Times New Roman"/>
                <w:sz w:val="24"/>
                <w:szCs w:val="24"/>
                <w:lang w:val="ru-RU"/>
              </w:rPr>
              <w:t>=</w:t>
            </w:r>
            <w:r w:rsidRPr="00D1312B">
              <w:rPr>
                <w:rFonts w:ascii="Times New Roman" w:hAnsi="Times New Roman" w:cs="Times New Roman"/>
                <w:spacing w:val="-4"/>
                <w:sz w:val="24"/>
                <w:szCs w:val="24"/>
                <w:lang w:val="ru-RU"/>
              </w:rPr>
              <w:t xml:space="preserve"> </w:t>
            </w:r>
            <w:r w:rsidRPr="00D1312B">
              <w:rPr>
                <w:rFonts w:ascii="Times New Roman" w:hAnsi="Times New Roman" w:cs="Times New Roman"/>
                <w:sz w:val="24"/>
                <w:szCs w:val="24"/>
                <w:lang w:val="ru-RU"/>
              </w:rPr>
              <w:t>0,20</w:t>
            </w:r>
            <w:r w:rsidRPr="00D1312B">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 xml:space="preserve">если цемент </w:t>
            </w:r>
            <w:r w:rsidRPr="00D1312B">
              <w:rPr>
                <w:rFonts w:ascii="Times New Roman" w:hAnsi="Times New Roman" w:cs="Times New Roman"/>
                <w:sz w:val="24"/>
                <w:szCs w:val="24"/>
                <w:lang w:val="ru-RU"/>
              </w:rPr>
              <w:t>32,5</w:t>
            </w:r>
            <w:r w:rsidRPr="00D1312B">
              <w:rPr>
                <w:rFonts w:ascii="Times New Roman" w:hAnsi="Times New Roman" w:cs="Times New Roman"/>
                <w:spacing w:val="-3"/>
                <w:sz w:val="24"/>
                <w:szCs w:val="24"/>
                <w:lang w:val="ru-RU"/>
              </w:rPr>
              <w:t xml:space="preserve"> </w:t>
            </w:r>
            <w:r>
              <w:rPr>
                <w:rFonts w:ascii="Times New Roman" w:hAnsi="Times New Roman" w:cs="Times New Roman"/>
                <w:spacing w:val="-3"/>
                <w:sz w:val="24"/>
                <w:szCs w:val="24"/>
                <w:lang w:val="ru-RU"/>
              </w:rPr>
              <w:t xml:space="preserve">прочности </w:t>
            </w:r>
          </w:p>
        </w:tc>
      </w:tr>
      <w:tr w:rsidR="00DE3B0C" w:rsidRPr="007E5D31" w:rsidTr="000B2A00">
        <w:tc>
          <w:tcPr>
            <w:tcW w:w="811" w:type="dxa"/>
            <w:vMerge/>
          </w:tcPr>
          <w:p w:rsidR="00DE3B0C" w:rsidRPr="00DE3B0C" w:rsidRDefault="00DE3B0C" w:rsidP="00D818C8">
            <w:pPr>
              <w:pStyle w:val="af1"/>
              <w:ind w:left="0"/>
              <w:rPr>
                <w:rFonts w:ascii="Times New Roman" w:hAnsi="Times New Roman" w:cs="Times New Roman"/>
              </w:rPr>
            </w:pPr>
          </w:p>
        </w:tc>
        <w:tc>
          <w:tcPr>
            <w:tcW w:w="2105" w:type="dxa"/>
            <w:vMerge/>
          </w:tcPr>
          <w:p w:rsidR="00DE3B0C" w:rsidRPr="00DE3B0C" w:rsidRDefault="00DE3B0C" w:rsidP="00D818C8">
            <w:pPr>
              <w:pStyle w:val="af1"/>
              <w:ind w:left="0"/>
              <w:rPr>
                <w:rFonts w:ascii="Times New Roman" w:hAnsi="Times New Roman" w:cs="Times New Roman"/>
              </w:rPr>
            </w:pPr>
          </w:p>
        </w:tc>
        <w:tc>
          <w:tcPr>
            <w:tcW w:w="6657" w:type="dxa"/>
          </w:tcPr>
          <w:p w:rsidR="00DE3B0C" w:rsidRPr="00DE3B0C" w:rsidRDefault="00DE3B0C" w:rsidP="00DE3B0C">
            <w:pPr>
              <w:pStyle w:val="af1"/>
              <w:ind w:left="29"/>
              <w:rPr>
                <w:rFonts w:ascii="Times New Roman" w:hAnsi="Times New Roman" w:cs="Times New Roman"/>
              </w:rPr>
            </w:pPr>
            <w:r>
              <w:rPr>
                <w:rFonts w:ascii="Times New Roman" w:hAnsi="Times New Roman" w:cs="Times New Roman"/>
              </w:rPr>
              <w:t>макс</w:t>
            </w:r>
            <w:r w:rsidRPr="00D1312B">
              <w:rPr>
                <w:rFonts w:ascii="Times New Roman" w:hAnsi="Times New Roman" w:cs="Times New Roman"/>
              </w:rPr>
              <w:t>.</w:t>
            </w:r>
            <w:r w:rsidRPr="00D1312B">
              <w:rPr>
                <w:rFonts w:ascii="Times New Roman" w:hAnsi="Times New Roman" w:cs="Times New Roman"/>
                <w:spacing w:val="-2"/>
              </w:rPr>
              <w:t xml:space="preserve"> </w:t>
            </w:r>
            <w:r w:rsidR="007D0D9C" w:rsidRPr="007D0D9C">
              <w:rPr>
                <w:rFonts w:ascii="Times New Roman" w:eastAsia="SimSun" w:hAnsi="Times New Roman" w:cs="Times New Roman"/>
                <w:bCs/>
              </w:rPr>
              <w:t>значени</w:t>
            </w:r>
            <w:r w:rsidR="007D0D9C">
              <w:rPr>
                <w:rFonts w:ascii="Times New Roman" w:eastAsia="SimSun" w:hAnsi="Times New Roman" w:cs="Times New Roman"/>
                <w:bCs/>
              </w:rPr>
              <w:t>е</w:t>
            </w:r>
            <w:r w:rsidR="007D0D9C" w:rsidRPr="007D0D9C">
              <w:rPr>
                <w:rFonts w:ascii="Times New Roman" w:eastAsia="SimSun" w:hAnsi="Times New Roman" w:cs="Times New Roman"/>
                <w:bCs/>
              </w:rPr>
              <w:t xml:space="preserve"> </w:t>
            </w:r>
            <w:r w:rsidR="007D0D9C" w:rsidRPr="007D0D9C">
              <w:rPr>
                <w:rFonts w:ascii="Times New Roman" w:eastAsia="SimSun" w:hAnsi="Times New Roman" w:cs="Times New Roman"/>
                <w:bCs/>
                <w:i/>
                <w:lang w:val="en-US"/>
              </w:rPr>
              <w:t>k</w:t>
            </w:r>
            <w:r w:rsidR="007D0D9C" w:rsidRPr="00D1312B">
              <w:rPr>
                <w:rFonts w:ascii="Times New Roman" w:hAnsi="Times New Roman" w:cs="Times New Roman"/>
              </w:rPr>
              <w:t xml:space="preserve"> </w:t>
            </w:r>
            <w:r w:rsidRPr="00D1312B">
              <w:rPr>
                <w:rFonts w:ascii="Times New Roman" w:hAnsi="Times New Roman" w:cs="Times New Roman"/>
              </w:rPr>
              <w:t>1</w:t>
            </w:r>
            <w:r w:rsidRPr="00D1312B">
              <w:rPr>
                <w:rFonts w:ascii="Times New Roman" w:hAnsi="Times New Roman" w:cs="Times New Roman"/>
                <w:spacing w:val="-1"/>
              </w:rPr>
              <w:t xml:space="preserve"> </w:t>
            </w:r>
            <w:r w:rsidRPr="00D1312B">
              <w:rPr>
                <w:rFonts w:ascii="Times New Roman" w:hAnsi="Times New Roman" w:cs="Times New Roman"/>
              </w:rPr>
              <w:t>=</w:t>
            </w:r>
            <w:r w:rsidRPr="00D1312B">
              <w:rPr>
                <w:rFonts w:ascii="Times New Roman" w:hAnsi="Times New Roman" w:cs="Times New Roman"/>
                <w:spacing w:val="-3"/>
              </w:rPr>
              <w:t xml:space="preserve"> </w:t>
            </w:r>
            <w:r w:rsidRPr="00D1312B">
              <w:rPr>
                <w:rFonts w:ascii="Times New Roman" w:hAnsi="Times New Roman" w:cs="Times New Roman"/>
              </w:rPr>
              <w:t>0,40</w:t>
            </w:r>
            <w:r w:rsidRPr="00D1312B">
              <w:rPr>
                <w:rFonts w:ascii="Times New Roman" w:hAnsi="Times New Roman" w:cs="Times New Roman"/>
                <w:spacing w:val="-1"/>
              </w:rPr>
              <w:t xml:space="preserve"> </w:t>
            </w:r>
            <w:r>
              <w:rPr>
                <w:rFonts w:ascii="Times New Roman" w:hAnsi="Times New Roman" w:cs="Times New Roman"/>
                <w:spacing w:val="-1"/>
              </w:rPr>
              <w:t>для другой прочности</w:t>
            </w:r>
          </w:p>
        </w:tc>
      </w:tr>
      <w:tr w:rsidR="00DE3B0C" w:rsidRPr="007E5D31" w:rsidTr="000B2A00">
        <w:tc>
          <w:tcPr>
            <w:tcW w:w="811" w:type="dxa"/>
            <w:vMerge/>
          </w:tcPr>
          <w:p w:rsidR="00DE3B0C" w:rsidRPr="00DE3B0C" w:rsidRDefault="00DE3B0C" w:rsidP="00D818C8">
            <w:pPr>
              <w:pStyle w:val="af1"/>
              <w:ind w:left="0"/>
              <w:rPr>
                <w:rFonts w:ascii="Times New Roman" w:hAnsi="Times New Roman" w:cs="Times New Roman"/>
              </w:rPr>
            </w:pPr>
          </w:p>
        </w:tc>
        <w:tc>
          <w:tcPr>
            <w:tcW w:w="2105" w:type="dxa"/>
            <w:vMerge w:val="restart"/>
          </w:tcPr>
          <w:p w:rsidR="00DE3B0C" w:rsidRPr="00CB6A7E" w:rsidRDefault="000B2A00"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sz w:val="24"/>
                <w:szCs w:val="24"/>
              </w:rPr>
              <w:t>Микрокремнезем</w:t>
            </w:r>
            <w:r w:rsidRPr="00CB6A7E">
              <w:rPr>
                <w:rFonts w:ascii="Times New Roman" w:hAnsi="Times New Roman" w:cs="Times New Roman"/>
                <w:i/>
                <w:sz w:val="24"/>
                <w:szCs w:val="24"/>
              </w:rPr>
              <w:t xml:space="preserve"> </w:t>
            </w:r>
            <w:r w:rsidR="00DE3B0C" w:rsidRPr="00CB6A7E">
              <w:rPr>
                <w:rFonts w:ascii="Times New Roman" w:hAnsi="Times New Roman" w:cs="Times New Roman"/>
                <w:i/>
                <w:sz w:val="24"/>
                <w:szCs w:val="24"/>
              </w:rPr>
              <w:t>k</w:t>
            </w:r>
            <w:r w:rsidR="00DE3B0C" w:rsidRPr="00CB6A7E">
              <w:rPr>
                <w:rFonts w:ascii="Times New Roman" w:hAnsi="Times New Roman" w:cs="Times New Roman"/>
                <w:sz w:val="24"/>
                <w:szCs w:val="24"/>
              </w:rPr>
              <w:t>1</w:t>
            </w:r>
            <w:r w:rsidR="00DE3B0C" w:rsidRPr="00CB6A7E">
              <w:rPr>
                <w:rFonts w:ascii="Times New Roman" w:hAnsi="Times New Roman" w:cs="Times New Roman"/>
                <w:spacing w:val="-2"/>
                <w:sz w:val="24"/>
                <w:szCs w:val="24"/>
              </w:rPr>
              <w:t xml:space="preserve"> </w:t>
            </w:r>
            <w:r w:rsidR="00DE3B0C" w:rsidRPr="00CB6A7E">
              <w:rPr>
                <w:rFonts w:ascii="Times New Roman" w:hAnsi="Times New Roman" w:cs="Times New Roman"/>
                <w:sz w:val="24"/>
                <w:szCs w:val="24"/>
              </w:rPr>
              <w:t>=</w:t>
            </w:r>
          </w:p>
        </w:tc>
        <w:tc>
          <w:tcPr>
            <w:tcW w:w="6657" w:type="dxa"/>
          </w:tcPr>
          <w:p w:rsidR="00DE3B0C" w:rsidRPr="000B2A00" w:rsidRDefault="000B2A00" w:rsidP="000B2A00">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макс</w:t>
            </w:r>
            <w:r w:rsidRPr="00D1312B">
              <w:rPr>
                <w:rFonts w:ascii="Times New Roman" w:hAnsi="Times New Roman" w:cs="Times New Roman"/>
                <w:sz w:val="24"/>
                <w:szCs w:val="24"/>
                <w:lang w:val="ru-RU"/>
              </w:rPr>
              <w:t>.</w:t>
            </w:r>
            <w:r w:rsidRPr="00D1312B">
              <w:rPr>
                <w:rFonts w:ascii="Times New Roman" w:hAnsi="Times New Roman" w:cs="Times New Roman"/>
                <w:spacing w:val="-3"/>
                <w:sz w:val="24"/>
                <w:szCs w:val="24"/>
                <w:lang w:val="ru-RU"/>
              </w:rPr>
              <w:t xml:space="preserve"> </w:t>
            </w:r>
            <w:r w:rsidR="007D0D9C" w:rsidRPr="007D0D9C">
              <w:rPr>
                <w:rFonts w:ascii="Times New Roman" w:eastAsia="SimSun" w:hAnsi="Times New Roman" w:cs="Times New Roman"/>
                <w:bCs/>
                <w:sz w:val="24"/>
                <w:szCs w:val="24"/>
                <w:lang w:val="ru-RU"/>
              </w:rPr>
              <w:t>значени</w:t>
            </w:r>
            <w:r w:rsidR="007D0D9C">
              <w:rPr>
                <w:rFonts w:ascii="Times New Roman" w:eastAsia="SimSun" w:hAnsi="Times New Roman" w:cs="Times New Roman"/>
                <w:bCs/>
                <w:sz w:val="24"/>
                <w:szCs w:val="24"/>
                <w:lang w:val="ru-RU"/>
              </w:rPr>
              <w:t>е</w:t>
            </w:r>
            <w:r w:rsidR="007D0D9C" w:rsidRPr="007D0D9C">
              <w:rPr>
                <w:rFonts w:ascii="Times New Roman" w:eastAsia="SimSun" w:hAnsi="Times New Roman" w:cs="Times New Roman"/>
                <w:bCs/>
                <w:sz w:val="24"/>
                <w:szCs w:val="24"/>
                <w:lang w:val="ru-RU"/>
              </w:rPr>
              <w:t xml:space="preserve"> </w:t>
            </w:r>
            <w:r w:rsidR="007D0D9C" w:rsidRPr="007D0D9C">
              <w:rPr>
                <w:rFonts w:ascii="Times New Roman" w:eastAsia="SimSun" w:hAnsi="Times New Roman" w:cs="Times New Roman"/>
                <w:bCs/>
                <w:i/>
                <w:sz w:val="24"/>
                <w:szCs w:val="24"/>
              </w:rPr>
              <w:t>k</w:t>
            </w:r>
            <w:r w:rsidR="007D0D9C" w:rsidRPr="00D1312B">
              <w:rPr>
                <w:rFonts w:ascii="Times New Roman" w:hAnsi="Times New Roman" w:cs="Times New Roman"/>
                <w:sz w:val="24"/>
                <w:szCs w:val="24"/>
                <w:lang w:val="ru-RU"/>
              </w:rPr>
              <w:t xml:space="preserve"> </w:t>
            </w:r>
            <w:r w:rsidRPr="00D1312B">
              <w:rPr>
                <w:rFonts w:ascii="Times New Roman" w:hAnsi="Times New Roman" w:cs="Times New Roman"/>
                <w:sz w:val="24"/>
                <w:szCs w:val="24"/>
                <w:lang w:val="ru-RU"/>
              </w:rPr>
              <w:t>2</w:t>
            </w:r>
            <w:r w:rsidRPr="00D1312B">
              <w:rPr>
                <w:rFonts w:ascii="Times New Roman" w:hAnsi="Times New Roman" w:cs="Times New Roman"/>
                <w:spacing w:val="-3"/>
                <w:sz w:val="24"/>
                <w:szCs w:val="24"/>
                <w:lang w:val="ru-RU"/>
              </w:rPr>
              <w:t xml:space="preserve"> </w:t>
            </w:r>
            <w:r w:rsidRPr="00D1312B">
              <w:rPr>
                <w:rFonts w:ascii="Times New Roman" w:hAnsi="Times New Roman" w:cs="Times New Roman"/>
                <w:sz w:val="24"/>
                <w:szCs w:val="24"/>
                <w:lang w:val="ru-RU"/>
              </w:rPr>
              <w:t>=</w:t>
            </w:r>
            <w:r w:rsidRPr="00D1312B">
              <w:rPr>
                <w:rFonts w:ascii="Times New Roman" w:hAnsi="Times New Roman" w:cs="Times New Roman"/>
                <w:spacing w:val="-3"/>
                <w:sz w:val="24"/>
                <w:szCs w:val="24"/>
                <w:lang w:val="ru-RU"/>
              </w:rPr>
              <w:t xml:space="preserve"> </w:t>
            </w:r>
            <w:r w:rsidRPr="00D1312B">
              <w:rPr>
                <w:rFonts w:ascii="Times New Roman" w:hAnsi="Times New Roman" w:cs="Times New Roman"/>
                <w:sz w:val="24"/>
                <w:szCs w:val="24"/>
                <w:lang w:val="ru-RU"/>
              </w:rPr>
              <w:t>2</w:t>
            </w:r>
            <w:r w:rsidRPr="00D1312B">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для</w:t>
            </w:r>
            <w:r w:rsidRPr="00D1312B">
              <w:rPr>
                <w:rFonts w:ascii="Times New Roman" w:hAnsi="Times New Roman" w:cs="Times New Roman"/>
                <w:sz w:val="24"/>
                <w:szCs w:val="24"/>
                <w:lang w:val="ru-RU"/>
              </w:rPr>
              <w:t xml:space="preserve"> </w:t>
            </w:r>
            <w:r>
              <w:rPr>
                <w:rFonts w:ascii="Times New Roman" w:hAnsi="Times New Roman" w:cs="Times New Roman"/>
                <w:sz w:val="24"/>
                <w:szCs w:val="24"/>
                <w:lang w:val="ru-RU"/>
              </w:rPr>
              <w:t>всех</w:t>
            </w:r>
            <w:r w:rsidRPr="00D1312B">
              <w:rPr>
                <w:rFonts w:ascii="Times New Roman" w:hAnsi="Times New Roman" w:cs="Times New Roman"/>
                <w:sz w:val="24"/>
                <w:szCs w:val="24"/>
                <w:lang w:val="ru-RU"/>
              </w:rPr>
              <w:t xml:space="preserve"> </w:t>
            </w:r>
            <w:r>
              <w:rPr>
                <w:rFonts w:ascii="Times New Roman" w:hAnsi="Times New Roman" w:cs="Times New Roman"/>
                <w:sz w:val="24"/>
                <w:szCs w:val="24"/>
                <w:lang w:val="ru-RU"/>
              </w:rPr>
              <w:t>прочностей</w:t>
            </w:r>
          </w:p>
        </w:tc>
      </w:tr>
      <w:tr w:rsidR="00060860" w:rsidRPr="007E5D31" w:rsidTr="000B2A00">
        <w:tc>
          <w:tcPr>
            <w:tcW w:w="811" w:type="dxa"/>
            <w:vMerge/>
          </w:tcPr>
          <w:p w:rsidR="00060860" w:rsidRPr="000B2A00" w:rsidRDefault="00060860" w:rsidP="00D818C8">
            <w:pPr>
              <w:pStyle w:val="af1"/>
              <w:ind w:left="0"/>
              <w:rPr>
                <w:rFonts w:ascii="Times New Roman" w:hAnsi="Times New Roman" w:cs="Times New Roman"/>
              </w:rPr>
            </w:pPr>
          </w:p>
        </w:tc>
        <w:tc>
          <w:tcPr>
            <w:tcW w:w="2105" w:type="dxa"/>
            <w:vMerge/>
          </w:tcPr>
          <w:p w:rsidR="00060860" w:rsidRPr="000B2A00" w:rsidRDefault="00060860" w:rsidP="00D818C8">
            <w:pPr>
              <w:pStyle w:val="af1"/>
              <w:ind w:left="0"/>
              <w:rPr>
                <w:rFonts w:ascii="Times New Roman" w:hAnsi="Times New Roman" w:cs="Times New Roman"/>
              </w:rPr>
            </w:pPr>
          </w:p>
        </w:tc>
        <w:tc>
          <w:tcPr>
            <w:tcW w:w="6657" w:type="dxa"/>
          </w:tcPr>
          <w:p w:rsidR="00060860" w:rsidRPr="000B2A00" w:rsidRDefault="000B2A00" w:rsidP="00D818C8">
            <w:pPr>
              <w:pStyle w:val="af1"/>
              <w:ind w:left="0"/>
              <w:rPr>
                <w:rFonts w:ascii="Times New Roman" w:hAnsi="Times New Roman" w:cs="Times New Roman"/>
              </w:rPr>
            </w:pPr>
            <w:r>
              <w:rPr>
                <w:rFonts w:ascii="Times New Roman" w:hAnsi="Times New Roman" w:cs="Times New Roman"/>
              </w:rPr>
              <w:t>макс</w:t>
            </w:r>
            <w:r w:rsidRPr="00D1312B">
              <w:rPr>
                <w:rFonts w:ascii="Times New Roman" w:hAnsi="Times New Roman" w:cs="Times New Roman"/>
              </w:rPr>
              <w:t>.</w:t>
            </w:r>
            <w:r w:rsidRPr="00D1312B">
              <w:rPr>
                <w:rFonts w:ascii="Times New Roman" w:hAnsi="Times New Roman" w:cs="Times New Roman"/>
                <w:spacing w:val="-3"/>
              </w:rPr>
              <w:t xml:space="preserve"> </w:t>
            </w:r>
            <w:r w:rsidR="007D0D9C" w:rsidRPr="007D0D9C">
              <w:rPr>
                <w:rFonts w:ascii="Times New Roman" w:eastAsia="SimSun" w:hAnsi="Times New Roman" w:cs="Times New Roman"/>
                <w:bCs/>
              </w:rPr>
              <w:t>значени</w:t>
            </w:r>
            <w:r w:rsidR="007D0D9C">
              <w:rPr>
                <w:rFonts w:ascii="Times New Roman" w:eastAsia="SimSun" w:hAnsi="Times New Roman" w:cs="Times New Roman"/>
                <w:bCs/>
              </w:rPr>
              <w:t>е</w:t>
            </w:r>
            <w:r w:rsidR="007D0D9C" w:rsidRPr="007D0D9C">
              <w:rPr>
                <w:rFonts w:ascii="Times New Roman" w:eastAsia="SimSun" w:hAnsi="Times New Roman" w:cs="Times New Roman"/>
                <w:bCs/>
              </w:rPr>
              <w:t xml:space="preserve"> </w:t>
            </w:r>
            <w:r w:rsidR="007D0D9C" w:rsidRPr="007D0D9C">
              <w:rPr>
                <w:rFonts w:ascii="Times New Roman" w:eastAsia="SimSun" w:hAnsi="Times New Roman" w:cs="Times New Roman"/>
                <w:bCs/>
                <w:i/>
                <w:lang w:val="en-US"/>
              </w:rPr>
              <w:t>k</w:t>
            </w:r>
            <w:r w:rsidR="007D0D9C" w:rsidRPr="00D1312B">
              <w:rPr>
                <w:rFonts w:ascii="Times New Roman" w:hAnsi="Times New Roman" w:cs="Times New Roman"/>
              </w:rPr>
              <w:t xml:space="preserve"> </w:t>
            </w:r>
            <w:r w:rsidRPr="00D1312B">
              <w:rPr>
                <w:rFonts w:ascii="Times New Roman" w:hAnsi="Times New Roman" w:cs="Times New Roman"/>
              </w:rPr>
              <w:t>2</w:t>
            </w:r>
            <w:r w:rsidRPr="00D1312B">
              <w:rPr>
                <w:rFonts w:ascii="Times New Roman" w:hAnsi="Times New Roman" w:cs="Times New Roman"/>
                <w:spacing w:val="-2"/>
              </w:rPr>
              <w:t xml:space="preserve"> </w:t>
            </w:r>
            <w:r w:rsidRPr="00D1312B">
              <w:rPr>
                <w:rFonts w:ascii="Times New Roman" w:hAnsi="Times New Roman" w:cs="Times New Roman"/>
              </w:rPr>
              <w:t>=</w:t>
            </w:r>
            <w:r w:rsidRPr="00D1312B">
              <w:rPr>
                <w:rFonts w:ascii="Times New Roman" w:hAnsi="Times New Roman" w:cs="Times New Roman"/>
                <w:spacing w:val="-4"/>
              </w:rPr>
              <w:t xml:space="preserve"> </w:t>
            </w:r>
            <w:r w:rsidRPr="00D1312B">
              <w:rPr>
                <w:rFonts w:ascii="Times New Roman" w:hAnsi="Times New Roman" w:cs="Times New Roman"/>
              </w:rPr>
              <w:t xml:space="preserve">1 </w:t>
            </w:r>
            <w:r>
              <w:rPr>
                <w:rFonts w:ascii="Times New Roman" w:hAnsi="Times New Roman" w:cs="Times New Roman"/>
              </w:rPr>
              <w:t>если</w:t>
            </w:r>
            <w:r w:rsidRPr="00D1312B">
              <w:rPr>
                <w:rFonts w:ascii="Times New Roman" w:hAnsi="Times New Roman" w:cs="Times New Roman"/>
                <w:spacing w:val="-1"/>
              </w:rPr>
              <w:t xml:space="preserve"> </w:t>
            </w:r>
            <w:r>
              <w:rPr>
                <w:rFonts w:ascii="Times New Roman" w:hAnsi="Times New Roman" w:cs="Times New Roman"/>
                <w:i/>
              </w:rPr>
              <w:t>в/ц</w:t>
            </w:r>
            <w:r w:rsidRPr="00D1312B">
              <w:rPr>
                <w:rFonts w:ascii="Times New Roman" w:hAnsi="Times New Roman" w:cs="Times New Roman"/>
                <w:i/>
                <w:spacing w:val="6"/>
              </w:rPr>
              <w:t xml:space="preserve"> </w:t>
            </w:r>
            <w:r w:rsidRPr="00D1312B">
              <w:rPr>
                <w:rFonts w:ascii="Times New Roman" w:hAnsi="Times New Roman" w:cs="Times New Roman"/>
              </w:rPr>
              <w:t>&gt;</w:t>
            </w:r>
            <w:r w:rsidRPr="00D1312B">
              <w:rPr>
                <w:rFonts w:ascii="Times New Roman" w:hAnsi="Times New Roman" w:cs="Times New Roman"/>
                <w:spacing w:val="-3"/>
              </w:rPr>
              <w:t xml:space="preserve"> </w:t>
            </w:r>
            <w:r w:rsidRPr="00D1312B">
              <w:rPr>
                <w:rFonts w:ascii="Times New Roman" w:hAnsi="Times New Roman" w:cs="Times New Roman"/>
              </w:rPr>
              <w:t>0,45</w:t>
            </w:r>
            <w:r w:rsidRPr="00D1312B">
              <w:rPr>
                <w:rFonts w:ascii="Times New Roman" w:hAnsi="Times New Roman" w:cs="Times New Roman"/>
                <w:spacing w:val="-1"/>
              </w:rPr>
              <w:t xml:space="preserve"> </w:t>
            </w:r>
            <w:r>
              <w:rPr>
                <w:rFonts w:ascii="Times New Roman" w:hAnsi="Times New Roman" w:cs="Times New Roman"/>
                <w:spacing w:val="-1"/>
              </w:rPr>
              <w:t>и</w:t>
            </w:r>
            <w:r w:rsidRPr="00D1312B">
              <w:rPr>
                <w:rFonts w:ascii="Times New Roman" w:hAnsi="Times New Roman" w:cs="Times New Roman"/>
                <w:spacing w:val="-2"/>
              </w:rPr>
              <w:t xml:space="preserve"> </w:t>
            </w:r>
            <w:r w:rsidRPr="00CB6A7E">
              <w:rPr>
                <w:rFonts w:ascii="Times New Roman" w:hAnsi="Times New Roman" w:cs="Times New Roman"/>
              </w:rPr>
              <w:t>XF</w:t>
            </w:r>
            <w:r w:rsidRPr="00D1312B">
              <w:rPr>
                <w:rFonts w:ascii="Times New Roman" w:hAnsi="Times New Roman" w:cs="Times New Roman"/>
                <w:spacing w:val="-2"/>
              </w:rPr>
              <w:t xml:space="preserve"> </w:t>
            </w:r>
            <w:r>
              <w:rPr>
                <w:rFonts w:ascii="Times New Roman" w:hAnsi="Times New Roman" w:cs="Times New Roman"/>
                <w:spacing w:val="-2"/>
              </w:rPr>
              <w:t>классов воздействия</w:t>
            </w:r>
          </w:p>
        </w:tc>
      </w:tr>
      <w:tr w:rsidR="00060860" w:rsidRPr="007E5D31" w:rsidTr="000B2A00">
        <w:tc>
          <w:tcPr>
            <w:tcW w:w="811" w:type="dxa"/>
            <w:vMerge/>
          </w:tcPr>
          <w:p w:rsidR="00060860" w:rsidRPr="000B2A00" w:rsidRDefault="00060860" w:rsidP="00D818C8">
            <w:pPr>
              <w:pStyle w:val="af1"/>
              <w:ind w:left="0"/>
              <w:rPr>
                <w:rFonts w:ascii="Times New Roman" w:hAnsi="Times New Roman" w:cs="Times New Roman"/>
              </w:rPr>
            </w:pPr>
          </w:p>
        </w:tc>
        <w:tc>
          <w:tcPr>
            <w:tcW w:w="2105" w:type="dxa"/>
          </w:tcPr>
          <w:p w:rsidR="00060860" w:rsidRPr="007E5D31" w:rsidRDefault="00060860" w:rsidP="00D818C8">
            <w:pPr>
              <w:pStyle w:val="af1"/>
              <w:ind w:left="0"/>
              <w:rPr>
                <w:rFonts w:ascii="Times New Roman" w:hAnsi="Times New Roman" w:cs="Times New Roman"/>
                <w:lang w:val="en-US"/>
              </w:rPr>
            </w:pPr>
            <w:r w:rsidRPr="007E5D31">
              <w:rPr>
                <w:rFonts w:ascii="Times New Roman" w:hAnsi="Times New Roman" w:cs="Times New Roman"/>
              </w:rPr>
              <w:t>GGBS</w:t>
            </w:r>
          </w:p>
        </w:tc>
        <w:tc>
          <w:tcPr>
            <w:tcW w:w="6657" w:type="dxa"/>
          </w:tcPr>
          <w:p w:rsidR="00060860" w:rsidRPr="007E5D31" w:rsidRDefault="000B2A00" w:rsidP="00D818C8">
            <w:pPr>
              <w:pStyle w:val="af1"/>
              <w:ind w:left="0"/>
              <w:rPr>
                <w:rFonts w:ascii="Times New Roman" w:hAnsi="Times New Roman" w:cs="Times New Roman"/>
                <w:lang w:val="en-US"/>
              </w:rPr>
            </w:pPr>
            <w:r>
              <w:rPr>
                <w:rFonts w:ascii="Times New Roman" w:hAnsi="Times New Roman" w:cs="Times New Roman"/>
              </w:rPr>
              <w:t>Не применимо</w:t>
            </w:r>
          </w:p>
        </w:tc>
      </w:tr>
      <w:tr w:rsidR="000B2A00" w:rsidRPr="007E5D31" w:rsidTr="000B2A00">
        <w:tc>
          <w:tcPr>
            <w:tcW w:w="811" w:type="dxa"/>
            <w:vMerge w:val="restart"/>
          </w:tcPr>
          <w:p w:rsidR="000B2A00" w:rsidRPr="007E5D31" w:rsidRDefault="000B2A00"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2105" w:type="dxa"/>
          </w:tcPr>
          <w:p w:rsidR="000B2A00" w:rsidRPr="00CB6A7E" w:rsidRDefault="000B2A00"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sz w:val="24"/>
                <w:szCs w:val="24"/>
              </w:rPr>
              <w:t>Летучая зола</w:t>
            </w:r>
          </w:p>
        </w:tc>
        <w:tc>
          <w:tcPr>
            <w:tcW w:w="6657" w:type="dxa"/>
          </w:tcPr>
          <w:p w:rsidR="000B2A00" w:rsidRPr="00CB6A7E" w:rsidRDefault="000B2A00" w:rsidP="00D818C8">
            <w:pPr>
              <w:pStyle w:val="TableParagraph"/>
              <w:spacing w:before="0"/>
              <w:ind w:left="107"/>
              <w:jc w:val="left"/>
              <w:rPr>
                <w:rFonts w:ascii="Times New Roman" w:hAnsi="Times New Roman" w:cs="Times New Roman"/>
                <w:sz w:val="24"/>
                <w:szCs w:val="24"/>
              </w:rPr>
            </w:pPr>
            <w:r>
              <w:rPr>
                <w:rFonts w:ascii="Times New Roman" w:hAnsi="Times New Roman" w:cs="Times New Roman"/>
                <w:sz w:val="24"/>
                <w:szCs w:val="24"/>
                <w:lang w:val="ru-RU"/>
              </w:rPr>
              <w:t>Как правило,</w:t>
            </w:r>
            <w:r w:rsidRPr="00CB6A7E">
              <w:rPr>
                <w:rFonts w:ascii="Times New Roman" w:hAnsi="Times New Roman" w:cs="Times New Roman"/>
                <w:spacing w:val="-5"/>
                <w:sz w:val="24"/>
                <w:szCs w:val="24"/>
              </w:rPr>
              <w:t xml:space="preserve"> </w:t>
            </w:r>
            <w:r w:rsidRPr="00CB6A7E">
              <w:rPr>
                <w:rFonts w:ascii="Times New Roman" w:hAnsi="Times New Roman" w:cs="Times New Roman"/>
                <w:sz w:val="24"/>
                <w:szCs w:val="24"/>
              </w:rPr>
              <w:t>0,4</w:t>
            </w:r>
          </w:p>
        </w:tc>
      </w:tr>
      <w:tr w:rsidR="000B2A00" w:rsidRPr="007E5D31" w:rsidTr="000B2A00">
        <w:tc>
          <w:tcPr>
            <w:tcW w:w="811" w:type="dxa"/>
            <w:vMerge/>
          </w:tcPr>
          <w:p w:rsidR="000B2A00" w:rsidRPr="007E5D31" w:rsidRDefault="000B2A00" w:rsidP="00D818C8">
            <w:pPr>
              <w:pStyle w:val="af1"/>
              <w:ind w:left="0"/>
              <w:rPr>
                <w:rFonts w:ascii="Times New Roman" w:hAnsi="Times New Roman" w:cs="Times New Roman"/>
                <w:lang w:val="en-US"/>
              </w:rPr>
            </w:pPr>
          </w:p>
        </w:tc>
        <w:tc>
          <w:tcPr>
            <w:tcW w:w="2105" w:type="dxa"/>
          </w:tcPr>
          <w:p w:rsidR="000B2A00" w:rsidRPr="00CB6A7E" w:rsidRDefault="000B2A00" w:rsidP="00D818C8">
            <w:pPr>
              <w:pStyle w:val="TableParagraph"/>
              <w:spacing w:before="0"/>
              <w:ind w:left="107"/>
              <w:rPr>
                <w:rFonts w:ascii="Times New Roman" w:hAnsi="Times New Roman" w:cs="Times New Roman"/>
                <w:sz w:val="24"/>
                <w:szCs w:val="24"/>
              </w:rPr>
            </w:pPr>
            <w:r w:rsidRPr="00CB6A7E">
              <w:rPr>
                <w:rFonts w:ascii="Times New Roman" w:hAnsi="Times New Roman" w:cs="Times New Roman"/>
                <w:sz w:val="24"/>
                <w:szCs w:val="24"/>
              </w:rPr>
              <w:t>GGBS</w:t>
            </w:r>
          </w:p>
        </w:tc>
        <w:tc>
          <w:tcPr>
            <w:tcW w:w="6657" w:type="dxa"/>
          </w:tcPr>
          <w:p w:rsidR="000B2A00" w:rsidRPr="00CB6A7E" w:rsidRDefault="000B2A00" w:rsidP="00D818C8">
            <w:pPr>
              <w:pStyle w:val="TableParagraph"/>
              <w:spacing w:before="0"/>
              <w:ind w:left="107"/>
              <w:jc w:val="left"/>
              <w:rPr>
                <w:rFonts w:ascii="Times New Roman" w:hAnsi="Times New Roman" w:cs="Times New Roman"/>
                <w:sz w:val="24"/>
                <w:szCs w:val="24"/>
              </w:rPr>
            </w:pPr>
            <w:r>
              <w:rPr>
                <w:rFonts w:ascii="Times New Roman" w:hAnsi="Times New Roman" w:cs="Times New Roman"/>
                <w:sz w:val="24"/>
                <w:szCs w:val="24"/>
                <w:lang w:val="ru-RU"/>
              </w:rPr>
              <w:t>Как правило,</w:t>
            </w:r>
            <w:r w:rsidRPr="00CB6A7E">
              <w:rPr>
                <w:rFonts w:ascii="Times New Roman" w:hAnsi="Times New Roman" w:cs="Times New Roman"/>
                <w:spacing w:val="-5"/>
                <w:sz w:val="24"/>
                <w:szCs w:val="24"/>
              </w:rPr>
              <w:t xml:space="preserve"> </w:t>
            </w:r>
            <w:r w:rsidRPr="00CB6A7E">
              <w:rPr>
                <w:rFonts w:ascii="Times New Roman" w:hAnsi="Times New Roman" w:cs="Times New Roman"/>
                <w:sz w:val="24"/>
                <w:szCs w:val="24"/>
              </w:rPr>
              <w:t>0,6</w:t>
            </w:r>
          </w:p>
        </w:tc>
      </w:tr>
      <w:tr w:rsidR="00060860" w:rsidRPr="007E5D31" w:rsidTr="000B2A00">
        <w:tc>
          <w:tcPr>
            <w:tcW w:w="811" w:type="dxa"/>
            <w:vMerge/>
          </w:tcPr>
          <w:p w:rsidR="00060860" w:rsidRPr="007E5D31" w:rsidRDefault="00060860" w:rsidP="00D818C8">
            <w:pPr>
              <w:pStyle w:val="af1"/>
              <w:ind w:left="0"/>
              <w:rPr>
                <w:rFonts w:ascii="Times New Roman" w:hAnsi="Times New Roman" w:cs="Times New Roman"/>
                <w:lang w:val="en-US"/>
              </w:rPr>
            </w:pPr>
          </w:p>
        </w:tc>
        <w:tc>
          <w:tcPr>
            <w:tcW w:w="8762" w:type="dxa"/>
            <w:gridSpan w:val="2"/>
          </w:tcPr>
          <w:p w:rsidR="00060860" w:rsidRPr="000B2A00" w:rsidRDefault="000B2A00" w:rsidP="00D818C8">
            <w:pPr>
              <w:pStyle w:val="af1"/>
              <w:ind w:left="0"/>
              <w:rPr>
                <w:rFonts w:ascii="Times New Roman" w:hAnsi="Times New Roman" w:cs="Times New Roman"/>
              </w:rPr>
            </w:pPr>
            <w:r w:rsidRPr="0008214A">
              <w:rPr>
                <w:rFonts w:ascii="Times New Roman" w:hAnsi="Times New Roman" w:cs="Times New Roman"/>
              </w:rPr>
              <w:t>Полный сборник шведских правил см</w:t>
            </w:r>
            <w:r>
              <w:rPr>
                <w:rFonts w:ascii="Times New Roman" w:hAnsi="Times New Roman" w:cs="Times New Roman"/>
              </w:rPr>
              <w:t>отреть</w:t>
            </w:r>
            <w:r w:rsidRPr="0008214A">
              <w:rPr>
                <w:rFonts w:ascii="Times New Roman" w:hAnsi="Times New Roman" w:cs="Times New Roman"/>
              </w:rPr>
              <w:t xml:space="preserve"> в документе </w:t>
            </w:r>
            <w:r w:rsidRPr="00CB6A7E">
              <w:rPr>
                <w:rFonts w:ascii="Times New Roman" w:hAnsi="Times New Roman" w:cs="Times New Roman"/>
              </w:rPr>
              <w:t>TG</w:t>
            </w:r>
            <w:r w:rsidRPr="0008214A">
              <w:rPr>
                <w:rFonts w:ascii="Times New Roman" w:hAnsi="Times New Roman" w:cs="Times New Roman"/>
              </w:rPr>
              <w:t>5–76</w:t>
            </w:r>
          </w:p>
        </w:tc>
      </w:tr>
    </w:tbl>
    <w:p w:rsidR="00D818C8" w:rsidRPr="00FE00D1" w:rsidRDefault="00D818C8" w:rsidP="00D818C8">
      <w:pPr>
        <w:pStyle w:val="af1"/>
        <w:rPr>
          <w:rFonts w:ascii="Times New Roman" w:hAnsi="Times New Roman" w:cs="Times New Roman"/>
        </w:rPr>
      </w:pPr>
    </w:p>
    <w:tbl>
      <w:tblPr>
        <w:tblStyle w:val="af5"/>
        <w:tblW w:w="0" w:type="auto"/>
        <w:tblLook w:val="04A0" w:firstRow="1" w:lastRow="0" w:firstColumn="1" w:lastColumn="0" w:noHBand="0" w:noVBand="1"/>
      </w:tblPr>
      <w:tblGrid>
        <w:gridCol w:w="817"/>
        <w:gridCol w:w="2126"/>
        <w:gridCol w:w="6628"/>
      </w:tblGrid>
      <w:tr w:rsidR="00D818C8" w:rsidRPr="007E5D31" w:rsidTr="00D818C8">
        <w:tc>
          <w:tcPr>
            <w:tcW w:w="9571" w:type="dxa"/>
            <w:gridSpan w:val="3"/>
          </w:tcPr>
          <w:p w:rsidR="00D818C8" w:rsidRPr="00997586" w:rsidRDefault="00D818C8" w:rsidP="00D818C8">
            <w:pPr>
              <w:pStyle w:val="af1"/>
              <w:ind w:left="0"/>
              <w:rPr>
                <w:rFonts w:ascii="Times New Roman" w:hAnsi="Times New Roman" w:cs="Times New Roman"/>
              </w:rPr>
            </w:pPr>
            <w:r w:rsidRPr="00D818C8">
              <w:rPr>
                <w:rFonts w:ascii="Times New Roman" w:hAnsi="Times New Roman" w:cs="Times New Roman"/>
              </w:rPr>
              <w:t xml:space="preserve">8. </w:t>
            </w:r>
            <w:r>
              <w:rPr>
                <w:rFonts w:ascii="Times New Roman" w:hAnsi="Times New Roman" w:cs="Times New Roman"/>
              </w:rPr>
              <w:t xml:space="preserve">Учитывались ли измерения долговечности при определении значения </w:t>
            </w:r>
            <w:r w:rsidRPr="00D818C8">
              <w:rPr>
                <w:rFonts w:ascii="Times New Roman" w:hAnsi="Times New Roman" w:cs="Times New Roman"/>
                <w:i/>
                <w:lang w:val="en-US"/>
              </w:rPr>
              <w:t>k</w:t>
            </w:r>
            <w:r w:rsidR="00997586">
              <w:rPr>
                <w:rFonts w:ascii="Times New Roman" w:hAnsi="Times New Roman" w:cs="Times New Roman"/>
              </w:rPr>
              <w:t>?</w:t>
            </w:r>
          </w:p>
        </w:tc>
      </w:tr>
      <w:tr w:rsidR="00D818C8" w:rsidRPr="007E5D31" w:rsidTr="00D818C8">
        <w:tc>
          <w:tcPr>
            <w:tcW w:w="817" w:type="dxa"/>
            <w:vMerge w:val="restart"/>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AT</w:t>
            </w:r>
          </w:p>
        </w:tc>
        <w:tc>
          <w:tcPr>
            <w:tcW w:w="2126" w:type="dxa"/>
          </w:tcPr>
          <w:p w:rsidR="00D818C8" w:rsidRPr="003A1DD0" w:rsidRDefault="00D818C8" w:rsidP="00D818C8">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D818C8" w:rsidRPr="003A1DD0" w:rsidRDefault="00D818C8" w:rsidP="00D818C8">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sz w:val="24"/>
                <w:szCs w:val="24"/>
                <w:lang w:val="ru-RU"/>
              </w:rPr>
              <w:t>Да для каждого продукта добавки во время первоначального испытания</w:t>
            </w:r>
          </w:p>
        </w:tc>
      </w:tr>
      <w:tr w:rsidR="00D818C8" w:rsidRPr="007E5D31" w:rsidTr="00D818C8">
        <w:tc>
          <w:tcPr>
            <w:tcW w:w="817" w:type="dxa"/>
            <w:vMerge/>
          </w:tcPr>
          <w:p w:rsidR="00D818C8" w:rsidRPr="00D818C8" w:rsidRDefault="00D818C8" w:rsidP="00D818C8">
            <w:pPr>
              <w:pStyle w:val="af1"/>
              <w:ind w:left="0"/>
              <w:rPr>
                <w:rFonts w:ascii="Times New Roman" w:hAnsi="Times New Roman" w:cs="Times New Roman"/>
              </w:rPr>
            </w:pPr>
          </w:p>
        </w:tc>
        <w:tc>
          <w:tcPr>
            <w:tcW w:w="2126" w:type="dxa"/>
          </w:tcPr>
          <w:p w:rsidR="00D818C8" w:rsidRPr="003A1DD0" w:rsidRDefault="00D818C8" w:rsidP="00D818C8">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Если да, указать</w:t>
            </w:r>
          </w:p>
        </w:tc>
        <w:tc>
          <w:tcPr>
            <w:tcW w:w="6628" w:type="dxa"/>
          </w:tcPr>
          <w:p w:rsidR="00D818C8" w:rsidRPr="003A1DD0" w:rsidRDefault="00D818C8" w:rsidP="00D818C8">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sz w:val="24"/>
                <w:szCs w:val="24"/>
                <w:lang w:val="ru-RU"/>
              </w:rPr>
              <w:t xml:space="preserve">Одинаковое качество (испытание плиты </w:t>
            </w:r>
            <w:r w:rsidRPr="003A1DD0">
              <w:rPr>
                <w:rFonts w:ascii="Times New Roman" w:hAnsi="Times New Roman" w:cs="Times New Roman"/>
                <w:sz w:val="24"/>
                <w:szCs w:val="24"/>
              </w:rPr>
              <w:t>CEN</w:t>
            </w:r>
            <w:r w:rsidRPr="003A1DD0">
              <w:rPr>
                <w:rFonts w:ascii="Times New Roman" w:hAnsi="Times New Roman" w:cs="Times New Roman"/>
                <w:sz w:val="24"/>
                <w:szCs w:val="24"/>
                <w:lang w:val="ru-RU"/>
              </w:rPr>
              <w:t>/</w:t>
            </w:r>
            <w:r w:rsidRPr="003A1DD0">
              <w:rPr>
                <w:rFonts w:ascii="Times New Roman" w:hAnsi="Times New Roman" w:cs="Times New Roman"/>
                <w:sz w:val="24"/>
                <w:szCs w:val="24"/>
              </w:rPr>
              <w:t>TS</w:t>
            </w:r>
            <w:r w:rsidRPr="003A1DD0">
              <w:rPr>
                <w:rFonts w:ascii="Times New Roman" w:hAnsi="Times New Roman" w:cs="Times New Roman"/>
                <w:sz w:val="24"/>
                <w:szCs w:val="24"/>
                <w:lang w:val="ru-RU"/>
              </w:rPr>
              <w:t xml:space="preserve"> 12390-9 и испытание балки </w:t>
            </w:r>
            <w:r w:rsidRPr="003A1DD0">
              <w:rPr>
                <w:rFonts w:ascii="Times New Roman" w:hAnsi="Times New Roman" w:cs="Times New Roman"/>
                <w:sz w:val="24"/>
                <w:szCs w:val="24"/>
              </w:rPr>
              <w:t>CEN</w:t>
            </w:r>
            <w:r w:rsidRPr="003A1DD0">
              <w:rPr>
                <w:rFonts w:ascii="Times New Roman" w:hAnsi="Times New Roman" w:cs="Times New Roman"/>
                <w:sz w:val="24"/>
                <w:szCs w:val="24"/>
                <w:lang w:val="ru-RU"/>
              </w:rPr>
              <w:t>/</w:t>
            </w:r>
            <w:r w:rsidRPr="003A1DD0">
              <w:rPr>
                <w:rFonts w:ascii="Times New Roman" w:hAnsi="Times New Roman" w:cs="Times New Roman"/>
                <w:sz w:val="24"/>
                <w:szCs w:val="24"/>
              </w:rPr>
              <w:t>TR</w:t>
            </w:r>
            <w:r w:rsidRPr="003A1DD0">
              <w:rPr>
                <w:rFonts w:ascii="Times New Roman" w:hAnsi="Times New Roman" w:cs="Times New Roman"/>
                <w:sz w:val="24"/>
                <w:szCs w:val="24"/>
                <w:lang w:val="ru-RU"/>
              </w:rPr>
              <w:t xml:space="preserve"> 15177) со связующим (</w:t>
            </w:r>
            <w:r w:rsidRPr="003A1DD0">
              <w:rPr>
                <w:rFonts w:ascii="Times New Roman" w:hAnsi="Times New Roman" w:cs="Times New Roman"/>
                <w:sz w:val="24"/>
                <w:szCs w:val="24"/>
              </w:rPr>
              <w:t>CEM</w:t>
            </w:r>
            <w:r w:rsidRPr="003A1DD0">
              <w:rPr>
                <w:rFonts w:ascii="Times New Roman" w:hAnsi="Times New Roman" w:cs="Times New Roman"/>
                <w:sz w:val="24"/>
                <w:szCs w:val="24"/>
                <w:lang w:val="ru-RU"/>
              </w:rPr>
              <w:t xml:space="preserve"> </w:t>
            </w:r>
            <w:r w:rsidRPr="003A1DD0">
              <w:rPr>
                <w:rFonts w:ascii="Times New Roman" w:hAnsi="Times New Roman" w:cs="Times New Roman"/>
                <w:sz w:val="24"/>
                <w:szCs w:val="24"/>
              </w:rPr>
              <w:t>I</w:t>
            </w:r>
            <w:r w:rsidRPr="003A1DD0">
              <w:rPr>
                <w:rFonts w:ascii="Times New Roman" w:hAnsi="Times New Roman" w:cs="Times New Roman"/>
                <w:sz w:val="24"/>
                <w:szCs w:val="24"/>
                <w:lang w:val="ru-RU"/>
              </w:rPr>
              <w:t xml:space="preserve"> + добавка) и только </w:t>
            </w:r>
            <w:r w:rsidRPr="003A1DD0">
              <w:rPr>
                <w:rFonts w:ascii="Times New Roman" w:hAnsi="Times New Roman" w:cs="Times New Roman"/>
                <w:sz w:val="24"/>
                <w:szCs w:val="24"/>
              </w:rPr>
              <w:t>CEM</w:t>
            </w:r>
            <w:r w:rsidRPr="003A1DD0">
              <w:rPr>
                <w:rFonts w:ascii="Times New Roman" w:hAnsi="Times New Roman" w:cs="Times New Roman"/>
                <w:sz w:val="24"/>
                <w:szCs w:val="24"/>
                <w:lang w:val="ru-RU"/>
              </w:rPr>
              <w:t xml:space="preserve"> </w:t>
            </w:r>
            <w:r w:rsidRPr="003A1DD0">
              <w:rPr>
                <w:rFonts w:ascii="Times New Roman" w:hAnsi="Times New Roman" w:cs="Times New Roman"/>
                <w:sz w:val="24"/>
                <w:szCs w:val="24"/>
              </w:rPr>
              <w:t>I</w:t>
            </w:r>
            <w:r w:rsidRPr="003A1DD0">
              <w:rPr>
                <w:rFonts w:ascii="Times New Roman" w:hAnsi="Times New Roman" w:cs="Times New Roman"/>
                <w:sz w:val="24"/>
                <w:szCs w:val="24"/>
                <w:lang w:val="ru-RU"/>
              </w:rPr>
              <w:t xml:space="preserve"> </w:t>
            </w:r>
          </w:p>
        </w:tc>
      </w:tr>
      <w:tr w:rsidR="00D818C8" w:rsidRPr="007E5D31" w:rsidTr="00D818C8">
        <w:tc>
          <w:tcPr>
            <w:tcW w:w="817"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BE</w:t>
            </w:r>
          </w:p>
        </w:tc>
        <w:tc>
          <w:tcPr>
            <w:tcW w:w="2126" w:type="dxa"/>
          </w:tcPr>
          <w:p w:rsidR="00D818C8" w:rsidRPr="003A1DD0" w:rsidRDefault="00D818C8" w:rsidP="00D818C8">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D818C8" w:rsidRPr="003A1DD0" w:rsidRDefault="00D818C8" w:rsidP="00D818C8">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w w:val="99"/>
                <w:sz w:val="24"/>
                <w:szCs w:val="24"/>
                <w:lang w:val="ru-RU"/>
              </w:rPr>
              <w:t>Нет</w:t>
            </w:r>
          </w:p>
        </w:tc>
      </w:tr>
      <w:tr w:rsidR="00A40189" w:rsidRPr="007E5D31" w:rsidTr="00D818C8">
        <w:tc>
          <w:tcPr>
            <w:tcW w:w="817" w:type="dxa"/>
            <w:vMerge w:val="restart"/>
          </w:tcPr>
          <w:p w:rsidR="00A40189" w:rsidRPr="007E5D31" w:rsidRDefault="00A40189" w:rsidP="00D818C8">
            <w:pPr>
              <w:pStyle w:val="af1"/>
              <w:ind w:left="0"/>
              <w:rPr>
                <w:rFonts w:ascii="Times New Roman" w:hAnsi="Times New Roman" w:cs="Times New Roman"/>
                <w:lang w:val="en-US"/>
              </w:rPr>
            </w:pPr>
            <w:r w:rsidRPr="007E5D31">
              <w:rPr>
                <w:rFonts w:ascii="Times New Roman" w:hAnsi="Times New Roman" w:cs="Times New Roman"/>
                <w:lang w:val="en-US"/>
              </w:rPr>
              <w:t>D</w:t>
            </w:r>
            <w:r>
              <w:rPr>
                <w:rFonts w:ascii="Times New Roman" w:hAnsi="Times New Roman" w:cs="Times New Roman"/>
                <w:lang w:val="en-US"/>
              </w:rPr>
              <w:t>K</w:t>
            </w:r>
          </w:p>
        </w:tc>
        <w:tc>
          <w:tcPr>
            <w:tcW w:w="2126" w:type="dxa"/>
          </w:tcPr>
          <w:p w:rsidR="00A40189" w:rsidRPr="003A1DD0" w:rsidRDefault="00A40189" w:rsidP="00D818C8">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A40189" w:rsidRPr="003A1DD0" w:rsidRDefault="00A40189" w:rsidP="00D818C8">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w w:val="99"/>
                <w:sz w:val="24"/>
                <w:szCs w:val="24"/>
                <w:lang w:val="ru-RU"/>
              </w:rPr>
              <w:t>Да</w:t>
            </w:r>
          </w:p>
        </w:tc>
      </w:tr>
      <w:tr w:rsidR="00A40189" w:rsidRPr="007E5D31" w:rsidTr="00D818C8">
        <w:tc>
          <w:tcPr>
            <w:tcW w:w="817" w:type="dxa"/>
            <w:vMerge/>
          </w:tcPr>
          <w:p w:rsidR="00A40189" w:rsidRPr="007E5D31" w:rsidRDefault="00A40189" w:rsidP="00D818C8">
            <w:pPr>
              <w:pStyle w:val="af1"/>
              <w:ind w:left="0"/>
              <w:rPr>
                <w:rFonts w:ascii="Times New Roman" w:hAnsi="Times New Roman" w:cs="Times New Roman"/>
                <w:lang w:val="en-US"/>
              </w:rPr>
            </w:pP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Если</w:t>
            </w:r>
            <w:r w:rsidRPr="003A1DD0">
              <w:rPr>
                <w:rFonts w:ascii="Times New Roman" w:hAnsi="Times New Roman" w:cs="Times New Roman"/>
                <w:spacing w:val="2"/>
                <w:sz w:val="24"/>
                <w:szCs w:val="24"/>
              </w:rPr>
              <w:t xml:space="preserve"> </w:t>
            </w:r>
            <w:r w:rsidRPr="003A1DD0">
              <w:rPr>
                <w:rFonts w:ascii="Times New Roman" w:hAnsi="Times New Roman" w:cs="Times New Roman"/>
                <w:spacing w:val="2"/>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 xml:space="preserve"> указать</w:t>
            </w:r>
          </w:p>
        </w:tc>
        <w:tc>
          <w:tcPr>
            <w:tcW w:w="6628" w:type="dxa"/>
          </w:tcPr>
          <w:p w:rsidR="00A40189" w:rsidRPr="003A1DD0" w:rsidRDefault="00A40189" w:rsidP="006B3DA1">
            <w:pPr>
              <w:pStyle w:val="TableParagraph"/>
              <w:spacing w:before="0"/>
              <w:ind w:left="110" w:right="95"/>
              <w:jc w:val="left"/>
              <w:rPr>
                <w:rFonts w:ascii="Times New Roman" w:hAnsi="Times New Roman" w:cs="Times New Roman"/>
                <w:sz w:val="24"/>
                <w:szCs w:val="24"/>
                <w:lang w:val="ru-RU"/>
              </w:rPr>
            </w:pPr>
            <w:r w:rsidRPr="003A1DD0">
              <w:rPr>
                <w:rFonts w:ascii="Times New Roman" w:hAnsi="Times New Roman" w:cs="Times New Roman"/>
                <w:sz w:val="24"/>
                <w:szCs w:val="24"/>
                <w:lang w:val="ru-RU"/>
              </w:rPr>
              <w:t xml:space="preserve">Сравнение между номинальными идентичными типами бетона (одинаковая 28-дневная прочность) с добавками </w:t>
            </w:r>
            <w:r w:rsidRPr="003A1DD0">
              <w:rPr>
                <w:rFonts w:ascii="Times New Roman" w:hAnsi="Times New Roman" w:cs="Times New Roman"/>
                <w:sz w:val="24"/>
                <w:szCs w:val="24"/>
              </w:rPr>
              <w:t>CEM</w:t>
            </w:r>
            <w:r w:rsidRPr="003A1DD0">
              <w:rPr>
                <w:rFonts w:ascii="Times New Roman" w:hAnsi="Times New Roman" w:cs="Times New Roman"/>
                <w:sz w:val="24"/>
                <w:szCs w:val="24"/>
                <w:lang w:val="ru-RU"/>
              </w:rPr>
              <w:t xml:space="preserve"> </w:t>
            </w:r>
            <w:r w:rsidRPr="003A1DD0">
              <w:rPr>
                <w:rFonts w:ascii="Times New Roman" w:hAnsi="Times New Roman" w:cs="Times New Roman"/>
                <w:sz w:val="24"/>
                <w:szCs w:val="24"/>
              </w:rPr>
              <w:t>I</w:t>
            </w:r>
            <w:r w:rsidRPr="003A1DD0">
              <w:rPr>
                <w:rFonts w:ascii="Times New Roman" w:hAnsi="Times New Roman" w:cs="Times New Roman"/>
                <w:sz w:val="24"/>
                <w:szCs w:val="24"/>
                <w:lang w:val="ru-RU"/>
              </w:rPr>
              <w:t xml:space="preserve"> или </w:t>
            </w:r>
            <w:r w:rsidRPr="003A1DD0">
              <w:rPr>
                <w:rFonts w:ascii="Times New Roman" w:hAnsi="Times New Roman" w:cs="Times New Roman"/>
                <w:sz w:val="24"/>
                <w:szCs w:val="24"/>
              </w:rPr>
              <w:t>CEM</w:t>
            </w:r>
            <w:r w:rsidRPr="003A1DD0">
              <w:rPr>
                <w:rFonts w:ascii="Times New Roman" w:hAnsi="Times New Roman" w:cs="Times New Roman"/>
                <w:sz w:val="24"/>
                <w:szCs w:val="24"/>
                <w:lang w:val="ru-RU"/>
              </w:rPr>
              <w:t xml:space="preserve"> </w:t>
            </w:r>
            <w:r w:rsidRPr="003A1DD0">
              <w:rPr>
                <w:rFonts w:ascii="Times New Roman" w:hAnsi="Times New Roman" w:cs="Times New Roman"/>
                <w:sz w:val="24"/>
                <w:szCs w:val="24"/>
              </w:rPr>
              <w:t>I</w:t>
            </w:r>
            <w:r w:rsidRPr="003A1DD0">
              <w:rPr>
                <w:rFonts w:ascii="Times New Roman" w:hAnsi="Times New Roman" w:cs="Times New Roman"/>
                <w:sz w:val="24"/>
                <w:szCs w:val="24"/>
                <w:lang w:val="ru-RU"/>
              </w:rPr>
              <w:t xml:space="preserve"> +. Сравнение производилось как на лабораторных образцах, так и на кернах, взятых из сооружений 4-6-летней давности. Оценка </w:t>
            </w:r>
            <w:r w:rsidR="007D0D9C" w:rsidRPr="007D0D9C">
              <w:rPr>
                <w:rFonts w:ascii="Times New Roman" w:eastAsia="SimSun" w:hAnsi="Times New Roman" w:cs="Times New Roman"/>
                <w:bCs/>
                <w:sz w:val="24"/>
                <w:szCs w:val="24"/>
                <w:lang w:val="ru-RU"/>
              </w:rPr>
              <w:t xml:space="preserve">значения </w:t>
            </w:r>
            <w:r w:rsidR="007D0D9C" w:rsidRPr="007D0D9C">
              <w:rPr>
                <w:rFonts w:ascii="Times New Roman" w:eastAsia="SimSun" w:hAnsi="Times New Roman" w:cs="Times New Roman"/>
                <w:bCs/>
                <w:i/>
                <w:sz w:val="24"/>
                <w:szCs w:val="24"/>
              </w:rPr>
              <w:t>k</w:t>
            </w:r>
            <w:r w:rsidR="007D0D9C" w:rsidRPr="007D0D9C">
              <w:rPr>
                <w:rFonts w:ascii="Times New Roman" w:hAnsi="Times New Roman" w:cs="Times New Roman"/>
                <w:sz w:val="24"/>
                <w:szCs w:val="24"/>
                <w:lang w:val="ru-RU"/>
              </w:rPr>
              <w:t xml:space="preserve"> </w:t>
            </w:r>
            <w:r w:rsidRPr="007D0D9C">
              <w:rPr>
                <w:rFonts w:ascii="Times New Roman" w:hAnsi="Times New Roman" w:cs="Times New Roman"/>
                <w:sz w:val="24"/>
                <w:szCs w:val="24"/>
                <w:lang w:val="ru-RU"/>
              </w:rPr>
              <w:t>была</w:t>
            </w:r>
            <w:r w:rsidRPr="003A1DD0">
              <w:rPr>
                <w:rFonts w:ascii="Times New Roman" w:hAnsi="Times New Roman" w:cs="Times New Roman"/>
                <w:sz w:val="24"/>
                <w:szCs w:val="24"/>
                <w:lang w:val="ru-RU"/>
              </w:rPr>
              <w:t xml:space="preserve"> основана на исследованиях прочности, карбонизаци</w:t>
            </w:r>
            <w:r>
              <w:rPr>
                <w:rFonts w:ascii="Times New Roman" w:hAnsi="Times New Roman" w:cs="Times New Roman"/>
                <w:sz w:val="24"/>
                <w:szCs w:val="24"/>
                <w:lang w:val="ru-RU"/>
              </w:rPr>
              <w:t>и</w:t>
            </w:r>
            <w:r w:rsidRPr="003A1DD0">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цикла </w:t>
            </w:r>
            <w:r w:rsidRPr="003A1DD0">
              <w:rPr>
                <w:rFonts w:ascii="Times New Roman" w:hAnsi="Times New Roman" w:cs="Times New Roman"/>
                <w:sz w:val="24"/>
                <w:szCs w:val="24"/>
                <w:lang w:val="ru-RU"/>
              </w:rPr>
              <w:t>замораживание / оттаивание, проникновени</w:t>
            </w:r>
            <w:r>
              <w:rPr>
                <w:rFonts w:ascii="Times New Roman" w:hAnsi="Times New Roman" w:cs="Times New Roman"/>
                <w:sz w:val="24"/>
                <w:szCs w:val="24"/>
                <w:lang w:val="ru-RU"/>
              </w:rPr>
              <w:t>я</w:t>
            </w:r>
            <w:r w:rsidRPr="003A1DD0">
              <w:rPr>
                <w:rFonts w:ascii="Times New Roman" w:hAnsi="Times New Roman" w:cs="Times New Roman"/>
                <w:sz w:val="24"/>
                <w:szCs w:val="24"/>
                <w:lang w:val="ru-RU"/>
              </w:rPr>
              <w:t xml:space="preserve"> хлоридов, </w:t>
            </w:r>
            <w:r w:rsidRPr="003A1DD0">
              <w:rPr>
                <w:rFonts w:ascii="Times New Roman" w:hAnsi="Times New Roman" w:cs="Times New Roman"/>
                <w:sz w:val="24"/>
                <w:szCs w:val="24"/>
              </w:rPr>
              <w:t>ASR</w:t>
            </w:r>
            <w:r w:rsidRPr="003A1DD0">
              <w:rPr>
                <w:rFonts w:ascii="Times New Roman" w:hAnsi="Times New Roman" w:cs="Times New Roman"/>
                <w:sz w:val="24"/>
                <w:szCs w:val="24"/>
                <w:lang w:val="ru-RU"/>
              </w:rPr>
              <w:t xml:space="preserve"> и микроструктур</w:t>
            </w:r>
            <w:r>
              <w:rPr>
                <w:rFonts w:ascii="Times New Roman" w:hAnsi="Times New Roman" w:cs="Times New Roman"/>
                <w:sz w:val="24"/>
                <w:szCs w:val="24"/>
                <w:lang w:val="ru-RU"/>
              </w:rPr>
              <w:t>ы</w:t>
            </w:r>
            <w:r w:rsidRPr="003A1DD0">
              <w:rPr>
                <w:rFonts w:ascii="Times New Roman" w:hAnsi="Times New Roman" w:cs="Times New Roman"/>
                <w:sz w:val="24"/>
                <w:szCs w:val="24"/>
                <w:lang w:val="ru-RU"/>
              </w:rPr>
              <w:t>.</w:t>
            </w:r>
          </w:p>
        </w:tc>
      </w:tr>
      <w:tr w:rsidR="00A40189" w:rsidRPr="007E5D31" w:rsidTr="00D818C8">
        <w:tc>
          <w:tcPr>
            <w:tcW w:w="817" w:type="dxa"/>
            <w:vMerge w:val="restart"/>
          </w:tcPr>
          <w:p w:rsidR="00A40189" w:rsidRPr="00A40189" w:rsidRDefault="00A40189" w:rsidP="00D818C8">
            <w:pPr>
              <w:pStyle w:val="af1"/>
              <w:ind w:left="0"/>
              <w:rPr>
                <w:rFonts w:ascii="Times New Roman" w:hAnsi="Times New Roman" w:cs="Times New Roman"/>
              </w:rPr>
            </w:pPr>
            <w:r w:rsidRPr="007E5D31">
              <w:rPr>
                <w:rFonts w:ascii="Times New Roman" w:hAnsi="Times New Roman" w:cs="Times New Roman"/>
                <w:lang w:val="en-US"/>
              </w:rPr>
              <w:t>FI</w:t>
            </w: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A40189" w:rsidRPr="003A1DD0" w:rsidRDefault="00A40189" w:rsidP="006B3DA1">
            <w:pPr>
              <w:pStyle w:val="TableParagraph"/>
              <w:spacing w:before="0"/>
              <w:ind w:left="110"/>
              <w:jc w:val="left"/>
              <w:rPr>
                <w:rFonts w:ascii="Times New Roman" w:hAnsi="Times New Roman" w:cs="Times New Roman"/>
                <w:sz w:val="24"/>
                <w:szCs w:val="24"/>
              </w:rPr>
            </w:pPr>
            <w:r w:rsidRPr="003A1DD0">
              <w:rPr>
                <w:rFonts w:ascii="Times New Roman" w:hAnsi="Times New Roman" w:cs="Times New Roman"/>
                <w:sz w:val="24"/>
                <w:szCs w:val="24"/>
                <w:lang w:val="ru-RU"/>
              </w:rPr>
              <w:t>Да</w:t>
            </w:r>
          </w:p>
        </w:tc>
      </w:tr>
      <w:tr w:rsidR="00A40189" w:rsidRPr="007E5D31" w:rsidTr="00D818C8">
        <w:tc>
          <w:tcPr>
            <w:tcW w:w="817" w:type="dxa"/>
            <w:vMerge/>
          </w:tcPr>
          <w:p w:rsidR="00A40189" w:rsidRPr="00A40189" w:rsidRDefault="00A40189" w:rsidP="00D818C8">
            <w:pPr>
              <w:pStyle w:val="af1"/>
              <w:ind w:left="0"/>
              <w:rPr>
                <w:rFonts w:ascii="Times New Roman" w:hAnsi="Times New Roman" w:cs="Times New Roman"/>
              </w:rPr>
            </w:pP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lang w:val="ru-RU"/>
              </w:rPr>
            </w:pPr>
            <w:r w:rsidRPr="003A1DD0">
              <w:rPr>
                <w:rFonts w:ascii="Times New Roman" w:hAnsi="Times New Roman" w:cs="Times New Roman"/>
                <w:spacing w:val="2"/>
                <w:sz w:val="24"/>
                <w:szCs w:val="24"/>
                <w:lang w:val="ru-RU"/>
              </w:rPr>
              <w:t>Если да</w:t>
            </w:r>
            <w:r w:rsidRPr="003A1DD0">
              <w:rPr>
                <w:rFonts w:ascii="Times New Roman" w:hAnsi="Times New Roman" w:cs="Times New Roman"/>
                <w:sz w:val="24"/>
                <w:szCs w:val="24"/>
              </w:rPr>
              <w:t>,</w:t>
            </w:r>
            <w:r w:rsidRPr="003A1DD0">
              <w:rPr>
                <w:rFonts w:ascii="Times New Roman" w:hAnsi="Times New Roman" w:cs="Times New Roman"/>
                <w:spacing w:val="-3"/>
                <w:sz w:val="24"/>
                <w:szCs w:val="24"/>
              </w:rPr>
              <w:t xml:space="preserve"> </w:t>
            </w:r>
            <w:r w:rsidRPr="003A1DD0">
              <w:rPr>
                <w:rFonts w:ascii="Times New Roman" w:hAnsi="Times New Roman" w:cs="Times New Roman"/>
                <w:sz w:val="24"/>
                <w:szCs w:val="24"/>
                <w:lang w:val="ru-RU"/>
              </w:rPr>
              <w:t>указать</w:t>
            </w:r>
          </w:p>
        </w:tc>
        <w:tc>
          <w:tcPr>
            <w:tcW w:w="6628" w:type="dxa"/>
          </w:tcPr>
          <w:p w:rsidR="00A40189" w:rsidRPr="003A1DD0" w:rsidRDefault="00A40189" w:rsidP="006B3DA1">
            <w:pPr>
              <w:pStyle w:val="TableParagraph"/>
              <w:spacing w:before="0"/>
              <w:ind w:left="110"/>
              <w:jc w:val="left"/>
              <w:rPr>
                <w:rFonts w:ascii="Times New Roman" w:hAnsi="Times New Roman" w:cs="Times New Roman"/>
                <w:sz w:val="24"/>
                <w:szCs w:val="24"/>
                <w:lang w:val="ru-RU"/>
              </w:rPr>
            </w:pPr>
            <w:r w:rsidRPr="007D0D9C">
              <w:rPr>
                <w:rFonts w:ascii="Times New Roman" w:hAnsi="Times New Roman" w:cs="Times New Roman"/>
                <w:sz w:val="24"/>
                <w:szCs w:val="24"/>
                <w:lang w:val="ru-RU"/>
              </w:rPr>
              <w:t xml:space="preserve">Различные </w:t>
            </w:r>
            <w:r w:rsidR="007D0D9C" w:rsidRPr="007D0D9C">
              <w:rPr>
                <w:rFonts w:ascii="Times New Roman" w:eastAsia="SimSun" w:hAnsi="Times New Roman" w:cs="Times New Roman"/>
                <w:bCs/>
                <w:sz w:val="24"/>
                <w:szCs w:val="24"/>
                <w:lang w:val="ru-RU"/>
              </w:rPr>
              <w:t xml:space="preserve">значения </w:t>
            </w:r>
            <w:r w:rsidR="007D0D9C" w:rsidRPr="007D0D9C">
              <w:rPr>
                <w:rFonts w:ascii="Times New Roman" w:eastAsia="SimSun" w:hAnsi="Times New Roman" w:cs="Times New Roman"/>
                <w:bCs/>
                <w:i/>
                <w:sz w:val="24"/>
                <w:szCs w:val="24"/>
              </w:rPr>
              <w:t>k</w:t>
            </w:r>
            <w:r w:rsidR="007D0D9C" w:rsidRPr="007D0D9C">
              <w:rPr>
                <w:rFonts w:ascii="Times New Roman" w:hAnsi="Times New Roman" w:cs="Times New Roman"/>
                <w:sz w:val="24"/>
                <w:szCs w:val="24"/>
                <w:lang w:val="ru-RU"/>
              </w:rPr>
              <w:t xml:space="preserve"> </w:t>
            </w:r>
            <w:r w:rsidRPr="007D0D9C">
              <w:rPr>
                <w:rFonts w:ascii="Times New Roman" w:hAnsi="Times New Roman" w:cs="Times New Roman"/>
                <w:sz w:val="24"/>
                <w:szCs w:val="24"/>
                <w:lang w:val="ru-RU"/>
              </w:rPr>
              <w:t>в</w:t>
            </w:r>
            <w:r w:rsidRPr="003A1DD0">
              <w:rPr>
                <w:rFonts w:ascii="Times New Roman" w:hAnsi="Times New Roman" w:cs="Times New Roman"/>
                <w:sz w:val="24"/>
                <w:szCs w:val="24"/>
                <w:lang w:val="ru-RU"/>
              </w:rPr>
              <w:t xml:space="preserve"> различных экологических класса</w:t>
            </w:r>
            <w:r>
              <w:rPr>
                <w:rFonts w:ascii="Times New Roman" w:hAnsi="Times New Roman" w:cs="Times New Roman"/>
                <w:sz w:val="24"/>
                <w:szCs w:val="24"/>
                <w:lang w:val="ru-RU"/>
              </w:rPr>
              <w:t>х</w:t>
            </w:r>
          </w:p>
        </w:tc>
      </w:tr>
      <w:tr w:rsidR="00A40189" w:rsidRPr="007E5D31" w:rsidTr="00A40189">
        <w:trPr>
          <w:trHeight w:val="313"/>
        </w:trPr>
        <w:tc>
          <w:tcPr>
            <w:tcW w:w="817" w:type="dxa"/>
          </w:tcPr>
          <w:p w:rsidR="00A40189" w:rsidRPr="00A40189" w:rsidRDefault="00A40189" w:rsidP="00D818C8">
            <w:pPr>
              <w:pStyle w:val="af1"/>
              <w:ind w:left="0"/>
              <w:rPr>
                <w:rFonts w:ascii="Times New Roman" w:hAnsi="Times New Roman" w:cs="Times New Roman"/>
              </w:rPr>
            </w:pPr>
            <w:r w:rsidRPr="007E5D31">
              <w:rPr>
                <w:rFonts w:ascii="Times New Roman" w:hAnsi="Times New Roman" w:cs="Times New Roman"/>
                <w:lang w:val="en-US"/>
              </w:rPr>
              <w:t>FR</w:t>
            </w: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A40189" w:rsidRPr="003A1DD0" w:rsidRDefault="00A40189" w:rsidP="006B3DA1">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w w:val="99"/>
                <w:sz w:val="24"/>
                <w:szCs w:val="24"/>
                <w:lang w:val="ru-RU"/>
              </w:rPr>
              <w:t>Нет</w:t>
            </w:r>
          </w:p>
        </w:tc>
      </w:tr>
      <w:tr w:rsidR="00A40189" w:rsidRPr="007E5D31" w:rsidTr="00D818C8">
        <w:tc>
          <w:tcPr>
            <w:tcW w:w="817" w:type="dxa"/>
            <w:vMerge w:val="restart"/>
          </w:tcPr>
          <w:p w:rsidR="00A40189" w:rsidRPr="00A40189" w:rsidRDefault="00A40189" w:rsidP="00D818C8">
            <w:pPr>
              <w:pStyle w:val="af1"/>
              <w:ind w:left="0"/>
              <w:rPr>
                <w:rFonts w:ascii="Times New Roman" w:hAnsi="Times New Roman" w:cs="Times New Roman"/>
              </w:rPr>
            </w:pPr>
            <w:r w:rsidRPr="007E5D31">
              <w:rPr>
                <w:rFonts w:ascii="Times New Roman" w:hAnsi="Times New Roman" w:cs="Times New Roman"/>
                <w:lang w:val="en-US"/>
              </w:rPr>
              <w:t>DE</w:t>
            </w: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A40189" w:rsidRPr="003A1DD0" w:rsidRDefault="00A40189" w:rsidP="006B3DA1">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w w:val="99"/>
                <w:sz w:val="24"/>
                <w:szCs w:val="24"/>
                <w:lang w:val="ru-RU"/>
              </w:rPr>
              <w:t>Да</w:t>
            </w:r>
          </w:p>
        </w:tc>
      </w:tr>
      <w:tr w:rsidR="00A40189" w:rsidRPr="007E5D31" w:rsidTr="00D818C8">
        <w:tc>
          <w:tcPr>
            <w:tcW w:w="817" w:type="dxa"/>
            <w:vMerge/>
          </w:tcPr>
          <w:p w:rsidR="00A40189" w:rsidRPr="00A40189" w:rsidRDefault="00A40189" w:rsidP="00D818C8">
            <w:pPr>
              <w:pStyle w:val="af1"/>
              <w:ind w:left="0"/>
              <w:rPr>
                <w:rFonts w:ascii="Times New Roman" w:hAnsi="Times New Roman" w:cs="Times New Roman"/>
              </w:rPr>
            </w:pP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rPr>
              <w:t>Если да, указать</w:t>
            </w:r>
          </w:p>
        </w:tc>
        <w:tc>
          <w:tcPr>
            <w:tcW w:w="6628" w:type="dxa"/>
          </w:tcPr>
          <w:p w:rsidR="00A40189" w:rsidRPr="003A1DD0" w:rsidRDefault="00A40189" w:rsidP="00A40189">
            <w:pPr>
              <w:pStyle w:val="TableParagraph"/>
              <w:tabs>
                <w:tab w:val="left" w:pos="511"/>
                <w:tab w:val="left" w:pos="512"/>
              </w:tabs>
              <w:spacing w:before="0"/>
              <w:jc w:val="left"/>
              <w:rPr>
                <w:rFonts w:ascii="Times New Roman" w:hAnsi="Times New Roman" w:cs="Times New Roman"/>
                <w:sz w:val="24"/>
                <w:szCs w:val="24"/>
                <w:lang w:val="ru-RU"/>
              </w:rPr>
            </w:pPr>
            <w:r w:rsidRPr="00A40189">
              <w:rPr>
                <w:rFonts w:ascii="Times New Roman" w:hAnsi="Times New Roman" w:cs="Times New Roman"/>
                <w:sz w:val="24"/>
                <w:szCs w:val="24"/>
                <w:lang w:val="ru-RU"/>
              </w:rPr>
              <w:t>-</w:t>
            </w:r>
            <w:r w:rsidRPr="003A1DD0">
              <w:rPr>
                <w:rFonts w:ascii="Times New Roman" w:hAnsi="Times New Roman" w:cs="Times New Roman"/>
                <w:sz w:val="24"/>
                <w:szCs w:val="24"/>
                <w:lang w:val="ru-RU"/>
              </w:rPr>
              <w:t xml:space="preserve">стойкость </w:t>
            </w:r>
            <w:r>
              <w:rPr>
                <w:rFonts w:ascii="Times New Roman" w:hAnsi="Times New Roman" w:cs="Times New Roman"/>
                <w:sz w:val="24"/>
                <w:szCs w:val="24"/>
                <w:lang w:val="ru-RU"/>
              </w:rPr>
              <w:t xml:space="preserve">к </w:t>
            </w:r>
            <w:r w:rsidRPr="00435AA3">
              <w:rPr>
                <w:rFonts w:ascii="Times New Roman" w:hAnsi="Times New Roman" w:cs="Times New Roman"/>
                <w:sz w:val="24"/>
                <w:szCs w:val="24"/>
                <w:lang w:val="ru-RU"/>
              </w:rPr>
              <w:t>цикл</w:t>
            </w:r>
            <w:r>
              <w:rPr>
                <w:rFonts w:ascii="Times New Roman" w:hAnsi="Times New Roman" w:cs="Times New Roman"/>
                <w:sz w:val="24"/>
                <w:szCs w:val="24"/>
                <w:lang w:val="ru-RU"/>
              </w:rPr>
              <w:t>у</w:t>
            </w:r>
            <w:r w:rsidRPr="00435AA3">
              <w:rPr>
                <w:rFonts w:ascii="Times New Roman" w:hAnsi="Times New Roman" w:cs="Times New Roman"/>
                <w:sz w:val="24"/>
                <w:szCs w:val="24"/>
                <w:lang w:val="ru-RU"/>
              </w:rPr>
              <w:t xml:space="preserve"> замораживание / оттаивание </w:t>
            </w:r>
            <w:r w:rsidRPr="003A1DD0">
              <w:rPr>
                <w:rFonts w:ascii="Times New Roman" w:hAnsi="Times New Roman" w:cs="Times New Roman"/>
                <w:sz w:val="24"/>
                <w:szCs w:val="24"/>
                <w:lang w:val="ru-RU"/>
              </w:rPr>
              <w:t xml:space="preserve">и стойкость </w:t>
            </w:r>
            <w:r>
              <w:rPr>
                <w:rFonts w:ascii="Times New Roman" w:hAnsi="Times New Roman" w:cs="Times New Roman"/>
                <w:sz w:val="24"/>
                <w:szCs w:val="24"/>
                <w:lang w:val="ru-RU"/>
              </w:rPr>
              <w:t xml:space="preserve">к </w:t>
            </w:r>
            <w:r w:rsidRPr="00435AA3">
              <w:rPr>
                <w:rFonts w:ascii="Times New Roman" w:hAnsi="Times New Roman" w:cs="Times New Roman"/>
                <w:sz w:val="24"/>
                <w:szCs w:val="24"/>
                <w:lang w:val="ru-RU"/>
              </w:rPr>
              <w:t>цикл</w:t>
            </w:r>
            <w:r>
              <w:rPr>
                <w:rFonts w:ascii="Times New Roman" w:hAnsi="Times New Roman" w:cs="Times New Roman"/>
                <w:sz w:val="24"/>
                <w:szCs w:val="24"/>
                <w:lang w:val="ru-RU"/>
              </w:rPr>
              <w:t>у</w:t>
            </w:r>
            <w:r w:rsidRPr="00435AA3">
              <w:rPr>
                <w:rFonts w:ascii="Times New Roman" w:hAnsi="Times New Roman" w:cs="Times New Roman"/>
                <w:sz w:val="24"/>
                <w:szCs w:val="24"/>
                <w:lang w:val="ru-RU"/>
              </w:rPr>
              <w:t xml:space="preserve"> замораживание / оттаивание </w:t>
            </w:r>
            <w:r w:rsidRPr="003A1DD0">
              <w:rPr>
                <w:rFonts w:ascii="Times New Roman" w:hAnsi="Times New Roman" w:cs="Times New Roman"/>
                <w:sz w:val="24"/>
                <w:szCs w:val="24"/>
                <w:lang w:val="ru-RU"/>
              </w:rPr>
              <w:t>с противогололедным реагентом</w:t>
            </w:r>
          </w:p>
          <w:p w:rsidR="00A40189" w:rsidRPr="003A1DD0" w:rsidRDefault="00A40189" w:rsidP="00A40189">
            <w:pPr>
              <w:pStyle w:val="TableParagraph"/>
              <w:tabs>
                <w:tab w:val="left" w:pos="511"/>
                <w:tab w:val="left" w:pos="512"/>
              </w:tabs>
              <w:spacing w:before="0"/>
              <w:jc w:val="left"/>
              <w:rPr>
                <w:rFonts w:ascii="Times New Roman" w:hAnsi="Times New Roman" w:cs="Times New Roman"/>
                <w:sz w:val="24"/>
                <w:szCs w:val="24"/>
              </w:rPr>
            </w:pPr>
            <w:r>
              <w:rPr>
                <w:rFonts w:ascii="Times New Roman" w:hAnsi="Times New Roman" w:cs="Times New Roman"/>
                <w:sz w:val="24"/>
                <w:szCs w:val="24"/>
              </w:rPr>
              <w:t xml:space="preserve">- </w:t>
            </w:r>
            <w:r w:rsidRPr="003A1DD0">
              <w:rPr>
                <w:rFonts w:ascii="Times New Roman" w:hAnsi="Times New Roman" w:cs="Times New Roman"/>
                <w:sz w:val="24"/>
                <w:szCs w:val="24"/>
              </w:rPr>
              <w:t>карбонизация</w:t>
            </w:r>
          </w:p>
          <w:p w:rsidR="00A40189" w:rsidRPr="003A1DD0" w:rsidRDefault="00A40189" w:rsidP="00A40189">
            <w:pPr>
              <w:pStyle w:val="TableParagraph"/>
              <w:tabs>
                <w:tab w:val="left" w:pos="511"/>
                <w:tab w:val="left" w:pos="512"/>
              </w:tabs>
              <w:spacing w:before="0"/>
              <w:jc w:val="left"/>
              <w:rPr>
                <w:rFonts w:ascii="Times New Roman" w:hAnsi="Times New Roman" w:cs="Times New Roman"/>
                <w:sz w:val="24"/>
                <w:szCs w:val="24"/>
              </w:rPr>
            </w:pPr>
            <w:r>
              <w:rPr>
                <w:rFonts w:ascii="Times New Roman" w:hAnsi="Times New Roman" w:cs="Times New Roman"/>
                <w:sz w:val="24"/>
                <w:szCs w:val="24"/>
              </w:rPr>
              <w:t xml:space="preserve">- </w:t>
            </w:r>
            <w:r w:rsidRPr="003A1DD0">
              <w:rPr>
                <w:rFonts w:ascii="Times New Roman" w:hAnsi="Times New Roman" w:cs="Times New Roman"/>
                <w:sz w:val="24"/>
                <w:szCs w:val="24"/>
              </w:rPr>
              <w:t>коррозия</w:t>
            </w:r>
          </w:p>
          <w:p w:rsidR="00A40189" w:rsidRPr="003A1DD0" w:rsidRDefault="00A40189" w:rsidP="00A40189">
            <w:pPr>
              <w:pStyle w:val="TableParagraph"/>
              <w:tabs>
                <w:tab w:val="left" w:pos="511"/>
                <w:tab w:val="left" w:pos="512"/>
              </w:tabs>
              <w:spacing w:before="0"/>
              <w:jc w:val="both"/>
              <w:rPr>
                <w:rFonts w:ascii="Times New Roman" w:hAnsi="Times New Roman" w:cs="Times New Roman"/>
                <w:sz w:val="24"/>
                <w:szCs w:val="24"/>
              </w:rPr>
            </w:pPr>
            <w:r>
              <w:rPr>
                <w:rFonts w:ascii="Times New Roman" w:hAnsi="Times New Roman" w:cs="Times New Roman"/>
                <w:sz w:val="24"/>
                <w:szCs w:val="24"/>
              </w:rPr>
              <w:t>-</w:t>
            </w:r>
            <w:r w:rsidRPr="003A1DD0">
              <w:rPr>
                <w:rFonts w:ascii="Times New Roman" w:hAnsi="Times New Roman" w:cs="Times New Roman"/>
                <w:sz w:val="24"/>
                <w:szCs w:val="24"/>
              </w:rPr>
              <w:t xml:space="preserve"> щелочность</w:t>
            </w:r>
          </w:p>
        </w:tc>
      </w:tr>
      <w:tr w:rsidR="00A40189" w:rsidRPr="007E5D31" w:rsidTr="00D818C8">
        <w:tc>
          <w:tcPr>
            <w:tcW w:w="817" w:type="dxa"/>
          </w:tcPr>
          <w:p w:rsidR="00A40189" w:rsidRPr="007E5D31" w:rsidRDefault="00A40189" w:rsidP="00D818C8">
            <w:pPr>
              <w:pStyle w:val="af1"/>
              <w:ind w:left="0"/>
              <w:rPr>
                <w:rFonts w:ascii="Times New Roman" w:hAnsi="Times New Roman" w:cs="Times New Roman"/>
                <w:lang w:val="en-US"/>
              </w:rPr>
            </w:pPr>
            <w:r w:rsidRPr="007E5D31">
              <w:rPr>
                <w:rFonts w:ascii="Times New Roman" w:hAnsi="Times New Roman" w:cs="Times New Roman"/>
                <w:lang w:val="en-US"/>
              </w:rPr>
              <w:t>IE</w:t>
            </w:r>
          </w:p>
        </w:tc>
        <w:tc>
          <w:tcPr>
            <w:tcW w:w="2126" w:type="dxa"/>
          </w:tcPr>
          <w:p w:rsidR="00A40189" w:rsidRPr="003A1DD0" w:rsidRDefault="00A40189"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lang w:val="ru-RU"/>
              </w:rPr>
              <w:t>Да</w:t>
            </w:r>
            <w:r w:rsidRPr="003A1DD0">
              <w:rPr>
                <w:rFonts w:ascii="Times New Roman" w:hAnsi="Times New Roman" w:cs="Times New Roman"/>
                <w:sz w:val="24"/>
                <w:szCs w:val="24"/>
              </w:rPr>
              <w:t>/</w:t>
            </w:r>
            <w:r w:rsidRPr="003A1DD0">
              <w:rPr>
                <w:rFonts w:ascii="Times New Roman" w:hAnsi="Times New Roman" w:cs="Times New Roman"/>
                <w:sz w:val="24"/>
                <w:szCs w:val="24"/>
                <w:lang w:val="ru-RU"/>
              </w:rPr>
              <w:t>Нет</w:t>
            </w:r>
          </w:p>
        </w:tc>
        <w:tc>
          <w:tcPr>
            <w:tcW w:w="6628" w:type="dxa"/>
          </w:tcPr>
          <w:p w:rsidR="00A40189" w:rsidRPr="003A1DD0" w:rsidRDefault="00A40189" w:rsidP="006B3DA1">
            <w:pPr>
              <w:pStyle w:val="TableParagraph"/>
              <w:spacing w:before="0"/>
              <w:ind w:left="110"/>
              <w:jc w:val="left"/>
              <w:rPr>
                <w:rFonts w:ascii="Times New Roman" w:hAnsi="Times New Roman" w:cs="Times New Roman"/>
                <w:sz w:val="24"/>
                <w:szCs w:val="24"/>
                <w:lang w:val="ru-RU"/>
              </w:rPr>
            </w:pPr>
            <w:r w:rsidRPr="003A1DD0">
              <w:rPr>
                <w:rFonts w:ascii="Times New Roman" w:hAnsi="Times New Roman" w:cs="Times New Roman"/>
                <w:w w:val="99"/>
                <w:sz w:val="24"/>
                <w:szCs w:val="24"/>
                <w:lang w:val="ru-RU"/>
              </w:rPr>
              <w:t>Нет</w:t>
            </w:r>
          </w:p>
        </w:tc>
      </w:tr>
      <w:tr w:rsidR="00FF196E" w:rsidRPr="007E5D31" w:rsidTr="00D818C8">
        <w:tc>
          <w:tcPr>
            <w:tcW w:w="817" w:type="dxa"/>
            <w:vMerge w:val="restart"/>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2126" w:type="dxa"/>
            <w:vMerge w:val="restart"/>
          </w:tcPr>
          <w:p w:rsidR="00FF196E" w:rsidRPr="00FF196E" w:rsidRDefault="00FF196E" w:rsidP="006B3DA1">
            <w:pPr>
              <w:pStyle w:val="TableParagraph"/>
              <w:ind w:left="110"/>
              <w:rPr>
                <w:rFonts w:ascii="Times New Roman" w:hAnsi="Times New Roman" w:cs="Times New Roman"/>
                <w:lang w:val="ru-RU"/>
              </w:rPr>
            </w:pPr>
            <w:r w:rsidRPr="003A1DD0">
              <w:rPr>
                <w:rFonts w:ascii="Times New Roman" w:hAnsi="Times New Roman" w:cs="Times New Roman"/>
                <w:sz w:val="24"/>
                <w:szCs w:val="24"/>
                <w:lang w:val="ru-RU"/>
              </w:rPr>
              <w:t>Да</w:t>
            </w:r>
            <w:r w:rsidRPr="00FF196E">
              <w:rPr>
                <w:rFonts w:ascii="Times New Roman" w:hAnsi="Times New Roman" w:cs="Times New Roman"/>
                <w:sz w:val="24"/>
                <w:szCs w:val="24"/>
                <w:lang w:val="ru-RU"/>
              </w:rPr>
              <w:t>/</w:t>
            </w:r>
            <w:r w:rsidRPr="003A1DD0">
              <w:rPr>
                <w:rFonts w:ascii="Times New Roman" w:hAnsi="Times New Roman" w:cs="Times New Roman"/>
                <w:sz w:val="24"/>
                <w:szCs w:val="24"/>
                <w:lang w:val="ru-RU"/>
              </w:rPr>
              <w:t>Нет</w:t>
            </w:r>
          </w:p>
          <w:p w:rsidR="00FF196E" w:rsidRPr="003A1DD0" w:rsidRDefault="00FF196E" w:rsidP="006B3DA1">
            <w:pPr>
              <w:ind w:left="110"/>
              <w:rPr>
                <w:rFonts w:ascii="Times New Roman" w:hAnsi="Times New Roman" w:cs="Times New Roman"/>
              </w:rPr>
            </w:pPr>
            <w:r w:rsidRPr="003A1DD0">
              <w:rPr>
                <w:rFonts w:ascii="Times New Roman" w:hAnsi="Times New Roman" w:cs="Times New Roman"/>
              </w:rPr>
              <w:t>Если да, указать</w:t>
            </w:r>
          </w:p>
        </w:tc>
        <w:tc>
          <w:tcPr>
            <w:tcW w:w="6628" w:type="dxa"/>
          </w:tcPr>
          <w:p w:rsidR="00FF196E" w:rsidRPr="003A1DD0" w:rsidRDefault="00FF196E" w:rsidP="006B3DA1">
            <w:pPr>
              <w:ind w:left="110"/>
              <w:rPr>
                <w:rFonts w:ascii="Times New Roman" w:hAnsi="Times New Roman" w:cs="Times New Roman"/>
              </w:rPr>
            </w:pPr>
            <w:r w:rsidRPr="003A1DD0">
              <w:rPr>
                <w:rFonts w:ascii="Times New Roman" w:hAnsi="Times New Roman" w:cs="Times New Roman"/>
                <w:w w:val="99"/>
              </w:rPr>
              <w:t>Да</w:t>
            </w:r>
          </w:p>
        </w:tc>
      </w:tr>
      <w:tr w:rsidR="00FF196E" w:rsidRPr="007E5D31" w:rsidTr="00FF196E">
        <w:trPr>
          <w:trHeight w:val="297"/>
        </w:trPr>
        <w:tc>
          <w:tcPr>
            <w:tcW w:w="817" w:type="dxa"/>
            <w:vMerge/>
          </w:tcPr>
          <w:p w:rsidR="00FF196E" w:rsidRPr="007E5D31" w:rsidRDefault="00FF196E" w:rsidP="00D818C8">
            <w:pPr>
              <w:pStyle w:val="af1"/>
              <w:ind w:left="0"/>
              <w:rPr>
                <w:rFonts w:ascii="Times New Roman" w:hAnsi="Times New Roman" w:cs="Times New Roman"/>
                <w:lang w:val="en-US"/>
              </w:rPr>
            </w:pPr>
          </w:p>
        </w:tc>
        <w:tc>
          <w:tcPr>
            <w:tcW w:w="2126" w:type="dxa"/>
            <w:vMerge/>
          </w:tcPr>
          <w:p w:rsidR="00FF196E" w:rsidRPr="007E5D31" w:rsidRDefault="00FF196E" w:rsidP="00D818C8">
            <w:pPr>
              <w:pStyle w:val="af1"/>
              <w:ind w:left="0"/>
              <w:rPr>
                <w:rFonts w:ascii="Times New Roman" w:hAnsi="Times New Roman" w:cs="Times New Roman"/>
                <w:lang w:val="en-US"/>
              </w:rPr>
            </w:pPr>
          </w:p>
        </w:tc>
        <w:tc>
          <w:tcPr>
            <w:tcW w:w="6628" w:type="dxa"/>
          </w:tcPr>
          <w:p w:rsidR="00FF196E" w:rsidRPr="003A1DD0" w:rsidRDefault="00FF196E" w:rsidP="00FF196E">
            <w:pPr>
              <w:pStyle w:val="TableParagraph"/>
              <w:tabs>
                <w:tab w:val="left" w:pos="511"/>
                <w:tab w:val="left" w:pos="512"/>
              </w:tabs>
              <w:spacing w:before="0"/>
              <w:jc w:val="left"/>
              <w:rPr>
                <w:rFonts w:ascii="Times New Roman" w:hAnsi="Times New Roman" w:cs="Times New Roman"/>
                <w:sz w:val="24"/>
                <w:szCs w:val="24"/>
                <w:lang w:val="ru-RU"/>
              </w:rPr>
            </w:pPr>
            <w:r w:rsidRPr="00A40189">
              <w:rPr>
                <w:rFonts w:ascii="Times New Roman" w:hAnsi="Times New Roman" w:cs="Times New Roman"/>
                <w:sz w:val="24"/>
                <w:szCs w:val="24"/>
                <w:lang w:val="ru-RU"/>
              </w:rPr>
              <w:t>-</w:t>
            </w:r>
            <w:r w:rsidRPr="003A1DD0">
              <w:rPr>
                <w:rFonts w:ascii="Times New Roman" w:hAnsi="Times New Roman" w:cs="Times New Roman"/>
                <w:sz w:val="24"/>
                <w:szCs w:val="24"/>
                <w:lang w:val="ru-RU"/>
              </w:rPr>
              <w:t xml:space="preserve">стойкость </w:t>
            </w:r>
            <w:r>
              <w:rPr>
                <w:rFonts w:ascii="Times New Roman" w:hAnsi="Times New Roman" w:cs="Times New Roman"/>
                <w:sz w:val="24"/>
                <w:szCs w:val="24"/>
                <w:lang w:val="ru-RU"/>
              </w:rPr>
              <w:t xml:space="preserve">к </w:t>
            </w:r>
            <w:r w:rsidRPr="00435AA3">
              <w:rPr>
                <w:rFonts w:ascii="Times New Roman" w:hAnsi="Times New Roman" w:cs="Times New Roman"/>
                <w:sz w:val="24"/>
                <w:szCs w:val="24"/>
                <w:lang w:val="ru-RU"/>
              </w:rPr>
              <w:t>цикл</w:t>
            </w:r>
            <w:r>
              <w:rPr>
                <w:rFonts w:ascii="Times New Roman" w:hAnsi="Times New Roman" w:cs="Times New Roman"/>
                <w:sz w:val="24"/>
                <w:szCs w:val="24"/>
                <w:lang w:val="ru-RU"/>
              </w:rPr>
              <w:t>у</w:t>
            </w:r>
            <w:r w:rsidRPr="00435AA3">
              <w:rPr>
                <w:rFonts w:ascii="Times New Roman" w:hAnsi="Times New Roman" w:cs="Times New Roman"/>
                <w:sz w:val="24"/>
                <w:szCs w:val="24"/>
                <w:lang w:val="ru-RU"/>
              </w:rPr>
              <w:t xml:space="preserve"> замораживание / оттаивание </w:t>
            </w:r>
            <w:r w:rsidRPr="003A1DD0">
              <w:rPr>
                <w:rFonts w:ascii="Times New Roman" w:hAnsi="Times New Roman" w:cs="Times New Roman"/>
                <w:sz w:val="24"/>
                <w:szCs w:val="24"/>
                <w:lang w:val="ru-RU"/>
              </w:rPr>
              <w:t xml:space="preserve">и стойкость </w:t>
            </w:r>
            <w:r>
              <w:rPr>
                <w:rFonts w:ascii="Times New Roman" w:hAnsi="Times New Roman" w:cs="Times New Roman"/>
                <w:sz w:val="24"/>
                <w:szCs w:val="24"/>
                <w:lang w:val="ru-RU"/>
              </w:rPr>
              <w:t xml:space="preserve">к </w:t>
            </w:r>
            <w:r w:rsidRPr="00435AA3">
              <w:rPr>
                <w:rFonts w:ascii="Times New Roman" w:hAnsi="Times New Roman" w:cs="Times New Roman"/>
                <w:sz w:val="24"/>
                <w:szCs w:val="24"/>
                <w:lang w:val="ru-RU"/>
              </w:rPr>
              <w:t>цикл</w:t>
            </w:r>
            <w:r>
              <w:rPr>
                <w:rFonts w:ascii="Times New Roman" w:hAnsi="Times New Roman" w:cs="Times New Roman"/>
                <w:sz w:val="24"/>
                <w:szCs w:val="24"/>
                <w:lang w:val="ru-RU"/>
              </w:rPr>
              <w:t>у</w:t>
            </w:r>
            <w:r w:rsidRPr="00435AA3">
              <w:rPr>
                <w:rFonts w:ascii="Times New Roman" w:hAnsi="Times New Roman" w:cs="Times New Roman"/>
                <w:sz w:val="24"/>
                <w:szCs w:val="24"/>
                <w:lang w:val="ru-RU"/>
              </w:rPr>
              <w:t xml:space="preserve"> замораживание / оттаивание </w:t>
            </w:r>
            <w:r w:rsidRPr="003A1DD0">
              <w:rPr>
                <w:rFonts w:ascii="Times New Roman" w:hAnsi="Times New Roman" w:cs="Times New Roman"/>
                <w:sz w:val="24"/>
                <w:szCs w:val="24"/>
                <w:lang w:val="ru-RU"/>
              </w:rPr>
              <w:t>с противогололедным реагентом</w:t>
            </w:r>
          </w:p>
          <w:p w:rsidR="00FF196E" w:rsidRPr="003A1DD0" w:rsidRDefault="00FF196E" w:rsidP="00FF196E">
            <w:pPr>
              <w:pStyle w:val="TableParagraph"/>
              <w:tabs>
                <w:tab w:val="left" w:pos="511"/>
                <w:tab w:val="left" w:pos="512"/>
              </w:tabs>
              <w:spacing w:before="0"/>
              <w:jc w:val="left"/>
              <w:rPr>
                <w:rFonts w:ascii="Times New Roman" w:hAnsi="Times New Roman" w:cs="Times New Roman"/>
                <w:sz w:val="24"/>
                <w:szCs w:val="24"/>
              </w:rPr>
            </w:pPr>
            <w:r>
              <w:rPr>
                <w:rFonts w:ascii="Times New Roman" w:hAnsi="Times New Roman" w:cs="Times New Roman"/>
                <w:sz w:val="24"/>
                <w:szCs w:val="24"/>
              </w:rPr>
              <w:t xml:space="preserve">- </w:t>
            </w:r>
            <w:r w:rsidRPr="003A1DD0">
              <w:rPr>
                <w:rFonts w:ascii="Times New Roman" w:hAnsi="Times New Roman" w:cs="Times New Roman"/>
                <w:sz w:val="24"/>
                <w:szCs w:val="24"/>
              </w:rPr>
              <w:t>карбонизация</w:t>
            </w:r>
          </w:p>
          <w:p w:rsidR="00FF196E" w:rsidRPr="003A1DD0" w:rsidRDefault="00FF196E" w:rsidP="00FF196E">
            <w:pPr>
              <w:pStyle w:val="TableParagraph"/>
              <w:tabs>
                <w:tab w:val="left" w:pos="511"/>
                <w:tab w:val="left" w:pos="512"/>
              </w:tabs>
              <w:spacing w:before="0"/>
              <w:jc w:val="left"/>
              <w:rPr>
                <w:rFonts w:ascii="Times New Roman" w:hAnsi="Times New Roman" w:cs="Times New Roman"/>
                <w:sz w:val="24"/>
                <w:szCs w:val="24"/>
              </w:rPr>
            </w:pPr>
            <w:r>
              <w:rPr>
                <w:rFonts w:ascii="Times New Roman" w:hAnsi="Times New Roman" w:cs="Times New Roman"/>
                <w:sz w:val="24"/>
                <w:szCs w:val="24"/>
              </w:rPr>
              <w:t xml:space="preserve">- </w:t>
            </w:r>
            <w:r w:rsidRPr="003A1DD0">
              <w:rPr>
                <w:rFonts w:ascii="Times New Roman" w:hAnsi="Times New Roman" w:cs="Times New Roman"/>
                <w:sz w:val="24"/>
                <w:szCs w:val="24"/>
              </w:rPr>
              <w:t>коррозия</w:t>
            </w:r>
          </w:p>
          <w:p w:rsidR="00FF196E" w:rsidRPr="007E5D31" w:rsidRDefault="00FF196E" w:rsidP="00FF196E">
            <w:pPr>
              <w:pStyle w:val="af1"/>
              <w:ind w:left="0"/>
              <w:rPr>
                <w:rFonts w:ascii="Times New Roman" w:hAnsi="Times New Roman" w:cs="Times New Roman"/>
                <w:lang w:val="en-US"/>
              </w:rPr>
            </w:pPr>
            <w:r>
              <w:rPr>
                <w:rFonts w:ascii="Times New Roman" w:hAnsi="Times New Roman" w:cs="Times New Roman"/>
              </w:rPr>
              <w:t>-</w:t>
            </w:r>
            <w:r w:rsidRPr="003A1DD0">
              <w:rPr>
                <w:rFonts w:ascii="Times New Roman" w:hAnsi="Times New Roman" w:cs="Times New Roman"/>
              </w:rPr>
              <w:t xml:space="preserve"> щелочность</w:t>
            </w:r>
          </w:p>
        </w:tc>
      </w:tr>
      <w:tr w:rsidR="00FF196E" w:rsidRPr="007E5D31" w:rsidTr="00D818C8">
        <w:tc>
          <w:tcPr>
            <w:tcW w:w="817" w:type="dxa"/>
            <w:vMerge w:val="restart"/>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2126" w:type="dxa"/>
          </w:tcPr>
          <w:p w:rsidR="00FF196E" w:rsidRPr="003A1DD0" w:rsidRDefault="00FF196E"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rPr>
              <w:t>Да/Нет</w:t>
            </w:r>
          </w:p>
        </w:tc>
        <w:tc>
          <w:tcPr>
            <w:tcW w:w="6628" w:type="dxa"/>
          </w:tcPr>
          <w:p w:rsidR="00FF196E" w:rsidRPr="003A1DD0" w:rsidRDefault="00FF196E" w:rsidP="006B3DA1">
            <w:pPr>
              <w:pStyle w:val="TableParagraph"/>
              <w:spacing w:before="0"/>
              <w:ind w:left="110"/>
              <w:jc w:val="left"/>
              <w:rPr>
                <w:rFonts w:ascii="Times New Roman" w:hAnsi="Times New Roman" w:cs="Times New Roman"/>
                <w:sz w:val="24"/>
                <w:szCs w:val="24"/>
                <w:lang w:val="ru-RU"/>
              </w:rPr>
            </w:pPr>
            <w:r>
              <w:rPr>
                <w:rFonts w:ascii="Times New Roman" w:hAnsi="Times New Roman" w:cs="Times New Roman"/>
                <w:w w:val="99"/>
                <w:sz w:val="24"/>
                <w:szCs w:val="24"/>
                <w:lang w:val="ru-RU"/>
              </w:rPr>
              <w:t>Да</w:t>
            </w:r>
          </w:p>
        </w:tc>
      </w:tr>
      <w:tr w:rsidR="00FF196E" w:rsidRPr="007E5D31" w:rsidTr="00D818C8">
        <w:tc>
          <w:tcPr>
            <w:tcW w:w="817" w:type="dxa"/>
            <w:vMerge/>
          </w:tcPr>
          <w:p w:rsidR="00FF196E" w:rsidRPr="007E5D31" w:rsidRDefault="00FF196E" w:rsidP="00D818C8">
            <w:pPr>
              <w:pStyle w:val="af1"/>
              <w:ind w:left="0"/>
              <w:rPr>
                <w:rFonts w:ascii="Times New Roman" w:hAnsi="Times New Roman" w:cs="Times New Roman"/>
                <w:lang w:val="en-US"/>
              </w:rPr>
            </w:pPr>
          </w:p>
        </w:tc>
        <w:tc>
          <w:tcPr>
            <w:tcW w:w="2126" w:type="dxa"/>
          </w:tcPr>
          <w:p w:rsidR="00FF196E" w:rsidRPr="003A1DD0" w:rsidRDefault="00FF196E"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rPr>
              <w:t>Если да, указать</w:t>
            </w:r>
          </w:p>
        </w:tc>
        <w:tc>
          <w:tcPr>
            <w:tcW w:w="6628" w:type="dxa"/>
          </w:tcPr>
          <w:p w:rsidR="00FF196E" w:rsidRPr="003A1DD0" w:rsidRDefault="00FF196E" w:rsidP="006B3DA1">
            <w:pPr>
              <w:pStyle w:val="TableParagraph"/>
              <w:spacing w:before="0"/>
              <w:ind w:left="11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Для того, </w:t>
            </w:r>
            <w:r w:rsidRPr="003A1DD0">
              <w:rPr>
                <w:rFonts w:ascii="Times New Roman" w:hAnsi="Times New Roman" w:cs="Times New Roman"/>
                <w:sz w:val="24"/>
                <w:szCs w:val="24"/>
                <w:lang w:val="ru-RU"/>
              </w:rPr>
              <w:t>чтобы гарантировать, что долговечность бетона с добав</w:t>
            </w:r>
            <w:r>
              <w:rPr>
                <w:rFonts w:ascii="Times New Roman" w:hAnsi="Times New Roman" w:cs="Times New Roman"/>
                <w:sz w:val="24"/>
                <w:szCs w:val="24"/>
                <w:lang w:val="ru-RU"/>
              </w:rPr>
              <w:t>кой</w:t>
            </w:r>
            <w:r w:rsidRPr="003A1DD0">
              <w:rPr>
                <w:rFonts w:ascii="Times New Roman" w:hAnsi="Times New Roman" w:cs="Times New Roman"/>
                <w:sz w:val="24"/>
                <w:szCs w:val="24"/>
                <w:lang w:val="ru-RU"/>
              </w:rPr>
              <w:t xml:space="preserve"> такая же, как у бетона без добав</w:t>
            </w:r>
            <w:r>
              <w:rPr>
                <w:rFonts w:ascii="Times New Roman" w:hAnsi="Times New Roman" w:cs="Times New Roman"/>
                <w:sz w:val="24"/>
                <w:szCs w:val="24"/>
                <w:lang w:val="ru-RU"/>
              </w:rPr>
              <w:t>ки.</w:t>
            </w:r>
          </w:p>
        </w:tc>
      </w:tr>
      <w:tr w:rsidR="00FF196E" w:rsidRPr="007E5D31" w:rsidTr="00D818C8">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2126" w:type="dxa"/>
          </w:tcPr>
          <w:p w:rsidR="00FF196E" w:rsidRPr="003A1DD0" w:rsidRDefault="00FF196E" w:rsidP="006B3DA1">
            <w:pPr>
              <w:pStyle w:val="TableParagraph"/>
              <w:spacing w:before="0"/>
              <w:ind w:left="110"/>
              <w:rPr>
                <w:rFonts w:ascii="Times New Roman" w:hAnsi="Times New Roman" w:cs="Times New Roman"/>
                <w:sz w:val="24"/>
                <w:szCs w:val="24"/>
              </w:rPr>
            </w:pPr>
            <w:r w:rsidRPr="003A1DD0">
              <w:rPr>
                <w:rFonts w:ascii="Times New Roman" w:hAnsi="Times New Roman" w:cs="Times New Roman"/>
                <w:sz w:val="24"/>
                <w:szCs w:val="24"/>
              </w:rPr>
              <w:t>Да/Нет</w:t>
            </w:r>
          </w:p>
        </w:tc>
        <w:tc>
          <w:tcPr>
            <w:tcW w:w="6628" w:type="dxa"/>
          </w:tcPr>
          <w:p w:rsidR="00FF196E" w:rsidRPr="003A1DD0" w:rsidRDefault="00FF196E" w:rsidP="006B3DA1">
            <w:pPr>
              <w:pStyle w:val="TableParagraph"/>
              <w:spacing w:before="0"/>
              <w:ind w:left="110"/>
              <w:jc w:val="left"/>
              <w:rPr>
                <w:rFonts w:ascii="Times New Roman" w:hAnsi="Times New Roman" w:cs="Times New Roman"/>
                <w:sz w:val="24"/>
                <w:szCs w:val="24"/>
              </w:rPr>
            </w:pPr>
            <w:r w:rsidRPr="003A1DD0">
              <w:rPr>
                <w:rFonts w:ascii="Times New Roman" w:hAnsi="Times New Roman" w:cs="Times New Roman"/>
                <w:sz w:val="24"/>
                <w:szCs w:val="24"/>
              </w:rPr>
              <w:t>N</w:t>
            </w:r>
            <w:r w:rsidRPr="003A1DD0">
              <w:rPr>
                <w:rFonts w:ascii="Times New Roman" w:hAnsi="Times New Roman" w:cs="Times New Roman"/>
                <w:spacing w:val="-5"/>
                <w:sz w:val="24"/>
                <w:szCs w:val="24"/>
              </w:rPr>
              <w:t xml:space="preserve"> </w:t>
            </w:r>
            <w:r w:rsidRPr="003A1DD0">
              <w:rPr>
                <w:rFonts w:ascii="Times New Roman" w:hAnsi="Times New Roman" w:cs="Times New Roman"/>
                <w:sz w:val="24"/>
                <w:szCs w:val="24"/>
              </w:rPr>
              <w:t>(</w:t>
            </w:r>
            <w:r>
              <w:rPr>
                <w:rFonts w:ascii="Times New Roman" w:hAnsi="Times New Roman" w:cs="Times New Roman"/>
                <w:sz w:val="24"/>
                <w:szCs w:val="24"/>
                <w:lang w:val="ru-RU"/>
              </w:rPr>
              <w:t>только косвенно</w:t>
            </w:r>
            <w:r w:rsidRPr="003A1DD0">
              <w:rPr>
                <w:rFonts w:ascii="Times New Roman" w:hAnsi="Times New Roman" w:cs="Times New Roman"/>
                <w:sz w:val="24"/>
                <w:szCs w:val="24"/>
              </w:rPr>
              <w:t>)</w:t>
            </w:r>
          </w:p>
        </w:tc>
      </w:tr>
    </w:tbl>
    <w:p w:rsidR="00D818C8" w:rsidRPr="007E5D31" w:rsidRDefault="00D818C8" w:rsidP="00D818C8">
      <w:pPr>
        <w:pStyle w:val="af1"/>
        <w:rPr>
          <w:rFonts w:ascii="Times New Roman" w:hAnsi="Times New Roman" w:cs="Times New Roman"/>
          <w:lang w:val="en-US"/>
        </w:rPr>
      </w:pPr>
    </w:p>
    <w:tbl>
      <w:tblPr>
        <w:tblStyle w:val="af5"/>
        <w:tblW w:w="0" w:type="auto"/>
        <w:tblLook w:val="04A0" w:firstRow="1" w:lastRow="0" w:firstColumn="1" w:lastColumn="0" w:noHBand="0" w:noVBand="1"/>
      </w:tblPr>
      <w:tblGrid>
        <w:gridCol w:w="817"/>
        <w:gridCol w:w="8754"/>
      </w:tblGrid>
      <w:tr w:rsidR="00D818C8" w:rsidRPr="007E5D31" w:rsidTr="00D818C8">
        <w:tc>
          <w:tcPr>
            <w:tcW w:w="9571" w:type="dxa"/>
            <w:gridSpan w:val="2"/>
          </w:tcPr>
          <w:p w:rsidR="00997586" w:rsidRDefault="00D818C8" w:rsidP="00FF196E">
            <w:pPr>
              <w:pStyle w:val="af1"/>
              <w:ind w:left="0"/>
              <w:jc w:val="center"/>
              <w:rPr>
                <w:rFonts w:ascii="Times New Roman" w:hAnsi="Times New Roman" w:cs="Times New Roman"/>
              </w:rPr>
            </w:pPr>
            <w:r w:rsidRPr="007E5D31">
              <w:rPr>
                <w:rFonts w:ascii="Times New Roman" w:hAnsi="Times New Roman" w:cs="Times New Roman"/>
              </w:rPr>
              <w:t>9</w:t>
            </w:r>
            <w:r w:rsidRPr="00FF196E">
              <w:rPr>
                <w:rFonts w:ascii="Times New Roman" w:hAnsi="Times New Roman" w:cs="Times New Roman"/>
              </w:rPr>
              <w:t xml:space="preserve">. </w:t>
            </w:r>
            <w:r w:rsidR="00FF196E" w:rsidRPr="00997586">
              <w:rPr>
                <w:rFonts w:ascii="Times New Roman" w:hAnsi="Times New Roman" w:cs="Times New Roman"/>
              </w:rPr>
              <w:t xml:space="preserve">Следует описать метод расчета, используемый производителем бетона </w:t>
            </w:r>
          </w:p>
          <w:p w:rsidR="00D818C8" w:rsidRPr="00FF196E" w:rsidRDefault="00FF196E" w:rsidP="00FF196E">
            <w:pPr>
              <w:pStyle w:val="af1"/>
              <w:ind w:left="0"/>
              <w:jc w:val="center"/>
              <w:rPr>
                <w:rFonts w:ascii="Times New Roman" w:hAnsi="Times New Roman" w:cs="Times New Roman"/>
              </w:rPr>
            </w:pPr>
            <w:r w:rsidRPr="00997586">
              <w:rPr>
                <w:rFonts w:ascii="Times New Roman" w:hAnsi="Times New Roman" w:cs="Times New Roman"/>
              </w:rPr>
              <w:t xml:space="preserve">при применении </w:t>
            </w:r>
            <w:r w:rsidR="007D0D9C">
              <w:rPr>
                <w:rFonts w:ascii="Times New Roman" w:eastAsia="SimSun" w:hAnsi="Times New Roman" w:cs="Times New Roman"/>
                <w:bCs/>
              </w:rPr>
              <w:t xml:space="preserve">значения </w:t>
            </w:r>
            <w:r w:rsidR="007D0D9C" w:rsidRPr="00B042FB">
              <w:rPr>
                <w:rFonts w:ascii="Times New Roman" w:eastAsia="SimSun" w:hAnsi="Times New Roman" w:cs="Times New Roman"/>
                <w:bCs/>
                <w:i/>
                <w:lang w:val="en-US"/>
              </w:rPr>
              <w:t>k</w:t>
            </w:r>
          </w:p>
        </w:tc>
      </w:tr>
      <w:tr w:rsidR="00FF196E" w:rsidRPr="007E5D31" w:rsidTr="00997586">
        <w:trPr>
          <w:trHeight w:val="268"/>
        </w:trPr>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AT</w:t>
            </w:r>
          </w:p>
        </w:tc>
        <w:tc>
          <w:tcPr>
            <w:tcW w:w="8754" w:type="dxa"/>
          </w:tcPr>
          <w:p w:rsidR="00FF196E" w:rsidRPr="00E24644" w:rsidRDefault="00FF196E" w:rsidP="00FF196E">
            <w:pPr>
              <w:pStyle w:val="TableParagraph"/>
              <w:spacing w:before="0"/>
              <w:jc w:val="left"/>
              <w:rPr>
                <w:rFonts w:ascii="Times New Roman" w:hAnsi="Times New Roman" w:cs="Times New Roman"/>
                <w:sz w:val="24"/>
                <w:szCs w:val="24"/>
                <w:lang w:val="ru-RU"/>
              </w:rPr>
            </w:pPr>
            <w:r>
              <w:rPr>
                <w:rFonts w:ascii="Times New Roman" w:hAnsi="Times New Roman" w:cs="Times New Roman"/>
                <w:sz w:val="24"/>
                <w:szCs w:val="24"/>
                <w:lang w:val="ru-RU"/>
              </w:rPr>
              <w:t>Таблица в стандарте на</w:t>
            </w:r>
            <w:r w:rsidRPr="00E24644">
              <w:rPr>
                <w:rFonts w:ascii="Times New Roman" w:hAnsi="Times New Roman" w:cs="Times New Roman"/>
                <w:spacing w:val="-2"/>
                <w:sz w:val="24"/>
                <w:szCs w:val="24"/>
                <w:lang w:val="ru-RU"/>
              </w:rPr>
              <w:t xml:space="preserve"> </w:t>
            </w:r>
            <w:r w:rsidRPr="00E24644">
              <w:rPr>
                <w:rFonts w:ascii="Times New Roman" w:hAnsi="Times New Roman" w:cs="Times New Roman"/>
                <w:sz w:val="24"/>
                <w:szCs w:val="24"/>
                <w:lang w:val="ru-RU"/>
              </w:rPr>
              <w:t>бетон</w:t>
            </w:r>
            <w:r w:rsidRPr="00E24644">
              <w:rPr>
                <w:rFonts w:ascii="Times New Roman" w:hAnsi="Times New Roman" w:cs="Times New Roman"/>
                <w:spacing w:val="-4"/>
                <w:sz w:val="24"/>
                <w:szCs w:val="24"/>
                <w:lang w:val="ru-RU"/>
              </w:rPr>
              <w:t xml:space="preserve"> </w:t>
            </w:r>
            <w:r w:rsidRPr="00E24644">
              <w:rPr>
                <w:rFonts w:ascii="Times New Roman" w:hAnsi="Times New Roman" w:cs="Times New Roman"/>
                <w:sz w:val="24"/>
                <w:szCs w:val="24"/>
                <w:lang w:val="ru-RU"/>
              </w:rPr>
              <w:t>Ö</w:t>
            </w:r>
            <w:r w:rsidRPr="003A1DD0">
              <w:rPr>
                <w:rFonts w:ascii="Times New Roman" w:hAnsi="Times New Roman" w:cs="Times New Roman"/>
                <w:sz w:val="24"/>
                <w:szCs w:val="24"/>
              </w:rPr>
              <w:t>NORM</w:t>
            </w:r>
            <w:r w:rsidRPr="00E24644">
              <w:rPr>
                <w:rFonts w:ascii="Times New Roman" w:hAnsi="Times New Roman" w:cs="Times New Roman"/>
                <w:spacing w:val="-4"/>
                <w:sz w:val="24"/>
                <w:szCs w:val="24"/>
                <w:lang w:val="ru-RU"/>
              </w:rPr>
              <w:t xml:space="preserve"> </w:t>
            </w:r>
            <w:r w:rsidRPr="003A1DD0">
              <w:rPr>
                <w:rFonts w:ascii="Times New Roman" w:hAnsi="Times New Roman" w:cs="Times New Roman"/>
                <w:sz w:val="24"/>
                <w:szCs w:val="24"/>
              </w:rPr>
              <w:t>B</w:t>
            </w:r>
            <w:r w:rsidRPr="00E24644">
              <w:rPr>
                <w:rFonts w:ascii="Times New Roman" w:hAnsi="Times New Roman" w:cs="Times New Roman"/>
                <w:spacing w:val="-2"/>
                <w:sz w:val="24"/>
                <w:szCs w:val="24"/>
                <w:lang w:val="ru-RU"/>
              </w:rPr>
              <w:t xml:space="preserve"> </w:t>
            </w:r>
            <w:r w:rsidRPr="00E24644">
              <w:rPr>
                <w:rFonts w:ascii="Times New Roman" w:hAnsi="Times New Roman" w:cs="Times New Roman"/>
                <w:sz w:val="24"/>
                <w:szCs w:val="24"/>
                <w:lang w:val="ru-RU"/>
              </w:rPr>
              <w:t>4710–1</w:t>
            </w:r>
          </w:p>
        </w:tc>
      </w:tr>
      <w:tr w:rsidR="00FF196E" w:rsidRPr="007E5D31" w:rsidTr="00997586">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BE</w:t>
            </w:r>
          </w:p>
        </w:tc>
        <w:tc>
          <w:tcPr>
            <w:tcW w:w="8754" w:type="dxa"/>
          </w:tcPr>
          <w:p w:rsidR="00FF196E" w:rsidRPr="003A1DD0" w:rsidRDefault="00FF196E" w:rsidP="00FF196E">
            <w:pPr>
              <w:pStyle w:val="TableParagraph"/>
              <w:spacing w:before="0"/>
              <w:jc w:val="left"/>
              <w:rPr>
                <w:rFonts w:ascii="Times New Roman" w:hAnsi="Times New Roman" w:cs="Times New Roman"/>
                <w:sz w:val="24"/>
                <w:szCs w:val="24"/>
              </w:rPr>
            </w:pPr>
            <w:r>
              <w:rPr>
                <w:rFonts w:ascii="Times New Roman" w:hAnsi="Times New Roman" w:cs="Times New Roman"/>
                <w:sz w:val="24"/>
                <w:szCs w:val="24"/>
                <w:lang w:val="ru-RU"/>
              </w:rPr>
              <w:t>Смотреть</w:t>
            </w:r>
            <w:r w:rsidRPr="003A1DD0">
              <w:rPr>
                <w:rFonts w:ascii="Times New Roman" w:hAnsi="Times New Roman" w:cs="Times New Roman"/>
                <w:spacing w:val="-3"/>
                <w:sz w:val="24"/>
                <w:szCs w:val="24"/>
              </w:rPr>
              <w:t xml:space="preserve"> </w:t>
            </w:r>
            <w:r w:rsidRPr="003A1DD0">
              <w:rPr>
                <w:rFonts w:ascii="Times New Roman" w:hAnsi="Times New Roman" w:cs="Times New Roman"/>
                <w:sz w:val="24"/>
                <w:szCs w:val="24"/>
              </w:rPr>
              <w:t>NAD</w:t>
            </w:r>
          </w:p>
        </w:tc>
      </w:tr>
      <w:tr w:rsidR="00FF196E" w:rsidRPr="007E5D31" w:rsidTr="00997586">
        <w:trPr>
          <w:trHeight w:val="276"/>
        </w:trPr>
        <w:tc>
          <w:tcPr>
            <w:tcW w:w="817" w:type="dxa"/>
          </w:tcPr>
          <w:p w:rsidR="00FF196E" w:rsidRPr="007E5D31" w:rsidRDefault="00FF196E" w:rsidP="00D818C8">
            <w:pPr>
              <w:pStyle w:val="af1"/>
              <w:ind w:left="0"/>
              <w:rPr>
                <w:rFonts w:ascii="Times New Roman" w:hAnsi="Times New Roman" w:cs="Times New Roman"/>
              </w:rPr>
            </w:pPr>
            <w:r w:rsidRPr="007E5D31">
              <w:rPr>
                <w:rFonts w:ascii="Times New Roman" w:hAnsi="Times New Roman" w:cs="Times New Roman"/>
                <w:lang w:val="en-US"/>
              </w:rPr>
              <w:t>D</w:t>
            </w:r>
            <w:r w:rsidRPr="007E5D31">
              <w:rPr>
                <w:rFonts w:ascii="Times New Roman" w:hAnsi="Times New Roman" w:cs="Times New Roman"/>
              </w:rPr>
              <w:t>К</w:t>
            </w:r>
          </w:p>
        </w:tc>
        <w:tc>
          <w:tcPr>
            <w:tcW w:w="8754" w:type="dxa"/>
          </w:tcPr>
          <w:p w:rsidR="00FF196E" w:rsidRPr="009F7457" w:rsidRDefault="00FF196E" w:rsidP="00FF196E">
            <w:pPr>
              <w:pStyle w:val="TableParagraph"/>
              <w:spacing w:before="0"/>
              <w:jc w:val="left"/>
              <w:rPr>
                <w:rFonts w:ascii="Times New Roman" w:hAnsi="Times New Roman" w:cs="Times New Roman"/>
                <w:sz w:val="24"/>
                <w:szCs w:val="24"/>
                <w:lang w:val="ru-RU"/>
              </w:rPr>
            </w:pPr>
            <w:r>
              <w:rPr>
                <w:rFonts w:ascii="Times New Roman" w:hAnsi="Times New Roman" w:cs="Times New Roman"/>
                <w:sz w:val="24"/>
                <w:szCs w:val="24"/>
                <w:lang w:val="ru-RU"/>
              </w:rPr>
              <w:t>Эквивалентное</w:t>
            </w:r>
            <w:r w:rsidRPr="009F7457">
              <w:rPr>
                <w:rFonts w:ascii="Times New Roman" w:hAnsi="Times New Roman" w:cs="Times New Roman"/>
                <w:sz w:val="24"/>
                <w:szCs w:val="24"/>
                <w:lang w:val="ru-RU"/>
              </w:rPr>
              <w:t xml:space="preserve"> </w:t>
            </w:r>
            <w:r>
              <w:rPr>
                <w:rFonts w:ascii="Times New Roman" w:hAnsi="Times New Roman" w:cs="Times New Roman"/>
                <w:sz w:val="24"/>
                <w:szCs w:val="24"/>
                <w:lang w:val="ru-RU"/>
              </w:rPr>
              <w:t>отношение</w:t>
            </w:r>
            <w:r w:rsidRPr="009F7457">
              <w:rPr>
                <w:rFonts w:ascii="Times New Roman" w:hAnsi="Times New Roman" w:cs="Times New Roman"/>
                <w:spacing w:val="-1"/>
                <w:sz w:val="24"/>
                <w:szCs w:val="24"/>
                <w:lang w:val="ru-RU"/>
              </w:rPr>
              <w:t xml:space="preserve"> </w:t>
            </w:r>
            <w:r>
              <w:rPr>
                <w:rFonts w:ascii="Times New Roman" w:hAnsi="Times New Roman" w:cs="Times New Roman"/>
                <w:spacing w:val="-1"/>
                <w:sz w:val="24"/>
                <w:szCs w:val="24"/>
                <w:lang w:val="ru-RU"/>
              </w:rPr>
              <w:t>в</w:t>
            </w:r>
            <w:r w:rsidRPr="009F7457">
              <w:rPr>
                <w:rFonts w:ascii="Times New Roman" w:hAnsi="Times New Roman" w:cs="Times New Roman"/>
                <w:sz w:val="24"/>
                <w:szCs w:val="24"/>
                <w:lang w:val="ru-RU"/>
              </w:rPr>
              <w:t>/</w:t>
            </w:r>
            <w:r>
              <w:rPr>
                <w:rFonts w:ascii="Times New Roman" w:hAnsi="Times New Roman" w:cs="Times New Roman"/>
                <w:sz w:val="24"/>
                <w:szCs w:val="24"/>
                <w:lang w:val="ru-RU"/>
              </w:rPr>
              <w:t>ц</w:t>
            </w:r>
            <w:r w:rsidRPr="009F7457">
              <w:rPr>
                <w:rFonts w:ascii="Times New Roman" w:hAnsi="Times New Roman" w:cs="Times New Roman"/>
                <w:spacing w:val="-2"/>
                <w:sz w:val="24"/>
                <w:szCs w:val="24"/>
                <w:lang w:val="ru-RU"/>
              </w:rPr>
              <w:t xml:space="preserve"> </w:t>
            </w:r>
            <w:r w:rsidRPr="009F7457">
              <w:rPr>
                <w:rFonts w:ascii="Times New Roman" w:hAnsi="Times New Roman" w:cs="Times New Roman"/>
                <w:sz w:val="24"/>
                <w:szCs w:val="24"/>
                <w:lang w:val="ru-RU"/>
              </w:rPr>
              <w:t>(</w:t>
            </w:r>
            <w:r>
              <w:rPr>
                <w:rFonts w:ascii="Times New Roman" w:hAnsi="Times New Roman" w:cs="Times New Roman"/>
                <w:i/>
                <w:sz w:val="24"/>
                <w:szCs w:val="24"/>
                <w:lang w:val="ru-RU"/>
              </w:rPr>
              <w:t>в</w:t>
            </w:r>
            <w:r w:rsidRPr="009F7457">
              <w:rPr>
                <w:rFonts w:ascii="Times New Roman" w:hAnsi="Times New Roman" w:cs="Times New Roman"/>
                <w:sz w:val="24"/>
                <w:szCs w:val="24"/>
                <w:lang w:val="ru-RU"/>
              </w:rPr>
              <w:t>/</w:t>
            </w:r>
            <w:r w:rsidRPr="009F7457">
              <w:rPr>
                <w:rFonts w:ascii="Times New Roman" w:hAnsi="Times New Roman" w:cs="Times New Roman"/>
                <w:i/>
                <w:sz w:val="24"/>
                <w:szCs w:val="24"/>
                <w:lang w:val="ru-RU"/>
              </w:rPr>
              <w:t>ц</w:t>
            </w:r>
            <w:r w:rsidRPr="009F7457">
              <w:rPr>
                <w:rFonts w:ascii="Times New Roman" w:hAnsi="Times New Roman" w:cs="Times New Roman"/>
                <w:sz w:val="24"/>
                <w:szCs w:val="24"/>
                <w:lang w:val="ru-RU"/>
              </w:rPr>
              <w:t>)</w:t>
            </w:r>
            <w:r>
              <w:rPr>
                <w:rFonts w:ascii="Times New Roman" w:hAnsi="Times New Roman" w:cs="Times New Roman"/>
                <w:position w:val="-5"/>
                <w:sz w:val="24"/>
                <w:szCs w:val="24"/>
                <w:lang w:val="ru-RU"/>
              </w:rPr>
              <w:t>экв</w:t>
            </w:r>
            <w:r w:rsidRPr="009F7457">
              <w:rPr>
                <w:rFonts w:ascii="Times New Roman" w:hAnsi="Times New Roman" w:cs="Times New Roman"/>
                <w:spacing w:val="-1"/>
                <w:position w:val="-5"/>
                <w:sz w:val="24"/>
                <w:szCs w:val="24"/>
                <w:lang w:val="ru-RU"/>
              </w:rPr>
              <w:t xml:space="preserve"> </w:t>
            </w:r>
            <w:r w:rsidRPr="009F7457">
              <w:rPr>
                <w:rFonts w:ascii="Times New Roman" w:hAnsi="Times New Roman" w:cs="Times New Roman"/>
                <w:sz w:val="24"/>
                <w:szCs w:val="24"/>
                <w:lang w:val="ru-RU"/>
              </w:rPr>
              <w:t>=</w:t>
            </w:r>
            <w:r w:rsidRPr="009F7457">
              <w:rPr>
                <w:rFonts w:ascii="Times New Roman" w:hAnsi="Times New Roman" w:cs="Times New Roman"/>
                <w:spacing w:val="-1"/>
                <w:sz w:val="24"/>
                <w:szCs w:val="24"/>
                <w:lang w:val="ru-RU"/>
              </w:rPr>
              <w:t xml:space="preserve"> </w:t>
            </w:r>
            <w:r w:rsidRPr="003A1DD0">
              <w:rPr>
                <w:rFonts w:ascii="Times New Roman" w:hAnsi="Times New Roman" w:cs="Times New Roman"/>
                <w:i/>
                <w:sz w:val="24"/>
                <w:szCs w:val="24"/>
              </w:rPr>
              <w:t>w</w:t>
            </w:r>
            <w:r w:rsidRPr="009F7457">
              <w:rPr>
                <w:rFonts w:ascii="Times New Roman" w:hAnsi="Times New Roman" w:cs="Times New Roman"/>
                <w:i/>
                <w:spacing w:val="2"/>
                <w:sz w:val="24"/>
                <w:szCs w:val="24"/>
                <w:lang w:val="ru-RU"/>
              </w:rPr>
              <w:t xml:space="preserve"> </w:t>
            </w:r>
            <w:r w:rsidRPr="009F7457">
              <w:rPr>
                <w:rFonts w:ascii="Times New Roman" w:hAnsi="Times New Roman" w:cs="Times New Roman"/>
                <w:sz w:val="24"/>
                <w:szCs w:val="24"/>
                <w:lang w:val="ru-RU"/>
              </w:rPr>
              <w:t>/</w:t>
            </w:r>
            <w:r w:rsidRPr="009F7457">
              <w:rPr>
                <w:rFonts w:ascii="Times New Roman" w:hAnsi="Times New Roman" w:cs="Times New Roman"/>
                <w:spacing w:val="-2"/>
                <w:sz w:val="24"/>
                <w:szCs w:val="24"/>
                <w:lang w:val="ru-RU"/>
              </w:rPr>
              <w:t xml:space="preserve"> </w:t>
            </w:r>
            <w:r w:rsidRPr="009F7457">
              <w:rPr>
                <w:rFonts w:ascii="Times New Roman" w:hAnsi="Times New Roman" w:cs="Times New Roman"/>
                <w:sz w:val="24"/>
                <w:szCs w:val="24"/>
                <w:lang w:val="ru-RU"/>
              </w:rPr>
              <w:t>(</w:t>
            </w:r>
            <w:r w:rsidRPr="003A1DD0">
              <w:rPr>
                <w:rFonts w:ascii="Times New Roman" w:hAnsi="Times New Roman" w:cs="Times New Roman"/>
                <w:i/>
                <w:sz w:val="24"/>
                <w:szCs w:val="24"/>
              </w:rPr>
              <w:t>c</w:t>
            </w:r>
            <w:r w:rsidRPr="009F7457">
              <w:rPr>
                <w:rFonts w:ascii="Times New Roman" w:hAnsi="Times New Roman" w:cs="Times New Roman"/>
                <w:i/>
                <w:spacing w:val="-1"/>
                <w:sz w:val="24"/>
                <w:szCs w:val="24"/>
                <w:lang w:val="ru-RU"/>
              </w:rPr>
              <w:t xml:space="preserve"> </w:t>
            </w:r>
            <w:r w:rsidRPr="009F7457">
              <w:rPr>
                <w:rFonts w:ascii="Times New Roman" w:hAnsi="Times New Roman" w:cs="Times New Roman"/>
                <w:sz w:val="24"/>
                <w:szCs w:val="24"/>
                <w:lang w:val="ru-RU"/>
              </w:rPr>
              <w:t>+</w:t>
            </w:r>
            <w:r w:rsidRPr="009F7457">
              <w:rPr>
                <w:rFonts w:ascii="Times New Roman" w:hAnsi="Times New Roman" w:cs="Times New Roman"/>
                <w:spacing w:val="-4"/>
                <w:sz w:val="24"/>
                <w:szCs w:val="24"/>
                <w:lang w:val="ru-RU"/>
              </w:rPr>
              <w:t xml:space="preserve"> </w:t>
            </w:r>
            <w:r w:rsidRPr="003A1DD0">
              <w:rPr>
                <w:rFonts w:ascii="Times New Roman" w:hAnsi="Times New Roman" w:cs="Times New Roman"/>
                <w:i/>
                <w:sz w:val="24"/>
                <w:szCs w:val="24"/>
              </w:rPr>
              <w:t>k</w:t>
            </w:r>
            <w:r w:rsidRPr="003A1DD0">
              <w:rPr>
                <w:rFonts w:ascii="Times New Roman" w:hAnsi="Times New Roman" w:cs="Times New Roman"/>
                <w:position w:val="-5"/>
                <w:sz w:val="24"/>
                <w:szCs w:val="24"/>
              </w:rPr>
              <w:t>FA</w:t>
            </w:r>
            <w:r w:rsidRPr="009F7457">
              <w:rPr>
                <w:rFonts w:ascii="Times New Roman" w:hAnsi="Times New Roman" w:cs="Times New Roman"/>
                <w:spacing w:val="-3"/>
                <w:position w:val="-5"/>
                <w:sz w:val="24"/>
                <w:szCs w:val="24"/>
                <w:lang w:val="ru-RU"/>
              </w:rPr>
              <w:t xml:space="preserve"> </w:t>
            </w:r>
            <w:r w:rsidRPr="009F7457">
              <w:rPr>
                <w:rFonts w:ascii="Times New Roman" w:hAnsi="Times New Roman" w:cs="Times New Roman"/>
                <w:position w:val="-2"/>
                <w:sz w:val="24"/>
                <w:szCs w:val="24"/>
                <w:lang w:val="ru-RU"/>
              </w:rPr>
              <w:t>*</w:t>
            </w:r>
            <w:r w:rsidRPr="009F7457">
              <w:rPr>
                <w:rFonts w:ascii="Times New Roman" w:hAnsi="Times New Roman" w:cs="Times New Roman"/>
                <w:spacing w:val="16"/>
                <w:position w:val="-2"/>
                <w:sz w:val="24"/>
                <w:szCs w:val="24"/>
                <w:lang w:val="ru-RU"/>
              </w:rPr>
              <w:t xml:space="preserve"> </w:t>
            </w:r>
            <w:r w:rsidRPr="003A1DD0">
              <w:rPr>
                <w:rFonts w:ascii="Times New Roman" w:hAnsi="Times New Roman" w:cs="Times New Roman"/>
                <w:i/>
                <w:sz w:val="24"/>
                <w:szCs w:val="24"/>
              </w:rPr>
              <w:t>FA</w:t>
            </w:r>
            <w:r w:rsidRPr="009F7457">
              <w:rPr>
                <w:rFonts w:ascii="Times New Roman" w:hAnsi="Times New Roman" w:cs="Times New Roman"/>
                <w:i/>
                <w:spacing w:val="7"/>
                <w:sz w:val="24"/>
                <w:szCs w:val="24"/>
                <w:lang w:val="ru-RU"/>
              </w:rPr>
              <w:t xml:space="preserve"> </w:t>
            </w:r>
            <w:r w:rsidRPr="009F7457">
              <w:rPr>
                <w:rFonts w:ascii="Times New Roman" w:hAnsi="Times New Roman" w:cs="Times New Roman"/>
                <w:sz w:val="24"/>
                <w:szCs w:val="24"/>
                <w:lang w:val="ru-RU"/>
              </w:rPr>
              <w:t>+</w:t>
            </w:r>
            <w:r w:rsidRPr="009F7457">
              <w:rPr>
                <w:rFonts w:ascii="Times New Roman" w:hAnsi="Times New Roman" w:cs="Times New Roman"/>
                <w:spacing w:val="-2"/>
                <w:sz w:val="24"/>
                <w:szCs w:val="24"/>
                <w:lang w:val="ru-RU"/>
              </w:rPr>
              <w:t xml:space="preserve"> </w:t>
            </w:r>
            <w:r w:rsidRPr="003A1DD0">
              <w:rPr>
                <w:rFonts w:ascii="Times New Roman" w:hAnsi="Times New Roman" w:cs="Times New Roman"/>
                <w:i/>
                <w:sz w:val="24"/>
                <w:szCs w:val="24"/>
              </w:rPr>
              <w:t>K</w:t>
            </w:r>
            <w:r w:rsidRPr="003A1DD0">
              <w:rPr>
                <w:rFonts w:ascii="Times New Roman" w:hAnsi="Times New Roman" w:cs="Times New Roman"/>
                <w:position w:val="-5"/>
                <w:sz w:val="24"/>
                <w:szCs w:val="24"/>
              </w:rPr>
              <w:t>MS</w:t>
            </w:r>
            <w:r w:rsidRPr="009F7457">
              <w:rPr>
                <w:rFonts w:ascii="Times New Roman" w:hAnsi="Times New Roman" w:cs="Times New Roman"/>
                <w:spacing w:val="-3"/>
                <w:position w:val="-5"/>
                <w:sz w:val="24"/>
                <w:szCs w:val="24"/>
                <w:lang w:val="ru-RU"/>
              </w:rPr>
              <w:t xml:space="preserve"> </w:t>
            </w:r>
            <w:r w:rsidRPr="009F7457">
              <w:rPr>
                <w:rFonts w:ascii="Times New Roman" w:hAnsi="Times New Roman" w:cs="Times New Roman"/>
                <w:position w:val="-2"/>
                <w:sz w:val="24"/>
                <w:szCs w:val="24"/>
                <w:lang w:val="ru-RU"/>
              </w:rPr>
              <w:t>*</w:t>
            </w:r>
            <w:r w:rsidRPr="009F7457">
              <w:rPr>
                <w:rFonts w:ascii="Times New Roman" w:hAnsi="Times New Roman" w:cs="Times New Roman"/>
                <w:spacing w:val="20"/>
                <w:position w:val="-2"/>
                <w:sz w:val="24"/>
                <w:szCs w:val="24"/>
                <w:lang w:val="ru-RU"/>
              </w:rPr>
              <w:t xml:space="preserve"> </w:t>
            </w:r>
            <w:r w:rsidRPr="003A1DD0">
              <w:rPr>
                <w:rFonts w:ascii="Times New Roman" w:hAnsi="Times New Roman" w:cs="Times New Roman"/>
                <w:i/>
                <w:sz w:val="24"/>
                <w:szCs w:val="24"/>
              </w:rPr>
              <w:t>MS</w:t>
            </w:r>
            <w:r w:rsidRPr="009F7457">
              <w:rPr>
                <w:rFonts w:ascii="Times New Roman" w:hAnsi="Times New Roman" w:cs="Times New Roman"/>
                <w:sz w:val="24"/>
                <w:szCs w:val="24"/>
                <w:lang w:val="ru-RU"/>
              </w:rPr>
              <w:t>)</w:t>
            </w:r>
          </w:p>
        </w:tc>
      </w:tr>
      <w:tr w:rsidR="00FF196E" w:rsidRPr="007E5D31" w:rsidTr="00997586">
        <w:trPr>
          <w:trHeight w:val="251"/>
        </w:trPr>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FI</w:t>
            </w:r>
          </w:p>
        </w:tc>
        <w:tc>
          <w:tcPr>
            <w:tcW w:w="8754" w:type="dxa"/>
          </w:tcPr>
          <w:p w:rsidR="00FF196E" w:rsidRPr="005F1491" w:rsidRDefault="00FF196E" w:rsidP="00997586">
            <w:pPr>
              <w:pStyle w:val="TableParagraph"/>
              <w:spacing w:before="0"/>
              <w:ind w:right="1266"/>
              <w:jc w:val="left"/>
              <w:rPr>
                <w:rFonts w:ascii="Times New Roman" w:hAnsi="Times New Roman" w:cs="Times New Roman"/>
                <w:sz w:val="24"/>
                <w:szCs w:val="24"/>
                <w:lang w:val="ru-RU"/>
              </w:rPr>
            </w:pPr>
            <w:r>
              <w:rPr>
                <w:rFonts w:ascii="Times New Roman" w:hAnsi="Times New Roman" w:cs="Times New Roman"/>
                <w:sz w:val="24"/>
                <w:szCs w:val="24"/>
                <w:lang w:val="ru-RU"/>
              </w:rPr>
              <w:t>Содержание</w:t>
            </w:r>
            <w:r w:rsidRPr="005F1491">
              <w:rPr>
                <w:rFonts w:ascii="Times New Roman" w:hAnsi="Times New Roman" w:cs="Times New Roman"/>
                <w:sz w:val="24"/>
                <w:szCs w:val="24"/>
                <w:lang w:val="ru-RU"/>
              </w:rPr>
              <w:t xml:space="preserve"> </w:t>
            </w:r>
            <w:r>
              <w:rPr>
                <w:rFonts w:ascii="Times New Roman" w:hAnsi="Times New Roman" w:cs="Times New Roman"/>
                <w:sz w:val="24"/>
                <w:szCs w:val="24"/>
                <w:lang w:val="ru-RU"/>
              </w:rPr>
              <w:t>цемента</w:t>
            </w:r>
            <w:r w:rsidRPr="005F1491">
              <w:rPr>
                <w:rFonts w:ascii="Times New Roman" w:hAnsi="Times New Roman" w:cs="Times New Roman"/>
                <w:sz w:val="24"/>
                <w:szCs w:val="24"/>
                <w:lang w:val="ru-RU"/>
              </w:rPr>
              <w:t xml:space="preserve"> = </w:t>
            </w:r>
            <w:r w:rsidRPr="003A1DD0">
              <w:rPr>
                <w:rFonts w:ascii="Times New Roman" w:hAnsi="Times New Roman" w:cs="Times New Roman"/>
                <w:sz w:val="24"/>
                <w:szCs w:val="24"/>
              </w:rPr>
              <w:t>CEM</w:t>
            </w:r>
            <w:r w:rsidRPr="005F1491">
              <w:rPr>
                <w:rFonts w:ascii="Times New Roman" w:hAnsi="Times New Roman" w:cs="Times New Roman"/>
                <w:sz w:val="24"/>
                <w:szCs w:val="24"/>
                <w:lang w:val="ru-RU"/>
              </w:rPr>
              <w:t xml:space="preserve"> </w:t>
            </w:r>
            <w:r w:rsidRPr="003A1DD0">
              <w:rPr>
                <w:rFonts w:ascii="Times New Roman" w:hAnsi="Times New Roman" w:cs="Times New Roman"/>
                <w:sz w:val="24"/>
                <w:szCs w:val="24"/>
              </w:rPr>
              <w:t>I</w:t>
            </w:r>
            <w:r w:rsidRPr="005F1491">
              <w:rPr>
                <w:rFonts w:ascii="Times New Roman" w:hAnsi="Times New Roman" w:cs="Times New Roman"/>
                <w:sz w:val="24"/>
                <w:szCs w:val="24"/>
                <w:lang w:val="ru-RU"/>
              </w:rPr>
              <w:t xml:space="preserve"> + </w:t>
            </w:r>
            <w:r w:rsidR="00997586">
              <w:rPr>
                <w:rFonts w:ascii="Times New Roman" w:hAnsi="Times New Roman" w:cs="Times New Roman"/>
                <w:sz w:val="24"/>
                <w:szCs w:val="24"/>
                <w:lang w:val="ru-RU"/>
              </w:rPr>
              <w:t xml:space="preserve">значение </w:t>
            </w:r>
            <w:r w:rsidR="00997586">
              <w:rPr>
                <w:rFonts w:ascii="Times New Roman" w:hAnsi="Times New Roman" w:cs="Times New Roman"/>
                <w:i/>
                <w:sz w:val="24"/>
                <w:szCs w:val="24"/>
              </w:rPr>
              <w:t>k</w:t>
            </w:r>
            <w:r w:rsidRPr="005F1491">
              <w:rPr>
                <w:rFonts w:ascii="Times New Roman" w:hAnsi="Times New Roman" w:cs="Times New Roman"/>
                <w:i/>
                <w:sz w:val="24"/>
                <w:szCs w:val="24"/>
                <w:lang w:val="ru-RU"/>
              </w:rPr>
              <w:t xml:space="preserve"> </w:t>
            </w:r>
            <w:r w:rsidR="00997586" w:rsidRPr="009F7457">
              <w:rPr>
                <w:rFonts w:ascii="Times New Roman" w:hAnsi="Times New Roman" w:cs="Times New Roman"/>
                <w:position w:val="-2"/>
                <w:sz w:val="24"/>
                <w:szCs w:val="24"/>
                <w:lang w:val="ru-RU"/>
              </w:rPr>
              <w:t>*</w:t>
            </w:r>
            <w:r w:rsidRPr="005F1491">
              <w:rPr>
                <w:rFonts w:ascii="Times New Roman" w:hAnsi="Times New Roman" w:cs="Times New Roman"/>
                <w:sz w:val="24"/>
                <w:szCs w:val="24"/>
                <w:lang w:val="ru-RU"/>
              </w:rPr>
              <w:t xml:space="preserve"> </w:t>
            </w:r>
            <w:r w:rsidR="00997586">
              <w:rPr>
                <w:rFonts w:ascii="Times New Roman" w:hAnsi="Times New Roman" w:cs="Times New Roman"/>
                <w:sz w:val="24"/>
                <w:szCs w:val="24"/>
                <w:lang w:val="ru-RU"/>
              </w:rPr>
              <w:t>наполнитель</w:t>
            </w:r>
            <w:r w:rsidRPr="005F1491">
              <w:rPr>
                <w:rFonts w:ascii="Times New Roman" w:hAnsi="Times New Roman" w:cs="Times New Roman"/>
                <w:sz w:val="24"/>
                <w:szCs w:val="24"/>
                <w:lang w:val="ru-RU"/>
              </w:rPr>
              <w:t xml:space="preserve"> &gt; </w:t>
            </w:r>
            <w:r>
              <w:rPr>
                <w:rFonts w:ascii="Times New Roman" w:hAnsi="Times New Roman" w:cs="Times New Roman"/>
                <w:sz w:val="24"/>
                <w:szCs w:val="24"/>
                <w:lang w:val="ru-RU"/>
              </w:rPr>
              <w:t>минимально</w:t>
            </w:r>
            <w:r w:rsidRPr="005F1491">
              <w:rPr>
                <w:rFonts w:ascii="Times New Roman" w:hAnsi="Times New Roman" w:cs="Times New Roman"/>
                <w:sz w:val="24"/>
                <w:szCs w:val="24"/>
                <w:lang w:val="ru-RU"/>
              </w:rPr>
              <w:t xml:space="preserve"> </w:t>
            </w:r>
            <w:r>
              <w:rPr>
                <w:rFonts w:ascii="Times New Roman" w:hAnsi="Times New Roman" w:cs="Times New Roman"/>
                <w:sz w:val="24"/>
                <w:szCs w:val="24"/>
                <w:lang w:val="ru-RU"/>
              </w:rPr>
              <w:t>Вода</w:t>
            </w:r>
            <w:r w:rsidRPr="005F1491">
              <w:rPr>
                <w:rFonts w:ascii="Times New Roman" w:hAnsi="Times New Roman" w:cs="Times New Roman"/>
                <w:spacing w:val="-1"/>
                <w:sz w:val="24"/>
                <w:szCs w:val="24"/>
                <w:lang w:val="ru-RU"/>
              </w:rPr>
              <w:t xml:space="preserve"> </w:t>
            </w:r>
            <w:r w:rsidRPr="005F1491">
              <w:rPr>
                <w:rFonts w:ascii="Times New Roman" w:hAnsi="Times New Roman" w:cs="Times New Roman"/>
                <w:sz w:val="24"/>
                <w:szCs w:val="24"/>
                <w:lang w:val="ru-RU"/>
              </w:rPr>
              <w:t>/</w:t>
            </w:r>
            <w:r w:rsidRPr="005F1491">
              <w:rPr>
                <w:rFonts w:ascii="Times New Roman" w:hAnsi="Times New Roman" w:cs="Times New Roman"/>
                <w:spacing w:val="-2"/>
                <w:sz w:val="24"/>
                <w:szCs w:val="24"/>
                <w:lang w:val="ru-RU"/>
              </w:rPr>
              <w:t xml:space="preserve"> </w:t>
            </w:r>
            <w:r w:rsidRPr="005F1491">
              <w:rPr>
                <w:rFonts w:ascii="Times New Roman" w:hAnsi="Times New Roman" w:cs="Times New Roman"/>
                <w:sz w:val="24"/>
                <w:szCs w:val="24"/>
                <w:lang w:val="ru-RU"/>
              </w:rPr>
              <w:t>(</w:t>
            </w:r>
            <w:r w:rsidRPr="003A1DD0">
              <w:rPr>
                <w:rFonts w:ascii="Times New Roman" w:hAnsi="Times New Roman" w:cs="Times New Roman"/>
                <w:sz w:val="24"/>
                <w:szCs w:val="24"/>
              </w:rPr>
              <w:t>CEM</w:t>
            </w:r>
            <w:r w:rsidRPr="005F1491">
              <w:rPr>
                <w:rFonts w:ascii="Times New Roman" w:hAnsi="Times New Roman" w:cs="Times New Roman"/>
                <w:spacing w:val="-1"/>
                <w:sz w:val="24"/>
                <w:szCs w:val="24"/>
                <w:lang w:val="ru-RU"/>
              </w:rPr>
              <w:t xml:space="preserve"> </w:t>
            </w:r>
            <w:r w:rsidRPr="003A1DD0">
              <w:rPr>
                <w:rFonts w:ascii="Times New Roman" w:hAnsi="Times New Roman" w:cs="Times New Roman"/>
                <w:sz w:val="24"/>
                <w:szCs w:val="24"/>
              </w:rPr>
              <w:t>I</w:t>
            </w:r>
            <w:r w:rsidRPr="005F1491">
              <w:rPr>
                <w:rFonts w:ascii="Times New Roman" w:hAnsi="Times New Roman" w:cs="Times New Roman"/>
                <w:sz w:val="24"/>
                <w:szCs w:val="24"/>
                <w:lang w:val="ru-RU"/>
              </w:rPr>
              <w:t xml:space="preserve"> +</w:t>
            </w:r>
            <w:r w:rsidRPr="005F1491">
              <w:rPr>
                <w:rFonts w:ascii="Times New Roman" w:hAnsi="Times New Roman" w:cs="Times New Roman"/>
                <w:spacing w:val="-3"/>
                <w:sz w:val="24"/>
                <w:szCs w:val="24"/>
                <w:lang w:val="ru-RU"/>
              </w:rPr>
              <w:t xml:space="preserve"> </w:t>
            </w:r>
            <w:r w:rsidR="00997586">
              <w:rPr>
                <w:rFonts w:ascii="Times New Roman" w:hAnsi="Times New Roman" w:cs="Times New Roman"/>
                <w:sz w:val="24"/>
                <w:szCs w:val="24"/>
                <w:lang w:val="ru-RU"/>
              </w:rPr>
              <w:t xml:space="preserve">значение </w:t>
            </w:r>
            <w:r w:rsidR="00997586">
              <w:rPr>
                <w:rFonts w:ascii="Times New Roman" w:hAnsi="Times New Roman" w:cs="Times New Roman"/>
                <w:i/>
                <w:sz w:val="24"/>
                <w:szCs w:val="24"/>
              </w:rPr>
              <w:t>k</w:t>
            </w:r>
            <w:r w:rsidR="00997586">
              <w:rPr>
                <w:rFonts w:ascii="Times New Roman" w:hAnsi="Times New Roman" w:cs="Times New Roman"/>
                <w:sz w:val="24"/>
                <w:szCs w:val="24"/>
                <w:lang w:val="ru-RU"/>
              </w:rPr>
              <w:t xml:space="preserve"> </w:t>
            </w:r>
            <w:r w:rsidR="00997586" w:rsidRPr="009F7457">
              <w:rPr>
                <w:rFonts w:ascii="Times New Roman" w:hAnsi="Times New Roman" w:cs="Times New Roman"/>
                <w:position w:val="-2"/>
                <w:sz w:val="24"/>
                <w:szCs w:val="24"/>
                <w:lang w:val="ru-RU"/>
              </w:rPr>
              <w:t>*</w:t>
            </w:r>
            <w:r w:rsidRPr="005F1491">
              <w:rPr>
                <w:rFonts w:ascii="Times New Roman" w:hAnsi="Times New Roman" w:cs="Times New Roman"/>
                <w:spacing w:val="-3"/>
                <w:sz w:val="24"/>
                <w:szCs w:val="24"/>
                <w:lang w:val="ru-RU"/>
              </w:rPr>
              <w:t xml:space="preserve"> </w:t>
            </w:r>
            <w:r w:rsidR="00997586">
              <w:rPr>
                <w:rFonts w:ascii="Times New Roman" w:hAnsi="Times New Roman" w:cs="Times New Roman"/>
                <w:sz w:val="24"/>
                <w:szCs w:val="24"/>
                <w:lang w:val="ru-RU"/>
              </w:rPr>
              <w:t>наполнитель</w:t>
            </w:r>
            <w:r w:rsidRPr="005F1491">
              <w:rPr>
                <w:rFonts w:ascii="Times New Roman" w:hAnsi="Times New Roman" w:cs="Times New Roman"/>
                <w:sz w:val="24"/>
                <w:szCs w:val="24"/>
                <w:lang w:val="ru-RU"/>
              </w:rPr>
              <w:t>)</w:t>
            </w:r>
            <w:r w:rsidRPr="005F1491">
              <w:rPr>
                <w:rFonts w:ascii="Times New Roman" w:hAnsi="Times New Roman" w:cs="Times New Roman"/>
                <w:spacing w:val="-1"/>
                <w:sz w:val="24"/>
                <w:szCs w:val="24"/>
                <w:lang w:val="ru-RU"/>
              </w:rPr>
              <w:t xml:space="preserve"> </w:t>
            </w:r>
            <w:r w:rsidRPr="005F1491">
              <w:rPr>
                <w:rFonts w:ascii="Times New Roman" w:hAnsi="Times New Roman" w:cs="Times New Roman"/>
                <w:sz w:val="24"/>
                <w:szCs w:val="24"/>
                <w:lang w:val="ru-RU"/>
              </w:rPr>
              <w:t>&lt;</w:t>
            </w:r>
            <w:r w:rsidRPr="005F1491">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максимально</w:t>
            </w:r>
          </w:p>
        </w:tc>
      </w:tr>
      <w:tr w:rsidR="00FF196E" w:rsidRPr="007E5D31" w:rsidTr="00997586">
        <w:trPr>
          <w:trHeight w:val="251"/>
        </w:trPr>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FR</w:t>
            </w:r>
          </w:p>
        </w:tc>
        <w:tc>
          <w:tcPr>
            <w:tcW w:w="8754" w:type="dxa"/>
          </w:tcPr>
          <w:p w:rsidR="00FF196E" w:rsidRPr="00FC798E" w:rsidRDefault="00FF196E" w:rsidP="00FF196E">
            <w:pPr>
              <w:pStyle w:val="TableParagraph"/>
              <w:spacing w:before="0"/>
              <w:ind w:right="132"/>
              <w:jc w:val="left"/>
              <w:rPr>
                <w:rFonts w:ascii="Times New Roman" w:hAnsi="Times New Roman" w:cs="Times New Roman"/>
                <w:i/>
                <w:sz w:val="24"/>
                <w:szCs w:val="24"/>
                <w:lang w:val="ru-RU"/>
              </w:rPr>
            </w:pPr>
            <w:r>
              <w:rPr>
                <w:rFonts w:ascii="Times New Roman" w:hAnsi="Times New Roman" w:cs="Times New Roman"/>
                <w:sz w:val="24"/>
                <w:szCs w:val="24"/>
                <w:lang w:val="ru-RU"/>
              </w:rPr>
              <w:t>содержание</w:t>
            </w:r>
            <w:r w:rsidRPr="00FC798E">
              <w:rPr>
                <w:rFonts w:ascii="Times New Roman" w:hAnsi="Times New Roman" w:cs="Times New Roman"/>
                <w:sz w:val="24"/>
                <w:szCs w:val="24"/>
                <w:lang w:val="ru-RU"/>
              </w:rPr>
              <w:t xml:space="preserve"> </w:t>
            </w:r>
            <w:r>
              <w:rPr>
                <w:rFonts w:ascii="Times New Roman" w:hAnsi="Times New Roman" w:cs="Times New Roman"/>
                <w:sz w:val="24"/>
                <w:szCs w:val="24"/>
                <w:lang w:val="ru-RU"/>
              </w:rPr>
              <w:t>«эквивалентного</w:t>
            </w:r>
            <w:r w:rsidRPr="00FC798E">
              <w:rPr>
                <w:rFonts w:ascii="Times New Roman" w:hAnsi="Times New Roman" w:cs="Times New Roman"/>
                <w:sz w:val="24"/>
                <w:szCs w:val="24"/>
                <w:lang w:val="ru-RU"/>
              </w:rPr>
              <w:t xml:space="preserve"> </w:t>
            </w:r>
            <w:r>
              <w:rPr>
                <w:rFonts w:ascii="Times New Roman" w:hAnsi="Times New Roman" w:cs="Times New Roman"/>
                <w:sz w:val="24"/>
                <w:szCs w:val="24"/>
                <w:lang w:val="ru-RU"/>
              </w:rPr>
              <w:t>связующего»</w:t>
            </w:r>
            <w:r w:rsidRPr="00FC798E">
              <w:rPr>
                <w:rFonts w:ascii="Times New Roman" w:hAnsi="Times New Roman" w:cs="Times New Roman"/>
                <w:sz w:val="24"/>
                <w:szCs w:val="24"/>
                <w:lang w:val="ru-RU"/>
              </w:rPr>
              <w:t xml:space="preserve"> = </w:t>
            </w:r>
            <w:r w:rsidRPr="003A1DD0">
              <w:rPr>
                <w:rFonts w:ascii="Times New Roman" w:hAnsi="Times New Roman" w:cs="Times New Roman"/>
                <w:i/>
                <w:sz w:val="24"/>
                <w:szCs w:val="24"/>
              </w:rPr>
              <w:t>c</w:t>
            </w:r>
            <w:r w:rsidRPr="00FC798E">
              <w:rPr>
                <w:rFonts w:ascii="Times New Roman" w:hAnsi="Times New Roman" w:cs="Times New Roman"/>
                <w:i/>
                <w:sz w:val="24"/>
                <w:szCs w:val="24"/>
                <w:lang w:val="ru-RU"/>
              </w:rPr>
              <w:t xml:space="preserve"> </w:t>
            </w:r>
            <w:r w:rsidRPr="00FC798E">
              <w:rPr>
                <w:rFonts w:ascii="Times New Roman" w:hAnsi="Times New Roman" w:cs="Times New Roman"/>
                <w:sz w:val="24"/>
                <w:szCs w:val="24"/>
                <w:lang w:val="ru-RU"/>
              </w:rPr>
              <w:t xml:space="preserve">+ </w:t>
            </w:r>
            <w:r w:rsidRPr="003A1DD0">
              <w:rPr>
                <w:rFonts w:ascii="Times New Roman" w:hAnsi="Times New Roman" w:cs="Times New Roman"/>
                <w:i/>
                <w:sz w:val="24"/>
                <w:szCs w:val="24"/>
              </w:rPr>
              <w:t>kA</w:t>
            </w:r>
            <w:r w:rsidRPr="00FC798E">
              <w:rPr>
                <w:rFonts w:ascii="Times New Roman" w:hAnsi="Times New Roman" w:cs="Times New Roman"/>
                <w:i/>
                <w:sz w:val="24"/>
                <w:szCs w:val="24"/>
                <w:lang w:val="ru-RU"/>
              </w:rPr>
              <w:t xml:space="preserve"> </w:t>
            </w:r>
            <w:r>
              <w:rPr>
                <w:rFonts w:ascii="Times New Roman" w:hAnsi="Times New Roman" w:cs="Times New Roman"/>
                <w:sz w:val="24"/>
                <w:szCs w:val="24"/>
                <w:lang w:val="ru-RU"/>
              </w:rPr>
              <w:t>должно</w:t>
            </w:r>
            <w:r w:rsidRPr="00FC798E">
              <w:rPr>
                <w:rFonts w:ascii="Times New Roman" w:hAnsi="Times New Roman" w:cs="Times New Roman"/>
                <w:sz w:val="24"/>
                <w:szCs w:val="24"/>
                <w:lang w:val="ru-RU"/>
              </w:rPr>
              <w:t xml:space="preserve"> </w:t>
            </w:r>
            <w:r>
              <w:rPr>
                <w:rFonts w:ascii="Times New Roman" w:hAnsi="Times New Roman" w:cs="Times New Roman"/>
                <w:sz w:val="24"/>
                <w:szCs w:val="24"/>
                <w:lang w:val="ru-RU"/>
              </w:rPr>
              <w:t>верифицировать</w:t>
            </w:r>
            <w:r w:rsidRPr="00FC798E">
              <w:rPr>
                <w:rFonts w:ascii="Times New Roman" w:hAnsi="Times New Roman" w:cs="Times New Roman"/>
                <w:sz w:val="24"/>
                <w:szCs w:val="24"/>
                <w:lang w:val="ru-RU"/>
              </w:rPr>
              <w:t xml:space="preserve"> </w:t>
            </w:r>
            <w:r>
              <w:rPr>
                <w:rFonts w:ascii="Times New Roman" w:hAnsi="Times New Roman" w:cs="Times New Roman"/>
                <w:sz w:val="24"/>
                <w:szCs w:val="24"/>
                <w:lang w:val="ru-RU"/>
              </w:rPr>
              <w:t>таблицу</w:t>
            </w:r>
            <w:r w:rsidRPr="00FC798E">
              <w:rPr>
                <w:rFonts w:ascii="Times New Roman" w:hAnsi="Times New Roman" w:cs="Times New Roman"/>
                <w:sz w:val="24"/>
                <w:szCs w:val="24"/>
                <w:lang w:val="ru-RU"/>
              </w:rPr>
              <w:t xml:space="preserve"> </w:t>
            </w:r>
            <w:r w:rsidRPr="003A1DD0">
              <w:rPr>
                <w:rFonts w:ascii="Times New Roman" w:hAnsi="Times New Roman" w:cs="Times New Roman"/>
                <w:sz w:val="24"/>
                <w:szCs w:val="24"/>
              </w:rPr>
              <w:t>NA</w:t>
            </w:r>
            <w:r w:rsidRPr="00FC798E">
              <w:rPr>
                <w:rFonts w:ascii="Times New Roman" w:hAnsi="Times New Roman" w:cs="Times New Roman"/>
                <w:sz w:val="24"/>
                <w:szCs w:val="24"/>
                <w:lang w:val="ru-RU"/>
              </w:rPr>
              <w:t xml:space="preserve"> </w:t>
            </w:r>
            <w:r w:rsidRPr="003A1DD0">
              <w:rPr>
                <w:rFonts w:ascii="Times New Roman" w:hAnsi="Times New Roman" w:cs="Times New Roman"/>
                <w:sz w:val="24"/>
                <w:szCs w:val="24"/>
              </w:rPr>
              <w:t>F</w:t>
            </w:r>
            <w:r w:rsidRPr="00FC798E">
              <w:rPr>
                <w:rFonts w:ascii="Times New Roman" w:hAnsi="Times New Roman" w:cs="Times New Roman"/>
                <w:sz w:val="24"/>
                <w:szCs w:val="24"/>
                <w:lang w:val="ru-RU"/>
              </w:rPr>
              <w:t xml:space="preserve"> 1 (</w:t>
            </w:r>
            <w:r>
              <w:rPr>
                <w:rFonts w:ascii="Times New Roman" w:hAnsi="Times New Roman" w:cs="Times New Roman"/>
                <w:sz w:val="24"/>
                <w:szCs w:val="24"/>
                <w:lang w:val="ru-RU"/>
              </w:rPr>
              <w:t>смотреть приложение</w:t>
            </w:r>
            <w:r w:rsidRPr="00FC798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Pr="00FC798E">
              <w:rPr>
                <w:rFonts w:ascii="Times New Roman" w:hAnsi="Times New Roman" w:cs="Times New Roman"/>
                <w:spacing w:val="-53"/>
                <w:sz w:val="24"/>
                <w:szCs w:val="24"/>
                <w:lang w:val="ru-RU"/>
              </w:rPr>
              <w:t xml:space="preserve"> </w:t>
            </w:r>
            <w:r>
              <w:rPr>
                <w:rFonts w:ascii="Times New Roman" w:hAnsi="Times New Roman" w:cs="Times New Roman"/>
                <w:spacing w:val="-53"/>
                <w:sz w:val="24"/>
                <w:szCs w:val="24"/>
                <w:lang w:val="ru-RU"/>
              </w:rPr>
              <w:t xml:space="preserve"> </w:t>
            </w:r>
            <w:r>
              <w:rPr>
                <w:rFonts w:ascii="Times New Roman" w:hAnsi="Times New Roman" w:cs="Times New Roman"/>
                <w:sz w:val="24"/>
                <w:szCs w:val="24"/>
                <w:lang w:val="ru-RU"/>
              </w:rPr>
              <w:t>отношение воды</w:t>
            </w:r>
            <w:r w:rsidRPr="00FC798E">
              <w:rPr>
                <w:rFonts w:ascii="Times New Roman" w:hAnsi="Times New Roman" w:cs="Times New Roman"/>
                <w:spacing w:val="2"/>
                <w:sz w:val="24"/>
                <w:szCs w:val="24"/>
                <w:lang w:val="ru-RU"/>
              </w:rPr>
              <w:t xml:space="preserve"> </w:t>
            </w:r>
            <w:r w:rsidRPr="00FC798E">
              <w:rPr>
                <w:rFonts w:ascii="Times New Roman" w:hAnsi="Times New Roman" w:cs="Times New Roman"/>
                <w:sz w:val="24"/>
                <w:szCs w:val="24"/>
                <w:lang w:val="ru-RU"/>
              </w:rPr>
              <w:t xml:space="preserve">= </w:t>
            </w:r>
            <w:r w:rsidRPr="003A1DD0">
              <w:rPr>
                <w:rFonts w:ascii="Times New Roman" w:hAnsi="Times New Roman" w:cs="Times New Roman"/>
                <w:i/>
                <w:sz w:val="24"/>
                <w:szCs w:val="24"/>
              </w:rPr>
              <w:t>w</w:t>
            </w:r>
            <w:r w:rsidRPr="00FC798E">
              <w:rPr>
                <w:rFonts w:ascii="Times New Roman" w:hAnsi="Times New Roman" w:cs="Times New Roman"/>
                <w:sz w:val="24"/>
                <w:szCs w:val="24"/>
                <w:lang w:val="ru-RU"/>
              </w:rPr>
              <w:t>/</w:t>
            </w:r>
            <w:r w:rsidRPr="003A1DD0">
              <w:rPr>
                <w:rFonts w:ascii="Times New Roman" w:hAnsi="Times New Roman" w:cs="Times New Roman"/>
                <w:i/>
                <w:sz w:val="24"/>
                <w:szCs w:val="24"/>
              </w:rPr>
              <w:t>c</w:t>
            </w:r>
            <w:r w:rsidRPr="00FC798E">
              <w:rPr>
                <w:rFonts w:ascii="Times New Roman" w:hAnsi="Times New Roman" w:cs="Times New Roman"/>
                <w:i/>
                <w:spacing w:val="8"/>
                <w:sz w:val="24"/>
                <w:szCs w:val="24"/>
                <w:lang w:val="ru-RU"/>
              </w:rPr>
              <w:t xml:space="preserve"> </w:t>
            </w:r>
            <w:r w:rsidRPr="00FC798E">
              <w:rPr>
                <w:rFonts w:ascii="Times New Roman" w:hAnsi="Times New Roman" w:cs="Times New Roman"/>
                <w:sz w:val="24"/>
                <w:szCs w:val="24"/>
                <w:lang w:val="ru-RU"/>
              </w:rPr>
              <w:t>+</w:t>
            </w:r>
            <w:r w:rsidRPr="00FC798E">
              <w:rPr>
                <w:rFonts w:ascii="Times New Roman" w:hAnsi="Times New Roman" w:cs="Times New Roman"/>
                <w:spacing w:val="-2"/>
                <w:sz w:val="24"/>
                <w:szCs w:val="24"/>
                <w:lang w:val="ru-RU"/>
              </w:rPr>
              <w:t xml:space="preserve"> </w:t>
            </w:r>
            <w:r w:rsidRPr="003A1DD0">
              <w:rPr>
                <w:rFonts w:ascii="Times New Roman" w:hAnsi="Times New Roman" w:cs="Times New Roman"/>
                <w:i/>
                <w:sz w:val="24"/>
                <w:szCs w:val="24"/>
              </w:rPr>
              <w:t>kA</w:t>
            </w:r>
          </w:p>
        </w:tc>
      </w:tr>
      <w:tr w:rsidR="00FF196E" w:rsidRPr="007E5D31" w:rsidTr="00997586">
        <w:trPr>
          <w:trHeight w:val="251"/>
        </w:trPr>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DE</w:t>
            </w:r>
          </w:p>
        </w:tc>
        <w:tc>
          <w:tcPr>
            <w:tcW w:w="8754" w:type="dxa"/>
          </w:tcPr>
          <w:p w:rsidR="00FF196E" w:rsidRPr="00802800" w:rsidRDefault="00FF196E" w:rsidP="00FF196E">
            <w:pPr>
              <w:pStyle w:val="TableParagraph"/>
              <w:spacing w:before="0"/>
              <w:jc w:val="left"/>
              <w:rPr>
                <w:rFonts w:ascii="Times New Roman" w:hAnsi="Times New Roman" w:cs="Times New Roman"/>
                <w:sz w:val="24"/>
                <w:szCs w:val="24"/>
                <w:lang w:val="ru-RU"/>
              </w:rPr>
            </w:pPr>
            <w:r w:rsidRPr="00802800">
              <w:rPr>
                <w:rFonts w:ascii="Times New Roman" w:hAnsi="Times New Roman" w:cs="Times New Roman"/>
                <w:sz w:val="24"/>
                <w:szCs w:val="24"/>
                <w:lang w:val="ru-RU"/>
              </w:rPr>
              <w:t xml:space="preserve">Расчет нормальной смеси на основе </w:t>
            </w:r>
            <w:r w:rsidRPr="00802800">
              <w:rPr>
                <w:rFonts w:ascii="Times New Roman" w:hAnsi="Times New Roman" w:cs="Times New Roman"/>
                <w:sz w:val="24"/>
                <w:szCs w:val="24"/>
              </w:rPr>
              <w:t>EN</w:t>
            </w:r>
            <w:r w:rsidRPr="00802800">
              <w:rPr>
                <w:rFonts w:ascii="Times New Roman" w:hAnsi="Times New Roman" w:cs="Times New Roman"/>
                <w:sz w:val="24"/>
                <w:szCs w:val="24"/>
                <w:lang w:val="ru-RU"/>
              </w:rPr>
              <w:t xml:space="preserve"> 206-1 и </w:t>
            </w:r>
            <w:r w:rsidRPr="00802800">
              <w:rPr>
                <w:rFonts w:ascii="Times New Roman" w:hAnsi="Times New Roman" w:cs="Times New Roman"/>
                <w:sz w:val="24"/>
                <w:szCs w:val="24"/>
              </w:rPr>
              <w:t>DIN</w:t>
            </w:r>
            <w:r w:rsidRPr="00802800">
              <w:rPr>
                <w:rFonts w:ascii="Times New Roman" w:hAnsi="Times New Roman" w:cs="Times New Roman"/>
                <w:sz w:val="24"/>
                <w:szCs w:val="24"/>
                <w:lang w:val="ru-RU"/>
              </w:rPr>
              <w:t xml:space="preserve"> 1045-2 для использования добавок</w:t>
            </w:r>
          </w:p>
        </w:tc>
      </w:tr>
      <w:tr w:rsidR="00FF196E" w:rsidRPr="007E5D31" w:rsidTr="00997586">
        <w:trPr>
          <w:trHeight w:val="251"/>
        </w:trPr>
        <w:tc>
          <w:tcPr>
            <w:tcW w:w="817" w:type="dxa"/>
          </w:tcPr>
          <w:p w:rsidR="00FF196E" w:rsidRPr="007E5D31" w:rsidRDefault="00FF196E" w:rsidP="00D818C8">
            <w:pPr>
              <w:pStyle w:val="af1"/>
              <w:ind w:left="0"/>
              <w:rPr>
                <w:rFonts w:ascii="Times New Roman" w:hAnsi="Times New Roman" w:cs="Times New Roman"/>
                <w:lang w:val="en-US"/>
              </w:rPr>
            </w:pPr>
            <w:r w:rsidRPr="007E5D31">
              <w:rPr>
                <w:rFonts w:ascii="Times New Roman" w:hAnsi="Times New Roman" w:cs="Times New Roman"/>
                <w:lang w:val="en-US"/>
              </w:rPr>
              <w:t>IE</w:t>
            </w:r>
          </w:p>
        </w:tc>
        <w:tc>
          <w:tcPr>
            <w:tcW w:w="8754" w:type="dxa"/>
          </w:tcPr>
          <w:p w:rsidR="00FF196E" w:rsidRPr="00802800" w:rsidRDefault="00FF196E" w:rsidP="00FF196E">
            <w:pPr>
              <w:pStyle w:val="TableParagraph"/>
              <w:spacing w:before="0"/>
              <w:jc w:val="left"/>
              <w:rPr>
                <w:rFonts w:ascii="Times New Roman" w:hAnsi="Times New Roman" w:cs="Times New Roman"/>
                <w:sz w:val="24"/>
                <w:szCs w:val="24"/>
                <w:lang w:val="ru-RU"/>
              </w:rPr>
            </w:pPr>
            <w:r w:rsidRPr="00802800">
              <w:rPr>
                <w:rFonts w:ascii="Times New Roman" w:hAnsi="Times New Roman" w:cs="Times New Roman"/>
                <w:sz w:val="24"/>
                <w:szCs w:val="24"/>
                <w:lang w:val="ru-RU"/>
              </w:rPr>
              <w:t>Макс</w:t>
            </w:r>
            <w:r>
              <w:rPr>
                <w:rFonts w:ascii="Times New Roman" w:hAnsi="Times New Roman" w:cs="Times New Roman"/>
                <w:sz w:val="24"/>
                <w:szCs w:val="24"/>
                <w:lang w:val="ru-RU"/>
              </w:rPr>
              <w:t>имальное</w:t>
            </w:r>
            <w:r w:rsidRPr="00802800">
              <w:rPr>
                <w:rFonts w:ascii="Times New Roman" w:hAnsi="Times New Roman" w:cs="Times New Roman"/>
                <w:sz w:val="24"/>
                <w:szCs w:val="24"/>
                <w:lang w:val="ru-RU"/>
              </w:rPr>
              <w:t xml:space="preserve"> соотношение в/ц = в/(цемент + (</w:t>
            </w:r>
            <w:r w:rsidRPr="00802800">
              <w:rPr>
                <w:rFonts w:ascii="Times New Roman" w:hAnsi="Times New Roman" w:cs="Times New Roman"/>
                <w:sz w:val="24"/>
                <w:szCs w:val="24"/>
              </w:rPr>
              <w:t>K</w:t>
            </w:r>
            <w:r w:rsidRPr="00802800">
              <w:rPr>
                <w:rFonts w:ascii="Times New Roman" w:hAnsi="Times New Roman" w:cs="Times New Roman"/>
                <w:sz w:val="24"/>
                <w:szCs w:val="24"/>
                <w:lang w:val="ru-RU"/>
              </w:rPr>
              <w:t>*</w:t>
            </w:r>
            <w:r w:rsidRPr="00802800">
              <w:rPr>
                <w:rFonts w:ascii="Times New Roman" w:hAnsi="Times New Roman" w:cs="Times New Roman"/>
                <w:sz w:val="24"/>
                <w:szCs w:val="24"/>
              </w:rPr>
              <w:t>PFA</w:t>
            </w:r>
            <w:r w:rsidRPr="00802800">
              <w:rPr>
                <w:rFonts w:ascii="Times New Roman" w:hAnsi="Times New Roman" w:cs="Times New Roman"/>
                <w:sz w:val="24"/>
                <w:szCs w:val="24"/>
                <w:lang w:val="ru-RU"/>
              </w:rPr>
              <w:t>))</w:t>
            </w:r>
          </w:p>
        </w:tc>
      </w:tr>
      <w:tr w:rsidR="00D818C8" w:rsidRPr="007E5D31" w:rsidTr="00997586">
        <w:trPr>
          <w:trHeight w:val="251"/>
        </w:trPr>
        <w:tc>
          <w:tcPr>
            <w:tcW w:w="817"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8754" w:type="dxa"/>
          </w:tcPr>
          <w:p w:rsidR="00D818C8" w:rsidRPr="00997586" w:rsidRDefault="00997586" w:rsidP="00D818C8">
            <w:pPr>
              <w:pStyle w:val="af1"/>
              <w:ind w:left="0"/>
              <w:rPr>
                <w:rFonts w:ascii="Times New Roman" w:hAnsi="Times New Roman" w:cs="Times New Roman"/>
              </w:rPr>
            </w:pPr>
            <w:r w:rsidRPr="00802800">
              <w:rPr>
                <w:rFonts w:ascii="Times New Roman" w:hAnsi="Times New Roman" w:cs="Times New Roman"/>
              </w:rPr>
              <w:t>Расчет нормальной смеси на основе EN 206-1 и NEN 8005 для использования добавок</w:t>
            </w:r>
          </w:p>
        </w:tc>
      </w:tr>
      <w:tr w:rsidR="00D818C8" w:rsidRPr="007E5D31" w:rsidTr="00997586">
        <w:trPr>
          <w:trHeight w:val="386"/>
        </w:trPr>
        <w:tc>
          <w:tcPr>
            <w:tcW w:w="817"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8754" w:type="dxa"/>
          </w:tcPr>
          <w:p w:rsidR="00997586" w:rsidRPr="003A1DD0" w:rsidRDefault="00997586" w:rsidP="00997586">
            <w:pPr>
              <w:pStyle w:val="TableParagraph"/>
              <w:spacing w:before="0"/>
              <w:ind w:left="110"/>
              <w:jc w:val="left"/>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p w:rsidR="00997586" w:rsidRPr="003A1DD0" w:rsidRDefault="00997586" w:rsidP="00997586">
            <w:pPr>
              <w:pStyle w:val="TableParagraph"/>
              <w:spacing w:before="0"/>
              <w:ind w:left="110"/>
              <w:jc w:val="left"/>
              <w:rPr>
                <w:rFonts w:ascii="Times New Roman" w:hAnsi="Times New Roman" w:cs="Times New Roman"/>
                <w:sz w:val="24"/>
                <w:szCs w:val="24"/>
              </w:rPr>
            </w:pPr>
            <w:r w:rsidRPr="003A1DD0">
              <w:rPr>
                <w:rFonts w:ascii="Times New Roman" w:hAnsi="Times New Roman" w:cs="Times New Roman"/>
                <w:i/>
                <w:sz w:val="24"/>
                <w:szCs w:val="24"/>
              </w:rPr>
              <w:t>w</w:t>
            </w:r>
            <w:r w:rsidRPr="003A1DD0">
              <w:rPr>
                <w:rFonts w:ascii="Times New Roman" w:hAnsi="Times New Roman" w:cs="Times New Roman"/>
                <w:sz w:val="24"/>
                <w:szCs w:val="24"/>
              </w:rPr>
              <w:t>/</w:t>
            </w:r>
            <w:r w:rsidRPr="003A1DD0">
              <w:rPr>
                <w:rFonts w:ascii="Times New Roman" w:hAnsi="Times New Roman" w:cs="Times New Roman"/>
                <w:i/>
                <w:sz w:val="24"/>
                <w:szCs w:val="24"/>
              </w:rPr>
              <w:t>c</w:t>
            </w:r>
            <w:r>
              <w:rPr>
                <w:rFonts w:ascii="Times New Roman" w:hAnsi="Times New Roman" w:cs="Times New Roman"/>
                <w:position w:val="-5"/>
                <w:sz w:val="24"/>
                <w:szCs w:val="24"/>
                <w:lang w:val="ru-RU"/>
              </w:rPr>
              <w:t>эквив</w:t>
            </w:r>
            <w:r w:rsidRPr="00802800">
              <w:rPr>
                <w:rFonts w:ascii="Times New Roman" w:hAnsi="Times New Roman" w:cs="Times New Roman"/>
                <w:position w:val="-5"/>
                <w:sz w:val="24"/>
                <w:szCs w:val="24"/>
              </w:rPr>
              <w:t>.</w:t>
            </w:r>
            <w:r w:rsidRPr="003A1DD0">
              <w:rPr>
                <w:rFonts w:ascii="Times New Roman" w:hAnsi="Times New Roman" w:cs="Times New Roman"/>
                <w:spacing w:val="-1"/>
                <w:position w:val="-5"/>
                <w:sz w:val="24"/>
                <w:szCs w:val="24"/>
              </w:rPr>
              <w:t xml:space="preserve"> </w:t>
            </w:r>
            <w:r w:rsidRPr="003A1DD0">
              <w:rPr>
                <w:rFonts w:ascii="Times New Roman" w:hAnsi="Times New Roman" w:cs="Times New Roman"/>
                <w:sz w:val="24"/>
                <w:szCs w:val="24"/>
              </w:rPr>
              <w:t>=</w:t>
            </w:r>
            <w:r w:rsidRPr="003A1DD0">
              <w:rPr>
                <w:rFonts w:ascii="Times New Roman" w:hAnsi="Times New Roman" w:cs="Times New Roman"/>
                <w:spacing w:val="-1"/>
                <w:sz w:val="24"/>
                <w:szCs w:val="24"/>
              </w:rPr>
              <w:t xml:space="preserve"> </w:t>
            </w:r>
            <w:r w:rsidRPr="003A1DD0">
              <w:rPr>
                <w:rFonts w:ascii="Times New Roman" w:hAnsi="Times New Roman" w:cs="Times New Roman"/>
                <w:i/>
                <w:sz w:val="24"/>
                <w:szCs w:val="24"/>
              </w:rPr>
              <w:t>w</w:t>
            </w:r>
            <w:r w:rsidRPr="003A1DD0">
              <w:rPr>
                <w:rFonts w:ascii="Times New Roman" w:hAnsi="Times New Roman" w:cs="Times New Roman"/>
                <w:i/>
                <w:spacing w:val="3"/>
                <w:sz w:val="24"/>
                <w:szCs w:val="24"/>
              </w:rPr>
              <w:t xml:space="preserve"> </w:t>
            </w:r>
            <w:r w:rsidRPr="003A1DD0">
              <w:rPr>
                <w:rFonts w:ascii="Times New Roman" w:hAnsi="Times New Roman" w:cs="Times New Roman"/>
                <w:sz w:val="24"/>
                <w:szCs w:val="24"/>
              </w:rPr>
              <w:t>/</w:t>
            </w:r>
            <w:r w:rsidRPr="003A1DD0">
              <w:rPr>
                <w:rFonts w:ascii="Times New Roman" w:hAnsi="Times New Roman" w:cs="Times New Roman"/>
                <w:spacing w:val="-2"/>
                <w:sz w:val="24"/>
                <w:szCs w:val="24"/>
              </w:rPr>
              <w:t xml:space="preserve"> </w:t>
            </w:r>
            <w:r w:rsidRPr="003A1DD0">
              <w:rPr>
                <w:rFonts w:ascii="Times New Roman" w:hAnsi="Times New Roman" w:cs="Times New Roman"/>
                <w:sz w:val="24"/>
                <w:szCs w:val="24"/>
              </w:rPr>
              <w:t>(</w:t>
            </w:r>
            <w:r w:rsidRPr="003A1DD0">
              <w:rPr>
                <w:rFonts w:ascii="Times New Roman" w:hAnsi="Times New Roman" w:cs="Times New Roman"/>
                <w:i/>
                <w:sz w:val="24"/>
                <w:szCs w:val="24"/>
              </w:rPr>
              <w:t>c</w:t>
            </w:r>
            <w:r w:rsidRPr="003A1DD0">
              <w:rPr>
                <w:rFonts w:ascii="Times New Roman" w:hAnsi="Times New Roman" w:cs="Times New Roman"/>
                <w:i/>
                <w:spacing w:val="-2"/>
                <w:sz w:val="24"/>
                <w:szCs w:val="24"/>
              </w:rPr>
              <w:t xml:space="preserve"> </w:t>
            </w:r>
            <w:r w:rsidRPr="003A1DD0">
              <w:rPr>
                <w:rFonts w:ascii="Times New Roman" w:hAnsi="Times New Roman" w:cs="Times New Roman"/>
                <w:sz w:val="24"/>
                <w:szCs w:val="24"/>
              </w:rPr>
              <w:t>+</w:t>
            </w:r>
            <w:r w:rsidRPr="003A1DD0">
              <w:rPr>
                <w:rFonts w:ascii="Times New Roman" w:hAnsi="Times New Roman" w:cs="Times New Roman"/>
                <w:spacing w:val="-3"/>
                <w:sz w:val="24"/>
                <w:szCs w:val="24"/>
              </w:rPr>
              <w:t xml:space="preserve"> </w:t>
            </w:r>
            <w:r w:rsidRPr="003A1DD0">
              <w:rPr>
                <w:rFonts w:ascii="Times New Roman" w:hAnsi="Times New Roman" w:cs="Times New Roman"/>
                <w:i/>
                <w:sz w:val="24"/>
                <w:szCs w:val="24"/>
              </w:rPr>
              <w:t>k</w:t>
            </w:r>
            <w:r w:rsidRPr="003A1DD0">
              <w:rPr>
                <w:rFonts w:ascii="Times New Roman" w:hAnsi="Times New Roman" w:cs="Times New Roman"/>
                <w:sz w:val="24"/>
                <w:szCs w:val="24"/>
              </w:rPr>
              <w:t>1*FA)</w:t>
            </w:r>
          </w:p>
          <w:p w:rsidR="00D818C8" w:rsidRDefault="00997586" w:rsidP="00997586">
            <w:pPr>
              <w:pStyle w:val="af1"/>
              <w:ind w:left="0"/>
              <w:rPr>
                <w:rFonts w:ascii="Times New Roman" w:hAnsi="Times New Roman" w:cs="Times New Roman"/>
                <w:spacing w:val="-3"/>
              </w:rPr>
            </w:pPr>
            <w:r>
              <w:rPr>
                <w:rFonts w:ascii="Times New Roman" w:hAnsi="Times New Roman" w:cs="Times New Roman"/>
              </w:rPr>
              <w:lastRenderedPageBreak/>
              <w:t>макс</w:t>
            </w:r>
            <w:r w:rsidRPr="00802800">
              <w:rPr>
                <w:rFonts w:ascii="Times New Roman" w:hAnsi="Times New Roman" w:cs="Times New Roman"/>
              </w:rPr>
              <w:t>.</w:t>
            </w:r>
            <w:r w:rsidRPr="00802800">
              <w:rPr>
                <w:rFonts w:ascii="Times New Roman" w:hAnsi="Times New Roman" w:cs="Times New Roman"/>
                <w:spacing w:val="-3"/>
              </w:rPr>
              <w:t xml:space="preserve"> </w:t>
            </w:r>
            <w:r w:rsidRPr="003A1DD0">
              <w:rPr>
                <w:rFonts w:ascii="Times New Roman" w:hAnsi="Times New Roman" w:cs="Times New Roman"/>
                <w:i/>
              </w:rPr>
              <w:t>k</w:t>
            </w:r>
            <w:r w:rsidRPr="00802800">
              <w:rPr>
                <w:rFonts w:ascii="Times New Roman" w:hAnsi="Times New Roman" w:cs="Times New Roman"/>
              </w:rPr>
              <w:t>1</w:t>
            </w:r>
            <w:r w:rsidRPr="00802800">
              <w:rPr>
                <w:rFonts w:ascii="Times New Roman" w:hAnsi="Times New Roman" w:cs="Times New Roman"/>
                <w:spacing w:val="-3"/>
              </w:rPr>
              <w:t xml:space="preserve"> </w:t>
            </w:r>
            <w:r w:rsidRPr="00802800">
              <w:rPr>
                <w:rFonts w:ascii="Times New Roman" w:hAnsi="Times New Roman" w:cs="Times New Roman"/>
              </w:rPr>
              <w:t>=</w:t>
            </w:r>
            <w:r w:rsidRPr="00802800">
              <w:rPr>
                <w:rFonts w:ascii="Times New Roman" w:hAnsi="Times New Roman" w:cs="Times New Roman"/>
                <w:spacing w:val="-4"/>
              </w:rPr>
              <w:t xml:space="preserve"> </w:t>
            </w:r>
            <w:r w:rsidRPr="00802800">
              <w:rPr>
                <w:rFonts w:ascii="Times New Roman" w:hAnsi="Times New Roman" w:cs="Times New Roman"/>
              </w:rPr>
              <w:t>0,20</w:t>
            </w:r>
            <w:r w:rsidRPr="00802800">
              <w:rPr>
                <w:rFonts w:ascii="Times New Roman" w:hAnsi="Times New Roman" w:cs="Times New Roman"/>
                <w:spacing w:val="-1"/>
              </w:rPr>
              <w:t xml:space="preserve"> </w:t>
            </w:r>
            <w:r>
              <w:rPr>
                <w:rFonts w:ascii="Times New Roman" w:hAnsi="Times New Roman" w:cs="Times New Roman"/>
              </w:rPr>
              <w:t>если цемент</w:t>
            </w:r>
            <w:r w:rsidRPr="00802800">
              <w:rPr>
                <w:rFonts w:ascii="Times New Roman" w:hAnsi="Times New Roman" w:cs="Times New Roman"/>
                <w:spacing w:val="-2"/>
              </w:rPr>
              <w:t xml:space="preserve"> </w:t>
            </w:r>
            <w:r w:rsidRPr="00802800">
              <w:rPr>
                <w:rFonts w:ascii="Times New Roman" w:hAnsi="Times New Roman" w:cs="Times New Roman"/>
              </w:rPr>
              <w:t>32,5</w:t>
            </w:r>
            <w:r w:rsidRPr="00802800">
              <w:rPr>
                <w:rFonts w:ascii="Times New Roman" w:hAnsi="Times New Roman" w:cs="Times New Roman"/>
                <w:spacing w:val="-3"/>
              </w:rPr>
              <w:t xml:space="preserve"> </w:t>
            </w:r>
            <w:r>
              <w:rPr>
                <w:rFonts w:ascii="Times New Roman" w:hAnsi="Times New Roman" w:cs="Times New Roman"/>
                <w:spacing w:val="-3"/>
              </w:rPr>
              <w:t>прочности</w:t>
            </w:r>
          </w:p>
          <w:p w:rsidR="00997586" w:rsidRPr="00A60144" w:rsidRDefault="00997586" w:rsidP="00997586">
            <w:pPr>
              <w:pStyle w:val="TableParagraph"/>
              <w:spacing w:before="0"/>
              <w:ind w:left="107" w:right="2976"/>
              <w:jc w:val="left"/>
              <w:rPr>
                <w:rFonts w:ascii="Times New Roman" w:hAnsi="Times New Roman" w:cs="Times New Roman"/>
                <w:sz w:val="24"/>
                <w:szCs w:val="24"/>
                <w:u w:val="single"/>
                <w:lang w:val="ru-RU"/>
              </w:rPr>
            </w:pPr>
            <w:r>
              <w:rPr>
                <w:rFonts w:ascii="Times New Roman" w:hAnsi="Times New Roman" w:cs="Times New Roman"/>
                <w:sz w:val="24"/>
                <w:szCs w:val="24"/>
                <w:lang w:val="ru-RU"/>
              </w:rPr>
              <w:t>макс</w:t>
            </w:r>
            <w:r w:rsidRPr="00183D7D">
              <w:rPr>
                <w:rFonts w:ascii="Times New Roman" w:hAnsi="Times New Roman" w:cs="Times New Roman"/>
                <w:sz w:val="24"/>
                <w:szCs w:val="24"/>
                <w:lang w:val="ru-RU"/>
              </w:rPr>
              <w:t>.</w:t>
            </w:r>
            <w:r w:rsidRPr="00183D7D">
              <w:rPr>
                <w:rFonts w:ascii="Times New Roman" w:hAnsi="Times New Roman" w:cs="Times New Roman"/>
                <w:spacing w:val="-3"/>
                <w:sz w:val="24"/>
                <w:szCs w:val="24"/>
                <w:lang w:val="ru-RU"/>
              </w:rPr>
              <w:t xml:space="preserve"> </w:t>
            </w:r>
            <w:r w:rsidR="007D0D9C" w:rsidRPr="007D0D9C">
              <w:rPr>
                <w:rFonts w:ascii="Times New Roman" w:eastAsia="SimSun" w:hAnsi="Times New Roman" w:cs="Times New Roman"/>
                <w:bCs/>
                <w:sz w:val="24"/>
                <w:szCs w:val="24"/>
                <w:lang w:val="ru-RU"/>
              </w:rPr>
              <w:t xml:space="preserve">значение </w:t>
            </w:r>
            <w:r w:rsidR="007D0D9C" w:rsidRPr="007D0D9C">
              <w:rPr>
                <w:rFonts w:ascii="Times New Roman" w:eastAsia="SimSun" w:hAnsi="Times New Roman" w:cs="Times New Roman"/>
                <w:bCs/>
                <w:i/>
                <w:sz w:val="24"/>
                <w:szCs w:val="24"/>
              </w:rPr>
              <w:t>k</w:t>
            </w:r>
            <w:r w:rsidR="007D0D9C" w:rsidRPr="00183D7D">
              <w:rPr>
                <w:rFonts w:ascii="Times New Roman" w:hAnsi="Times New Roman" w:cs="Times New Roman"/>
                <w:sz w:val="24"/>
                <w:szCs w:val="24"/>
                <w:lang w:val="ru-RU"/>
              </w:rPr>
              <w:t xml:space="preserve"> </w:t>
            </w:r>
            <w:r w:rsidRPr="00183D7D">
              <w:rPr>
                <w:rFonts w:ascii="Times New Roman" w:hAnsi="Times New Roman" w:cs="Times New Roman"/>
                <w:sz w:val="24"/>
                <w:szCs w:val="24"/>
                <w:lang w:val="ru-RU"/>
              </w:rPr>
              <w:t>1</w:t>
            </w:r>
            <w:r w:rsidRPr="00183D7D">
              <w:rPr>
                <w:rFonts w:ascii="Times New Roman" w:hAnsi="Times New Roman" w:cs="Times New Roman"/>
                <w:spacing w:val="-3"/>
                <w:sz w:val="24"/>
                <w:szCs w:val="24"/>
                <w:lang w:val="ru-RU"/>
              </w:rPr>
              <w:t xml:space="preserve"> </w:t>
            </w:r>
            <w:r w:rsidRPr="00183D7D">
              <w:rPr>
                <w:rFonts w:ascii="Times New Roman" w:hAnsi="Times New Roman" w:cs="Times New Roman"/>
                <w:sz w:val="24"/>
                <w:szCs w:val="24"/>
                <w:lang w:val="ru-RU"/>
              </w:rPr>
              <w:t>=</w:t>
            </w:r>
            <w:r w:rsidRPr="00183D7D">
              <w:rPr>
                <w:rFonts w:ascii="Times New Roman" w:hAnsi="Times New Roman" w:cs="Times New Roman"/>
                <w:spacing w:val="-3"/>
                <w:sz w:val="24"/>
                <w:szCs w:val="24"/>
                <w:lang w:val="ru-RU"/>
              </w:rPr>
              <w:t xml:space="preserve"> </w:t>
            </w:r>
            <w:r w:rsidRPr="00183D7D">
              <w:rPr>
                <w:rFonts w:ascii="Times New Roman" w:hAnsi="Times New Roman" w:cs="Times New Roman"/>
                <w:sz w:val="24"/>
                <w:szCs w:val="24"/>
                <w:lang w:val="ru-RU"/>
              </w:rPr>
              <w:t>0,40</w:t>
            </w:r>
            <w:r w:rsidRPr="00183D7D">
              <w:rPr>
                <w:rFonts w:ascii="Times New Roman" w:hAnsi="Times New Roman" w:cs="Times New Roman"/>
                <w:spacing w:val="-3"/>
                <w:sz w:val="24"/>
                <w:szCs w:val="24"/>
                <w:lang w:val="ru-RU"/>
              </w:rPr>
              <w:t xml:space="preserve"> </w:t>
            </w:r>
            <w:r>
              <w:rPr>
                <w:rFonts w:ascii="Times New Roman" w:hAnsi="Times New Roman" w:cs="Times New Roman"/>
                <w:spacing w:val="-3"/>
                <w:sz w:val="24"/>
                <w:szCs w:val="24"/>
                <w:lang w:val="ru-RU"/>
              </w:rPr>
              <w:t xml:space="preserve">для других прочностей </w:t>
            </w:r>
            <w:r w:rsidRPr="00A60144">
              <w:rPr>
                <w:rFonts w:ascii="Times New Roman" w:hAnsi="Times New Roman" w:cs="Times New Roman"/>
                <w:sz w:val="24"/>
                <w:szCs w:val="24"/>
                <w:u w:val="single"/>
                <w:lang w:val="ru-RU"/>
              </w:rPr>
              <w:t>Микрокремнезем</w:t>
            </w:r>
          </w:p>
          <w:p w:rsidR="00997586" w:rsidRDefault="00997586" w:rsidP="00997586">
            <w:pPr>
              <w:pStyle w:val="TableParagraph"/>
              <w:spacing w:before="0"/>
              <w:ind w:left="107" w:right="5376" w:hanging="1"/>
              <w:jc w:val="left"/>
              <w:rPr>
                <w:rFonts w:ascii="Times New Roman" w:hAnsi="Times New Roman" w:cs="Times New Roman"/>
                <w:spacing w:val="1"/>
                <w:sz w:val="24"/>
                <w:szCs w:val="24"/>
                <w:lang w:val="ru-RU"/>
              </w:rPr>
            </w:pPr>
            <w:r w:rsidRPr="003A1DD0">
              <w:rPr>
                <w:rFonts w:ascii="Times New Roman" w:hAnsi="Times New Roman" w:cs="Times New Roman"/>
                <w:i/>
                <w:sz w:val="24"/>
                <w:szCs w:val="24"/>
              </w:rPr>
              <w:t>w</w:t>
            </w:r>
            <w:r w:rsidRPr="007811FA">
              <w:rPr>
                <w:rFonts w:ascii="Times New Roman" w:hAnsi="Times New Roman" w:cs="Times New Roman"/>
                <w:sz w:val="24"/>
                <w:szCs w:val="24"/>
                <w:lang w:val="ru-RU"/>
              </w:rPr>
              <w:t>/</w:t>
            </w:r>
            <w:r w:rsidRPr="003A1DD0">
              <w:rPr>
                <w:rFonts w:ascii="Times New Roman" w:hAnsi="Times New Roman" w:cs="Times New Roman"/>
                <w:i/>
                <w:sz w:val="24"/>
                <w:szCs w:val="24"/>
              </w:rPr>
              <w:t>c</w:t>
            </w:r>
            <w:r>
              <w:rPr>
                <w:rFonts w:ascii="Times New Roman" w:hAnsi="Times New Roman" w:cs="Times New Roman"/>
                <w:position w:val="-5"/>
                <w:sz w:val="24"/>
                <w:szCs w:val="24"/>
                <w:lang w:val="ru-RU"/>
              </w:rPr>
              <w:t>эквив</w:t>
            </w:r>
            <w:r w:rsidRPr="007811FA">
              <w:rPr>
                <w:rFonts w:ascii="Times New Roman" w:hAnsi="Times New Roman" w:cs="Times New Roman"/>
                <w:position w:val="-5"/>
                <w:sz w:val="24"/>
                <w:szCs w:val="24"/>
                <w:lang w:val="ru-RU"/>
              </w:rPr>
              <w:t xml:space="preserve">. </w:t>
            </w:r>
            <w:r w:rsidRPr="00A60144">
              <w:rPr>
                <w:rFonts w:ascii="Times New Roman" w:hAnsi="Times New Roman" w:cs="Times New Roman"/>
                <w:sz w:val="24"/>
                <w:szCs w:val="24"/>
                <w:lang w:val="ru-RU"/>
              </w:rPr>
              <w:t xml:space="preserve">= </w:t>
            </w:r>
            <w:r w:rsidRPr="003A1DD0">
              <w:rPr>
                <w:rFonts w:ascii="Times New Roman" w:hAnsi="Times New Roman" w:cs="Times New Roman"/>
                <w:i/>
                <w:sz w:val="24"/>
                <w:szCs w:val="24"/>
              </w:rPr>
              <w:t>w</w:t>
            </w:r>
            <w:r w:rsidRPr="00A60144">
              <w:rPr>
                <w:rFonts w:ascii="Times New Roman" w:hAnsi="Times New Roman" w:cs="Times New Roman"/>
                <w:i/>
                <w:sz w:val="24"/>
                <w:szCs w:val="24"/>
                <w:lang w:val="ru-RU"/>
              </w:rPr>
              <w:t xml:space="preserve"> </w:t>
            </w:r>
            <w:r w:rsidRPr="00A60144">
              <w:rPr>
                <w:rFonts w:ascii="Times New Roman" w:hAnsi="Times New Roman" w:cs="Times New Roman"/>
                <w:sz w:val="24"/>
                <w:szCs w:val="24"/>
                <w:lang w:val="ru-RU"/>
              </w:rPr>
              <w:t>/ (</w:t>
            </w:r>
            <w:r w:rsidRPr="003A1DD0">
              <w:rPr>
                <w:rFonts w:ascii="Times New Roman" w:hAnsi="Times New Roman" w:cs="Times New Roman"/>
                <w:i/>
                <w:sz w:val="24"/>
                <w:szCs w:val="24"/>
              </w:rPr>
              <w:t>c</w:t>
            </w:r>
            <w:r w:rsidRPr="00A60144">
              <w:rPr>
                <w:rFonts w:ascii="Times New Roman" w:hAnsi="Times New Roman" w:cs="Times New Roman"/>
                <w:sz w:val="24"/>
                <w:szCs w:val="24"/>
                <w:lang w:val="ru-RU"/>
              </w:rPr>
              <w:t xml:space="preserve">+ </w:t>
            </w:r>
            <w:r w:rsidRPr="003A1DD0">
              <w:rPr>
                <w:rFonts w:ascii="Times New Roman" w:hAnsi="Times New Roman" w:cs="Times New Roman"/>
                <w:i/>
                <w:sz w:val="24"/>
                <w:szCs w:val="24"/>
              </w:rPr>
              <w:t>k</w:t>
            </w:r>
            <w:r w:rsidRPr="00A60144">
              <w:rPr>
                <w:rFonts w:ascii="Times New Roman" w:hAnsi="Times New Roman" w:cs="Times New Roman"/>
                <w:sz w:val="24"/>
                <w:szCs w:val="24"/>
                <w:lang w:val="ru-RU"/>
              </w:rPr>
              <w:t>2*</w:t>
            </w:r>
            <w:r w:rsidRPr="003A1DD0">
              <w:rPr>
                <w:rFonts w:ascii="Times New Roman" w:hAnsi="Times New Roman" w:cs="Times New Roman"/>
                <w:sz w:val="24"/>
                <w:szCs w:val="24"/>
              </w:rPr>
              <w:t>SF</w:t>
            </w:r>
            <w:r w:rsidRPr="00A60144">
              <w:rPr>
                <w:rFonts w:ascii="Times New Roman" w:hAnsi="Times New Roman" w:cs="Times New Roman"/>
                <w:sz w:val="24"/>
                <w:szCs w:val="24"/>
                <w:lang w:val="ru-RU"/>
              </w:rPr>
              <w:t>)</w:t>
            </w:r>
            <w:r w:rsidRPr="00A60144">
              <w:rPr>
                <w:rFonts w:ascii="Times New Roman" w:hAnsi="Times New Roman" w:cs="Times New Roman"/>
                <w:spacing w:val="1"/>
                <w:sz w:val="24"/>
                <w:szCs w:val="24"/>
                <w:lang w:val="ru-RU"/>
              </w:rPr>
              <w:t xml:space="preserve"> </w:t>
            </w:r>
          </w:p>
          <w:p w:rsidR="00997586" w:rsidRPr="00A60144" w:rsidRDefault="00997586" w:rsidP="00997586">
            <w:pPr>
              <w:pStyle w:val="TableParagraph"/>
              <w:spacing w:before="0"/>
              <w:ind w:left="107" w:right="3968" w:hanging="1"/>
              <w:jc w:val="left"/>
              <w:rPr>
                <w:rFonts w:ascii="Times New Roman" w:hAnsi="Times New Roman" w:cs="Times New Roman"/>
                <w:sz w:val="24"/>
                <w:szCs w:val="24"/>
                <w:lang w:val="ru-RU"/>
              </w:rPr>
            </w:pPr>
            <w:r w:rsidRPr="007D0D9C">
              <w:rPr>
                <w:rFonts w:ascii="Times New Roman" w:hAnsi="Times New Roman" w:cs="Times New Roman"/>
                <w:sz w:val="24"/>
                <w:szCs w:val="24"/>
                <w:lang w:val="ru-RU"/>
              </w:rPr>
              <w:t>макс.</w:t>
            </w:r>
            <w:r w:rsidRPr="007D0D9C">
              <w:rPr>
                <w:rFonts w:ascii="Times New Roman" w:hAnsi="Times New Roman" w:cs="Times New Roman"/>
                <w:spacing w:val="-2"/>
                <w:sz w:val="24"/>
                <w:szCs w:val="24"/>
                <w:lang w:val="ru-RU"/>
              </w:rPr>
              <w:t xml:space="preserve"> </w:t>
            </w:r>
            <w:r w:rsidR="007D0D9C" w:rsidRPr="007D0D9C">
              <w:rPr>
                <w:rFonts w:ascii="Times New Roman" w:eastAsia="SimSun" w:hAnsi="Times New Roman" w:cs="Times New Roman"/>
                <w:bCs/>
                <w:sz w:val="24"/>
                <w:szCs w:val="24"/>
                <w:lang w:val="ru-RU"/>
              </w:rPr>
              <w:t xml:space="preserve">значение </w:t>
            </w:r>
            <w:r w:rsidR="007D0D9C" w:rsidRPr="007D0D9C">
              <w:rPr>
                <w:rFonts w:ascii="Times New Roman" w:eastAsia="SimSun" w:hAnsi="Times New Roman" w:cs="Times New Roman"/>
                <w:bCs/>
                <w:i/>
                <w:sz w:val="24"/>
                <w:szCs w:val="24"/>
              </w:rPr>
              <w:t>k</w:t>
            </w:r>
            <w:r w:rsidR="007D0D9C" w:rsidRPr="007D0D9C">
              <w:rPr>
                <w:rFonts w:ascii="Times New Roman" w:hAnsi="Times New Roman" w:cs="Times New Roman"/>
                <w:sz w:val="24"/>
                <w:szCs w:val="24"/>
                <w:lang w:val="ru-RU"/>
              </w:rPr>
              <w:t xml:space="preserve"> </w:t>
            </w:r>
            <w:r w:rsidRPr="007D0D9C">
              <w:rPr>
                <w:rFonts w:ascii="Times New Roman" w:hAnsi="Times New Roman" w:cs="Times New Roman"/>
                <w:sz w:val="24"/>
                <w:szCs w:val="24"/>
                <w:lang w:val="ru-RU"/>
              </w:rPr>
              <w:t>2</w:t>
            </w:r>
            <w:r w:rsidRPr="00A60144">
              <w:rPr>
                <w:rFonts w:ascii="Times New Roman" w:hAnsi="Times New Roman" w:cs="Times New Roman"/>
                <w:spacing w:val="-2"/>
                <w:sz w:val="24"/>
                <w:szCs w:val="24"/>
                <w:lang w:val="ru-RU"/>
              </w:rPr>
              <w:t xml:space="preserve"> </w:t>
            </w:r>
            <w:r w:rsidRPr="00A60144">
              <w:rPr>
                <w:rFonts w:ascii="Times New Roman" w:hAnsi="Times New Roman" w:cs="Times New Roman"/>
                <w:sz w:val="24"/>
                <w:szCs w:val="24"/>
                <w:lang w:val="ru-RU"/>
              </w:rPr>
              <w:t>=</w:t>
            </w:r>
            <w:r w:rsidRPr="00A60144">
              <w:rPr>
                <w:rFonts w:ascii="Times New Roman" w:hAnsi="Times New Roman" w:cs="Times New Roman"/>
                <w:spacing w:val="-1"/>
                <w:sz w:val="24"/>
                <w:szCs w:val="24"/>
                <w:lang w:val="ru-RU"/>
              </w:rPr>
              <w:t xml:space="preserve"> </w:t>
            </w:r>
            <w:r w:rsidRPr="00A60144">
              <w:rPr>
                <w:rFonts w:ascii="Times New Roman" w:hAnsi="Times New Roman" w:cs="Times New Roman"/>
                <w:sz w:val="24"/>
                <w:szCs w:val="24"/>
                <w:lang w:val="ru-RU"/>
              </w:rPr>
              <w:t>2</w:t>
            </w:r>
            <w:r w:rsidRPr="00A60144">
              <w:rPr>
                <w:rFonts w:ascii="Times New Roman" w:hAnsi="Times New Roman" w:cs="Times New Roman"/>
                <w:spacing w:val="-1"/>
                <w:sz w:val="24"/>
                <w:szCs w:val="24"/>
                <w:lang w:val="ru-RU"/>
              </w:rPr>
              <w:t xml:space="preserve"> </w:t>
            </w:r>
            <w:r>
              <w:rPr>
                <w:rFonts w:ascii="Times New Roman" w:hAnsi="Times New Roman" w:cs="Times New Roman"/>
                <w:sz w:val="24"/>
                <w:szCs w:val="24"/>
                <w:lang w:val="ru-RU"/>
              </w:rPr>
              <w:t xml:space="preserve">для всех прочностей </w:t>
            </w:r>
          </w:p>
          <w:p w:rsidR="00997586" w:rsidRPr="00997586" w:rsidRDefault="00997586" w:rsidP="00997586">
            <w:pPr>
              <w:pStyle w:val="af1"/>
              <w:ind w:left="0"/>
              <w:rPr>
                <w:rFonts w:ascii="Times New Roman" w:hAnsi="Times New Roman" w:cs="Times New Roman"/>
              </w:rPr>
            </w:pPr>
            <w:r>
              <w:rPr>
                <w:rFonts w:ascii="Times New Roman" w:hAnsi="Times New Roman" w:cs="Times New Roman"/>
              </w:rPr>
              <w:t>макс</w:t>
            </w:r>
            <w:r w:rsidRPr="00EB186E">
              <w:rPr>
                <w:rFonts w:ascii="Times New Roman" w:hAnsi="Times New Roman" w:cs="Times New Roman"/>
              </w:rPr>
              <w:t>.</w:t>
            </w:r>
            <w:r w:rsidRPr="00EB186E">
              <w:rPr>
                <w:rFonts w:ascii="Times New Roman" w:hAnsi="Times New Roman" w:cs="Times New Roman"/>
                <w:spacing w:val="-3"/>
              </w:rPr>
              <w:t xml:space="preserve"> </w:t>
            </w:r>
            <w:r w:rsidR="007D0D9C">
              <w:rPr>
                <w:rFonts w:ascii="Times New Roman" w:eastAsia="SimSun" w:hAnsi="Times New Roman" w:cs="Times New Roman"/>
                <w:bCs/>
              </w:rPr>
              <w:t xml:space="preserve">значения </w:t>
            </w:r>
            <w:r w:rsidR="007D0D9C" w:rsidRPr="00B042FB">
              <w:rPr>
                <w:rFonts w:ascii="Times New Roman" w:eastAsia="SimSun" w:hAnsi="Times New Roman" w:cs="Times New Roman"/>
                <w:bCs/>
                <w:i/>
                <w:lang w:val="en-US"/>
              </w:rPr>
              <w:t>k</w:t>
            </w:r>
            <w:r w:rsidRPr="00EB186E">
              <w:rPr>
                <w:rFonts w:ascii="Times New Roman" w:hAnsi="Times New Roman" w:cs="Times New Roman"/>
                <w:i/>
                <w:spacing w:val="3"/>
              </w:rPr>
              <w:t xml:space="preserve"> </w:t>
            </w:r>
            <w:r w:rsidRPr="00EB186E">
              <w:rPr>
                <w:rFonts w:ascii="Times New Roman" w:hAnsi="Times New Roman" w:cs="Times New Roman"/>
              </w:rPr>
              <w:t>2</w:t>
            </w:r>
            <w:r w:rsidRPr="00EB186E">
              <w:rPr>
                <w:rFonts w:ascii="Times New Roman" w:hAnsi="Times New Roman" w:cs="Times New Roman"/>
                <w:spacing w:val="-3"/>
              </w:rPr>
              <w:t xml:space="preserve"> </w:t>
            </w:r>
            <w:r w:rsidRPr="00EB186E">
              <w:rPr>
                <w:rFonts w:ascii="Times New Roman" w:hAnsi="Times New Roman" w:cs="Times New Roman"/>
              </w:rPr>
              <w:t>=</w:t>
            </w:r>
            <w:r w:rsidRPr="00EB186E">
              <w:rPr>
                <w:rFonts w:ascii="Times New Roman" w:hAnsi="Times New Roman" w:cs="Times New Roman"/>
                <w:spacing w:val="-2"/>
              </w:rPr>
              <w:t xml:space="preserve"> </w:t>
            </w:r>
            <w:r w:rsidRPr="00EB186E">
              <w:rPr>
                <w:rFonts w:ascii="Times New Roman" w:hAnsi="Times New Roman" w:cs="Times New Roman"/>
              </w:rPr>
              <w:t>1</w:t>
            </w:r>
            <w:r w:rsidRPr="00EB186E">
              <w:rPr>
                <w:rFonts w:ascii="Times New Roman" w:hAnsi="Times New Roman" w:cs="Times New Roman"/>
                <w:spacing w:val="-2"/>
              </w:rPr>
              <w:t xml:space="preserve"> </w:t>
            </w:r>
            <w:r>
              <w:rPr>
                <w:rFonts w:ascii="Times New Roman" w:hAnsi="Times New Roman" w:cs="Times New Roman"/>
                <w:spacing w:val="-2"/>
              </w:rPr>
              <w:t>если</w:t>
            </w:r>
            <w:r w:rsidRPr="00EB186E">
              <w:rPr>
                <w:rFonts w:ascii="Times New Roman" w:hAnsi="Times New Roman" w:cs="Times New Roman"/>
                <w:spacing w:val="-1"/>
              </w:rPr>
              <w:t xml:space="preserve"> </w:t>
            </w:r>
            <w:r>
              <w:rPr>
                <w:rFonts w:ascii="Times New Roman" w:hAnsi="Times New Roman" w:cs="Times New Roman"/>
                <w:i/>
              </w:rPr>
              <w:t>в</w:t>
            </w:r>
            <w:r w:rsidRPr="00EB186E">
              <w:rPr>
                <w:rFonts w:ascii="Times New Roman" w:hAnsi="Times New Roman" w:cs="Times New Roman"/>
              </w:rPr>
              <w:t>/</w:t>
            </w:r>
            <w:r>
              <w:rPr>
                <w:rFonts w:ascii="Times New Roman" w:hAnsi="Times New Roman" w:cs="Times New Roman"/>
                <w:i/>
              </w:rPr>
              <w:t>ц</w:t>
            </w:r>
            <w:r w:rsidRPr="00EB186E">
              <w:rPr>
                <w:rFonts w:ascii="Times New Roman" w:hAnsi="Times New Roman" w:cs="Times New Roman"/>
                <w:i/>
                <w:spacing w:val="6"/>
              </w:rPr>
              <w:t xml:space="preserve"> </w:t>
            </w:r>
            <w:r w:rsidRPr="00EB186E">
              <w:rPr>
                <w:rFonts w:ascii="Times New Roman" w:hAnsi="Times New Roman" w:cs="Times New Roman"/>
              </w:rPr>
              <w:t>&gt;</w:t>
            </w:r>
            <w:r w:rsidRPr="00EB186E">
              <w:rPr>
                <w:rFonts w:ascii="Times New Roman" w:hAnsi="Times New Roman" w:cs="Times New Roman"/>
                <w:spacing w:val="-2"/>
              </w:rPr>
              <w:t xml:space="preserve"> </w:t>
            </w:r>
            <w:r w:rsidRPr="00EB186E">
              <w:rPr>
                <w:rFonts w:ascii="Times New Roman" w:hAnsi="Times New Roman" w:cs="Times New Roman"/>
              </w:rPr>
              <w:t>0,45</w:t>
            </w:r>
            <w:r w:rsidRPr="00EB186E">
              <w:rPr>
                <w:rFonts w:ascii="Times New Roman" w:hAnsi="Times New Roman" w:cs="Times New Roman"/>
                <w:spacing w:val="-1"/>
              </w:rPr>
              <w:t xml:space="preserve"> </w:t>
            </w:r>
            <w:r>
              <w:rPr>
                <w:rFonts w:ascii="Times New Roman" w:hAnsi="Times New Roman" w:cs="Times New Roman"/>
              </w:rPr>
              <w:t>и</w:t>
            </w:r>
            <w:r w:rsidRPr="00EB186E">
              <w:rPr>
                <w:rFonts w:ascii="Times New Roman" w:hAnsi="Times New Roman" w:cs="Times New Roman"/>
                <w:spacing w:val="-2"/>
              </w:rPr>
              <w:t xml:space="preserve"> </w:t>
            </w:r>
            <w:r w:rsidRPr="003A1DD0">
              <w:rPr>
                <w:rFonts w:ascii="Times New Roman" w:hAnsi="Times New Roman" w:cs="Times New Roman"/>
              </w:rPr>
              <w:t>XF</w:t>
            </w:r>
            <w:r w:rsidRPr="00EB186E">
              <w:rPr>
                <w:rFonts w:ascii="Times New Roman" w:hAnsi="Times New Roman" w:cs="Times New Roman"/>
                <w:spacing w:val="-2"/>
              </w:rPr>
              <w:t xml:space="preserve"> </w:t>
            </w:r>
            <w:r>
              <w:rPr>
                <w:rFonts w:ascii="Times New Roman" w:hAnsi="Times New Roman" w:cs="Times New Roman"/>
                <w:spacing w:val="-2"/>
              </w:rPr>
              <w:t>классы экспозиции</w:t>
            </w:r>
          </w:p>
        </w:tc>
      </w:tr>
      <w:tr w:rsidR="00D818C8" w:rsidRPr="007E5D31" w:rsidTr="00997586">
        <w:tc>
          <w:tcPr>
            <w:tcW w:w="817"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8754" w:type="dxa"/>
          </w:tcPr>
          <w:p w:rsidR="00997586" w:rsidRPr="00D553B9" w:rsidRDefault="007D0D9C" w:rsidP="00997586">
            <w:pPr>
              <w:pStyle w:val="TableParagraph"/>
              <w:spacing w:before="0"/>
              <w:ind w:left="107"/>
              <w:jc w:val="left"/>
              <w:rPr>
                <w:rFonts w:ascii="Times New Roman" w:hAnsi="Times New Roman" w:cs="Times New Roman"/>
                <w:sz w:val="24"/>
                <w:szCs w:val="24"/>
                <w:lang w:val="ru-RU"/>
              </w:rPr>
            </w:pPr>
            <w:r w:rsidRPr="007D0D9C">
              <w:rPr>
                <w:rFonts w:ascii="Times New Roman" w:eastAsia="SimSun" w:hAnsi="Times New Roman" w:cs="Times New Roman"/>
                <w:bCs/>
                <w:sz w:val="24"/>
                <w:szCs w:val="24"/>
                <w:lang w:val="ru-RU"/>
              </w:rPr>
              <w:t xml:space="preserve">Значение </w:t>
            </w:r>
            <w:r w:rsidRPr="007D0D9C">
              <w:rPr>
                <w:rFonts w:ascii="Times New Roman" w:eastAsia="SimSun" w:hAnsi="Times New Roman" w:cs="Times New Roman"/>
                <w:bCs/>
                <w:i/>
                <w:sz w:val="24"/>
                <w:szCs w:val="24"/>
              </w:rPr>
              <w:t>k</w:t>
            </w:r>
            <w:r w:rsidR="00997586" w:rsidRPr="007D0D9C">
              <w:rPr>
                <w:rFonts w:ascii="Times New Roman" w:hAnsi="Times New Roman" w:cs="Times New Roman"/>
                <w:sz w:val="24"/>
                <w:szCs w:val="24"/>
                <w:lang w:val="ru-RU"/>
              </w:rPr>
              <w:t xml:space="preserve"> используется</w:t>
            </w:r>
            <w:r w:rsidR="00997586" w:rsidRPr="00D553B9">
              <w:rPr>
                <w:rFonts w:ascii="Times New Roman" w:hAnsi="Times New Roman" w:cs="Times New Roman"/>
                <w:sz w:val="24"/>
                <w:szCs w:val="24"/>
                <w:lang w:val="ru-RU"/>
              </w:rPr>
              <w:t xml:space="preserve"> </w:t>
            </w:r>
            <w:r w:rsidR="00997586">
              <w:rPr>
                <w:rFonts w:ascii="Times New Roman" w:hAnsi="Times New Roman" w:cs="Times New Roman"/>
                <w:sz w:val="24"/>
                <w:szCs w:val="24"/>
                <w:lang w:val="ru-RU"/>
              </w:rPr>
              <w:t>для</w:t>
            </w:r>
            <w:r w:rsidR="00997586" w:rsidRPr="00D553B9">
              <w:rPr>
                <w:rFonts w:ascii="Times New Roman" w:hAnsi="Times New Roman" w:cs="Times New Roman"/>
                <w:sz w:val="24"/>
                <w:szCs w:val="24"/>
                <w:lang w:val="ru-RU"/>
              </w:rPr>
              <w:t xml:space="preserve"> </w:t>
            </w:r>
            <w:r w:rsidR="00997586">
              <w:rPr>
                <w:rFonts w:ascii="Times New Roman" w:hAnsi="Times New Roman" w:cs="Times New Roman"/>
                <w:sz w:val="24"/>
                <w:szCs w:val="24"/>
                <w:lang w:val="ru-RU"/>
              </w:rPr>
              <w:t>расчета</w:t>
            </w:r>
            <w:r w:rsidR="00997586" w:rsidRPr="00D553B9">
              <w:rPr>
                <w:rFonts w:ascii="Times New Roman" w:hAnsi="Times New Roman" w:cs="Times New Roman"/>
                <w:sz w:val="24"/>
                <w:szCs w:val="24"/>
                <w:lang w:val="ru-RU"/>
              </w:rPr>
              <w:t xml:space="preserve"> </w:t>
            </w:r>
            <w:r w:rsidR="00997586">
              <w:rPr>
                <w:rFonts w:ascii="Times New Roman" w:hAnsi="Times New Roman" w:cs="Times New Roman"/>
                <w:spacing w:val="-2"/>
                <w:sz w:val="24"/>
                <w:szCs w:val="24"/>
                <w:lang w:val="ru-RU"/>
              </w:rPr>
              <w:t>значения</w:t>
            </w:r>
            <w:r w:rsidR="00997586" w:rsidRPr="00D553B9">
              <w:rPr>
                <w:rFonts w:ascii="Times New Roman" w:hAnsi="Times New Roman" w:cs="Times New Roman"/>
                <w:spacing w:val="-3"/>
                <w:sz w:val="24"/>
                <w:szCs w:val="24"/>
                <w:lang w:val="ru-RU"/>
              </w:rPr>
              <w:t xml:space="preserve"> </w:t>
            </w:r>
            <w:r w:rsidR="00997586" w:rsidRPr="003A1DD0">
              <w:rPr>
                <w:rFonts w:ascii="Times New Roman" w:hAnsi="Times New Roman" w:cs="Times New Roman"/>
                <w:i/>
                <w:sz w:val="24"/>
                <w:szCs w:val="24"/>
              </w:rPr>
              <w:t>w</w:t>
            </w:r>
            <w:r w:rsidR="00997586" w:rsidRPr="00D553B9">
              <w:rPr>
                <w:rFonts w:ascii="Times New Roman" w:hAnsi="Times New Roman" w:cs="Times New Roman"/>
                <w:sz w:val="24"/>
                <w:szCs w:val="24"/>
                <w:lang w:val="ru-RU"/>
              </w:rPr>
              <w:t>/</w:t>
            </w:r>
            <w:r w:rsidR="00997586" w:rsidRPr="003A1DD0">
              <w:rPr>
                <w:rFonts w:ascii="Times New Roman" w:hAnsi="Times New Roman" w:cs="Times New Roman"/>
                <w:i/>
                <w:sz w:val="24"/>
                <w:szCs w:val="24"/>
              </w:rPr>
              <w:t>c</w:t>
            </w:r>
            <w:r w:rsidR="00997586" w:rsidRPr="003A1DD0">
              <w:rPr>
                <w:rFonts w:ascii="Times New Roman" w:hAnsi="Times New Roman" w:cs="Times New Roman"/>
                <w:position w:val="-5"/>
                <w:sz w:val="24"/>
                <w:szCs w:val="24"/>
              </w:rPr>
              <w:t>eq</w:t>
            </w:r>
            <w:r w:rsidR="00997586" w:rsidRPr="00D553B9">
              <w:rPr>
                <w:rFonts w:ascii="Times New Roman" w:hAnsi="Times New Roman" w:cs="Times New Roman"/>
                <w:spacing w:val="-2"/>
                <w:position w:val="-5"/>
                <w:sz w:val="24"/>
                <w:szCs w:val="24"/>
                <w:lang w:val="ru-RU"/>
              </w:rPr>
              <w:t xml:space="preserve"> </w:t>
            </w:r>
            <w:r w:rsidR="00997586">
              <w:rPr>
                <w:rFonts w:ascii="Times New Roman" w:hAnsi="Times New Roman" w:cs="Times New Roman"/>
                <w:sz w:val="24"/>
                <w:szCs w:val="24"/>
                <w:lang w:val="ru-RU"/>
              </w:rPr>
              <w:t>в соответствии с выражением</w:t>
            </w:r>
            <w:r w:rsidR="00997586" w:rsidRPr="00D553B9">
              <w:rPr>
                <w:rFonts w:ascii="Times New Roman" w:hAnsi="Times New Roman" w:cs="Times New Roman"/>
                <w:spacing w:val="-3"/>
                <w:sz w:val="24"/>
                <w:szCs w:val="24"/>
                <w:lang w:val="ru-RU"/>
              </w:rPr>
              <w:t xml:space="preserve"> </w:t>
            </w:r>
          </w:p>
          <w:p w:rsidR="00997586" w:rsidRPr="007811FA" w:rsidRDefault="00997586" w:rsidP="00997586">
            <w:pPr>
              <w:pStyle w:val="TableParagraph"/>
              <w:spacing w:before="0"/>
              <w:ind w:left="107"/>
              <w:jc w:val="left"/>
              <w:rPr>
                <w:rFonts w:ascii="Times New Roman" w:hAnsi="Times New Roman" w:cs="Times New Roman"/>
                <w:sz w:val="24"/>
                <w:szCs w:val="24"/>
                <w:lang w:val="ru-RU"/>
              </w:rPr>
            </w:pPr>
            <w:r w:rsidRPr="003A1DD0">
              <w:rPr>
                <w:rFonts w:ascii="Times New Roman" w:hAnsi="Times New Roman" w:cs="Times New Roman"/>
                <w:i/>
                <w:sz w:val="24"/>
                <w:szCs w:val="24"/>
              </w:rPr>
              <w:t>w</w:t>
            </w:r>
            <w:r w:rsidRPr="007811FA">
              <w:rPr>
                <w:rFonts w:ascii="Times New Roman" w:hAnsi="Times New Roman" w:cs="Times New Roman"/>
                <w:sz w:val="24"/>
                <w:szCs w:val="24"/>
                <w:lang w:val="ru-RU"/>
              </w:rPr>
              <w:t>/</w:t>
            </w:r>
            <w:r w:rsidRPr="003A1DD0">
              <w:rPr>
                <w:rFonts w:ascii="Times New Roman" w:hAnsi="Times New Roman" w:cs="Times New Roman"/>
                <w:i/>
                <w:sz w:val="24"/>
                <w:szCs w:val="24"/>
              </w:rPr>
              <w:t>c</w:t>
            </w:r>
            <w:r w:rsidRPr="003A1DD0">
              <w:rPr>
                <w:rFonts w:ascii="Times New Roman" w:hAnsi="Times New Roman" w:cs="Times New Roman"/>
                <w:position w:val="-5"/>
                <w:sz w:val="24"/>
                <w:szCs w:val="24"/>
              </w:rPr>
              <w:t>eq</w:t>
            </w:r>
            <w:r w:rsidRPr="007811FA">
              <w:rPr>
                <w:rFonts w:ascii="Times New Roman" w:hAnsi="Times New Roman" w:cs="Times New Roman"/>
                <w:spacing w:val="-1"/>
                <w:position w:val="-5"/>
                <w:sz w:val="24"/>
                <w:szCs w:val="24"/>
                <w:lang w:val="ru-RU"/>
              </w:rPr>
              <w:t xml:space="preserve"> </w:t>
            </w:r>
            <w:r w:rsidRPr="007811FA">
              <w:rPr>
                <w:rFonts w:ascii="Times New Roman" w:hAnsi="Times New Roman" w:cs="Times New Roman"/>
                <w:sz w:val="24"/>
                <w:szCs w:val="24"/>
                <w:lang w:val="ru-RU"/>
              </w:rPr>
              <w:t>=</w:t>
            </w:r>
            <w:r w:rsidRPr="007811FA">
              <w:rPr>
                <w:rFonts w:ascii="Times New Roman" w:hAnsi="Times New Roman" w:cs="Times New Roman"/>
                <w:spacing w:val="-1"/>
                <w:sz w:val="24"/>
                <w:szCs w:val="24"/>
                <w:lang w:val="ru-RU"/>
              </w:rPr>
              <w:t xml:space="preserve"> </w:t>
            </w:r>
            <w:r w:rsidRPr="003A1DD0">
              <w:rPr>
                <w:rFonts w:ascii="Times New Roman" w:hAnsi="Times New Roman" w:cs="Times New Roman"/>
                <w:i/>
                <w:sz w:val="24"/>
                <w:szCs w:val="24"/>
              </w:rPr>
              <w:t>w</w:t>
            </w:r>
            <w:r w:rsidRPr="007811FA">
              <w:rPr>
                <w:rFonts w:ascii="Times New Roman" w:hAnsi="Times New Roman" w:cs="Times New Roman"/>
                <w:i/>
                <w:spacing w:val="3"/>
                <w:sz w:val="24"/>
                <w:szCs w:val="24"/>
                <w:lang w:val="ru-RU"/>
              </w:rPr>
              <w:t xml:space="preserve"> </w:t>
            </w:r>
            <w:r w:rsidRPr="007811FA">
              <w:rPr>
                <w:rFonts w:ascii="Times New Roman" w:hAnsi="Times New Roman" w:cs="Times New Roman"/>
                <w:sz w:val="24"/>
                <w:szCs w:val="24"/>
                <w:lang w:val="ru-RU"/>
              </w:rPr>
              <w:t>/</w:t>
            </w:r>
            <w:r w:rsidRPr="007811FA">
              <w:rPr>
                <w:rFonts w:ascii="Times New Roman" w:hAnsi="Times New Roman" w:cs="Times New Roman"/>
                <w:spacing w:val="-2"/>
                <w:sz w:val="24"/>
                <w:szCs w:val="24"/>
                <w:lang w:val="ru-RU"/>
              </w:rPr>
              <w:t xml:space="preserve"> </w:t>
            </w:r>
            <w:r w:rsidRPr="007811FA">
              <w:rPr>
                <w:rFonts w:ascii="Times New Roman" w:hAnsi="Times New Roman" w:cs="Times New Roman"/>
                <w:sz w:val="24"/>
                <w:szCs w:val="24"/>
                <w:lang w:val="ru-RU"/>
              </w:rPr>
              <w:t>(</w:t>
            </w:r>
            <w:r w:rsidRPr="003A1DD0">
              <w:rPr>
                <w:rFonts w:ascii="Times New Roman" w:hAnsi="Times New Roman" w:cs="Times New Roman"/>
                <w:i/>
                <w:sz w:val="24"/>
                <w:szCs w:val="24"/>
              </w:rPr>
              <w:t>c</w:t>
            </w:r>
            <w:r w:rsidRPr="007811FA">
              <w:rPr>
                <w:rFonts w:ascii="Times New Roman" w:hAnsi="Times New Roman" w:cs="Times New Roman"/>
                <w:i/>
                <w:spacing w:val="7"/>
                <w:sz w:val="24"/>
                <w:szCs w:val="24"/>
                <w:lang w:val="ru-RU"/>
              </w:rPr>
              <w:t xml:space="preserve"> </w:t>
            </w:r>
            <w:r w:rsidRPr="007811FA">
              <w:rPr>
                <w:rFonts w:ascii="Times New Roman" w:hAnsi="Times New Roman" w:cs="Times New Roman"/>
                <w:sz w:val="24"/>
                <w:szCs w:val="24"/>
                <w:lang w:val="ru-RU"/>
              </w:rPr>
              <w:t>+</w:t>
            </w:r>
            <w:r w:rsidRPr="007811FA">
              <w:rPr>
                <w:rFonts w:ascii="Times New Roman" w:hAnsi="Times New Roman" w:cs="Times New Roman"/>
                <w:spacing w:val="-4"/>
                <w:sz w:val="24"/>
                <w:szCs w:val="24"/>
                <w:lang w:val="ru-RU"/>
              </w:rPr>
              <w:t xml:space="preserve"> </w:t>
            </w:r>
            <w:r w:rsidRPr="003A1DD0">
              <w:rPr>
                <w:rFonts w:ascii="Times New Roman" w:hAnsi="Times New Roman" w:cs="Times New Roman"/>
                <w:i/>
                <w:sz w:val="24"/>
                <w:szCs w:val="24"/>
              </w:rPr>
              <w:t>k</w:t>
            </w:r>
            <w:r w:rsidRPr="007811FA">
              <w:rPr>
                <w:rFonts w:ascii="Times New Roman" w:hAnsi="Times New Roman" w:cs="Times New Roman"/>
                <w:i/>
                <w:spacing w:val="7"/>
                <w:sz w:val="24"/>
                <w:szCs w:val="24"/>
                <w:lang w:val="ru-RU"/>
              </w:rPr>
              <w:t xml:space="preserve"> </w:t>
            </w:r>
            <w:r w:rsidRPr="007811FA">
              <w:rPr>
                <w:rFonts w:ascii="Times New Roman" w:hAnsi="Times New Roman" w:cs="Times New Roman"/>
                <w:sz w:val="24"/>
                <w:szCs w:val="24"/>
                <w:lang w:val="ru-RU"/>
              </w:rPr>
              <w:t>*</w:t>
            </w:r>
            <w:r w:rsidRPr="007811FA">
              <w:rPr>
                <w:rFonts w:ascii="Times New Roman" w:hAnsi="Times New Roman" w:cs="Times New Roman"/>
                <w:spacing w:val="-3"/>
                <w:sz w:val="24"/>
                <w:szCs w:val="24"/>
                <w:lang w:val="ru-RU"/>
              </w:rPr>
              <w:t xml:space="preserve"> </w:t>
            </w:r>
            <w:r w:rsidRPr="003A1DD0">
              <w:rPr>
                <w:rFonts w:ascii="Times New Roman" w:hAnsi="Times New Roman" w:cs="Times New Roman"/>
                <w:sz w:val="24"/>
                <w:szCs w:val="24"/>
              </w:rPr>
              <w:t>A</w:t>
            </w:r>
            <w:r w:rsidRPr="007811FA">
              <w:rPr>
                <w:rFonts w:ascii="Times New Roman" w:hAnsi="Times New Roman" w:cs="Times New Roman"/>
                <w:sz w:val="24"/>
                <w:szCs w:val="24"/>
                <w:lang w:val="ru-RU"/>
              </w:rPr>
              <w:t>)</w:t>
            </w:r>
          </w:p>
          <w:p w:rsidR="00D818C8" w:rsidRPr="00997586" w:rsidRDefault="00997586" w:rsidP="00997586">
            <w:pPr>
              <w:pStyle w:val="af1"/>
              <w:ind w:left="0"/>
              <w:rPr>
                <w:rFonts w:ascii="Times New Roman" w:hAnsi="Times New Roman" w:cs="Times New Roman"/>
              </w:rPr>
            </w:pPr>
            <w:r>
              <w:rPr>
                <w:rFonts w:ascii="Times New Roman" w:hAnsi="Times New Roman" w:cs="Times New Roman"/>
              </w:rPr>
              <w:t>Требование</w:t>
            </w:r>
            <w:r w:rsidRPr="00B915FA">
              <w:rPr>
                <w:rFonts w:ascii="Times New Roman" w:hAnsi="Times New Roman" w:cs="Times New Roman"/>
              </w:rPr>
              <w:t xml:space="preserve"> </w:t>
            </w:r>
            <w:r>
              <w:rPr>
                <w:rFonts w:ascii="Times New Roman" w:hAnsi="Times New Roman" w:cs="Times New Roman"/>
              </w:rPr>
              <w:t>по</w:t>
            </w:r>
            <w:r w:rsidRPr="00B915FA">
              <w:rPr>
                <w:rFonts w:ascii="Times New Roman" w:hAnsi="Times New Roman" w:cs="Times New Roman"/>
              </w:rPr>
              <w:t xml:space="preserve"> </w:t>
            </w:r>
            <w:r>
              <w:rPr>
                <w:rFonts w:ascii="Times New Roman" w:hAnsi="Times New Roman" w:cs="Times New Roman"/>
              </w:rPr>
              <w:t>отношению</w:t>
            </w:r>
            <w:r w:rsidRPr="00B915FA">
              <w:rPr>
                <w:rFonts w:ascii="Times New Roman" w:hAnsi="Times New Roman" w:cs="Times New Roman"/>
              </w:rPr>
              <w:t xml:space="preserve"> </w:t>
            </w:r>
            <w:r>
              <w:rPr>
                <w:rFonts w:ascii="Times New Roman" w:hAnsi="Times New Roman" w:cs="Times New Roman"/>
              </w:rPr>
              <w:t>эквив</w:t>
            </w:r>
            <w:r w:rsidRPr="00B915FA">
              <w:rPr>
                <w:rFonts w:ascii="Times New Roman" w:hAnsi="Times New Roman" w:cs="Times New Roman"/>
              </w:rPr>
              <w:t>.</w:t>
            </w:r>
            <w:r w:rsidRPr="00B915FA">
              <w:rPr>
                <w:rFonts w:ascii="Times New Roman" w:hAnsi="Times New Roman" w:cs="Times New Roman"/>
                <w:spacing w:val="-2"/>
              </w:rPr>
              <w:t xml:space="preserve"> </w:t>
            </w:r>
            <w:r>
              <w:rPr>
                <w:rFonts w:ascii="Times New Roman" w:hAnsi="Times New Roman" w:cs="Times New Roman"/>
                <w:spacing w:val="-2"/>
              </w:rPr>
              <w:t>в</w:t>
            </w:r>
            <w:r w:rsidRPr="00B915FA">
              <w:rPr>
                <w:rFonts w:ascii="Times New Roman" w:hAnsi="Times New Roman" w:cs="Times New Roman"/>
              </w:rPr>
              <w:t>/</w:t>
            </w:r>
            <w:r>
              <w:rPr>
                <w:rFonts w:ascii="Times New Roman" w:hAnsi="Times New Roman" w:cs="Times New Roman"/>
              </w:rPr>
              <w:t>ц</w:t>
            </w:r>
            <w:r w:rsidRPr="00B915FA">
              <w:rPr>
                <w:rFonts w:ascii="Times New Roman" w:hAnsi="Times New Roman" w:cs="Times New Roman"/>
                <w:spacing w:val="-3"/>
              </w:rPr>
              <w:t xml:space="preserve"> </w:t>
            </w:r>
            <w:r>
              <w:rPr>
                <w:rFonts w:ascii="Times New Roman" w:hAnsi="Times New Roman" w:cs="Times New Roman"/>
                <w:spacing w:val="-3"/>
              </w:rPr>
              <w:t>зависит от класса экспозиции</w:t>
            </w:r>
          </w:p>
        </w:tc>
      </w:tr>
    </w:tbl>
    <w:p w:rsidR="00D818C8" w:rsidRPr="00997586" w:rsidRDefault="00D818C8" w:rsidP="00D818C8">
      <w:pPr>
        <w:pStyle w:val="af1"/>
        <w:rPr>
          <w:rFonts w:ascii="Times New Roman" w:hAnsi="Times New Roman" w:cs="Times New Roman"/>
        </w:rPr>
      </w:pPr>
    </w:p>
    <w:tbl>
      <w:tblPr>
        <w:tblStyle w:val="af5"/>
        <w:tblW w:w="0" w:type="auto"/>
        <w:tblLook w:val="04A0" w:firstRow="1" w:lastRow="0" w:firstColumn="1" w:lastColumn="0" w:noHBand="0" w:noVBand="1"/>
      </w:tblPr>
      <w:tblGrid>
        <w:gridCol w:w="959"/>
        <w:gridCol w:w="2551"/>
        <w:gridCol w:w="6061"/>
      </w:tblGrid>
      <w:tr w:rsidR="00D818C8" w:rsidRPr="007E5D31" w:rsidTr="00D818C8">
        <w:tc>
          <w:tcPr>
            <w:tcW w:w="9571" w:type="dxa"/>
            <w:gridSpan w:val="3"/>
          </w:tcPr>
          <w:p w:rsidR="00D818C8" w:rsidRPr="008D1791" w:rsidRDefault="00D818C8" w:rsidP="008D1791">
            <w:pPr>
              <w:pStyle w:val="af1"/>
              <w:ind w:left="0"/>
              <w:rPr>
                <w:rFonts w:ascii="Times New Roman" w:hAnsi="Times New Roman" w:cs="Times New Roman"/>
              </w:rPr>
            </w:pPr>
            <w:r w:rsidRPr="00997586">
              <w:rPr>
                <w:rFonts w:ascii="Times New Roman" w:hAnsi="Times New Roman" w:cs="Times New Roman"/>
              </w:rPr>
              <w:t xml:space="preserve">10. </w:t>
            </w:r>
            <w:r w:rsidR="00997586" w:rsidRPr="00997586">
              <w:rPr>
                <w:rFonts w:ascii="Times New Roman" w:hAnsi="Times New Roman" w:cs="Times New Roman"/>
              </w:rPr>
              <w:t xml:space="preserve">Сколько тонн добавки в год используется в настоящее время </w:t>
            </w:r>
            <w:r w:rsidR="008D1791">
              <w:rPr>
                <w:rFonts w:ascii="Times New Roman" w:hAnsi="Times New Roman" w:cs="Times New Roman"/>
              </w:rPr>
              <w:t>со</w:t>
            </w:r>
            <w:r w:rsidR="00997586" w:rsidRPr="00997586">
              <w:rPr>
                <w:rFonts w:ascii="Times New Roman" w:hAnsi="Times New Roman" w:cs="Times New Roman"/>
              </w:rPr>
              <w:t xml:space="preserve"> </w:t>
            </w:r>
            <w:r w:rsidR="008D1791" w:rsidRPr="007D0D9C">
              <w:rPr>
                <w:rFonts w:ascii="Times New Roman" w:eastAsia="SimSun" w:hAnsi="Times New Roman" w:cs="Times New Roman"/>
                <w:bCs/>
              </w:rPr>
              <w:t>значени</w:t>
            </w:r>
            <w:r w:rsidR="008D1791">
              <w:rPr>
                <w:rFonts w:ascii="Times New Roman" w:eastAsia="SimSun" w:hAnsi="Times New Roman" w:cs="Times New Roman"/>
                <w:bCs/>
              </w:rPr>
              <w:t>ем</w:t>
            </w:r>
            <w:r w:rsidR="008D1791" w:rsidRPr="007D0D9C">
              <w:rPr>
                <w:rFonts w:ascii="Times New Roman" w:eastAsia="SimSun" w:hAnsi="Times New Roman" w:cs="Times New Roman"/>
                <w:bCs/>
              </w:rPr>
              <w:t xml:space="preserve"> </w:t>
            </w:r>
            <w:r w:rsidR="008D1791" w:rsidRPr="007D0D9C">
              <w:rPr>
                <w:rFonts w:ascii="Times New Roman" w:eastAsia="SimSun" w:hAnsi="Times New Roman" w:cs="Times New Roman"/>
                <w:bCs/>
                <w:i/>
                <w:lang w:val="en-US"/>
              </w:rPr>
              <w:t>k</w:t>
            </w:r>
            <w:r w:rsidR="00997586" w:rsidRPr="00997586">
              <w:rPr>
                <w:rFonts w:ascii="Times New Roman" w:hAnsi="Times New Roman" w:cs="Times New Roman"/>
              </w:rPr>
              <w:t>? Информация удалена из соображений конкуренции</w:t>
            </w:r>
            <w:r w:rsidR="00997586">
              <w:rPr>
                <w:rFonts w:ascii="Times New Roman" w:hAnsi="Times New Roman" w:cs="Times New Roman"/>
              </w:rPr>
              <w:t>?</w:t>
            </w:r>
          </w:p>
        </w:tc>
      </w:tr>
      <w:tr w:rsidR="00D818C8" w:rsidRPr="007E5D31" w:rsidTr="00486C8F">
        <w:trPr>
          <w:trHeight w:val="268"/>
        </w:trPr>
        <w:tc>
          <w:tcPr>
            <w:tcW w:w="959"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AT</w:t>
            </w:r>
          </w:p>
        </w:tc>
        <w:tc>
          <w:tcPr>
            <w:tcW w:w="8612" w:type="dxa"/>
            <w:gridSpan w:val="2"/>
          </w:tcPr>
          <w:p w:rsidR="00D818C8" w:rsidRPr="007E5D31" w:rsidRDefault="00D818C8" w:rsidP="00D818C8">
            <w:pPr>
              <w:pStyle w:val="af1"/>
              <w:ind w:left="0"/>
              <w:rPr>
                <w:rFonts w:ascii="Times New Roman" w:hAnsi="Times New Roman" w:cs="Times New Roman"/>
                <w:lang w:val="en-US"/>
              </w:rPr>
            </w:pPr>
          </w:p>
        </w:tc>
      </w:tr>
      <w:tr w:rsidR="00D818C8" w:rsidRPr="007E5D31" w:rsidTr="00486C8F">
        <w:tc>
          <w:tcPr>
            <w:tcW w:w="959"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BE</w:t>
            </w:r>
          </w:p>
        </w:tc>
        <w:tc>
          <w:tcPr>
            <w:tcW w:w="8612" w:type="dxa"/>
            <w:gridSpan w:val="2"/>
          </w:tcPr>
          <w:p w:rsidR="00D818C8" w:rsidRPr="007E5D31" w:rsidRDefault="00D818C8" w:rsidP="00D818C8">
            <w:pPr>
              <w:pStyle w:val="af1"/>
              <w:ind w:left="0"/>
              <w:rPr>
                <w:rFonts w:ascii="Times New Roman" w:hAnsi="Times New Roman" w:cs="Times New Roman"/>
                <w:lang w:val="en-US"/>
              </w:rPr>
            </w:pPr>
          </w:p>
        </w:tc>
      </w:tr>
      <w:tr w:rsidR="00997586" w:rsidRPr="007E5D31" w:rsidTr="00486C8F">
        <w:trPr>
          <w:trHeight w:val="276"/>
        </w:trPr>
        <w:tc>
          <w:tcPr>
            <w:tcW w:w="959" w:type="dxa"/>
            <w:vMerge w:val="restart"/>
          </w:tcPr>
          <w:p w:rsidR="00997586" w:rsidRPr="007E5D31" w:rsidRDefault="00997586" w:rsidP="00D818C8">
            <w:pPr>
              <w:pStyle w:val="af1"/>
              <w:ind w:left="0"/>
              <w:rPr>
                <w:rFonts w:ascii="Times New Roman" w:hAnsi="Times New Roman" w:cs="Times New Roman"/>
              </w:rPr>
            </w:pPr>
            <w:r w:rsidRPr="007E5D31">
              <w:rPr>
                <w:rFonts w:ascii="Times New Roman" w:hAnsi="Times New Roman" w:cs="Times New Roman"/>
                <w:lang w:val="en-US"/>
              </w:rPr>
              <w:t>D</w:t>
            </w:r>
            <w:r w:rsidRPr="007E5D31">
              <w:rPr>
                <w:rFonts w:ascii="Times New Roman" w:hAnsi="Times New Roman" w:cs="Times New Roman"/>
              </w:rPr>
              <w:t>К</w:t>
            </w: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76"/>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76"/>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val="restart"/>
          </w:tcPr>
          <w:p w:rsidR="00997586" w:rsidRPr="007E5D31" w:rsidRDefault="00997586" w:rsidP="00D818C8">
            <w:pPr>
              <w:pStyle w:val="af1"/>
              <w:ind w:left="0"/>
              <w:rPr>
                <w:rFonts w:ascii="Times New Roman" w:hAnsi="Times New Roman" w:cs="Times New Roman"/>
                <w:lang w:val="en-US"/>
              </w:rPr>
            </w:pPr>
            <w:r w:rsidRPr="007E5D31">
              <w:rPr>
                <w:rFonts w:ascii="Times New Roman" w:hAnsi="Times New Roman" w:cs="Times New Roman"/>
                <w:lang w:val="en-US"/>
              </w:rPr>
              <w:t>FI</w:t>
            </w: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val="restart"/>
          </w:tcPr>
          <w:p w:rsidR="00997586" w:rsidRPr="007E5D31" w:rsidRDefault="00997586" w:rsidP="00D818C8">
            <w:pPr>
              <w:pStyle w:val="af1"/>
              <w:ind w:left="0"/>
              <w:rPr>
                <w:rFonts w:ascii="Times New Roman" w:hAnsi="Times New Roman" w:cs="Times New Roman"/>
                <w:lang w:val="en-US"/>
              </w:rPr>
            </w:pPr>
            <w:r w:rsidRPr="007E5D31">
              <w:rPr>
                <w:rFonts w:ascii="Times New Roman" w:hAnsi="Times New Roman" w:cs="Times New Roman"/>
                <w:lang w:val="en-US"/>
              </w:rPr>
              <w:t>FR</w:t>
            </w: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val="restart"/>
          </w:tcPr>
          <w:p w:rsidR="00997586" w:rsidRPr="007E5D31" w:rsidRDefault="00997586" w:rsidP="00D818C8">
            <w:pPr>
              <w:pStyle w:val="af1"/>
              <w:ind w:left="0"/>
              <w:rPr>
                <w:rFonts w:ascii="Times New Roman" w:hAnsi="Times New Roman" w:cs="Times New Roman"/>
                <w:lang w:val="en-US"/>
              </w:rPr>
            </w:pPr>
            <w:r w:rsidRPr="007E5D31">
              <w:rPr>
                <w:rFonts w:ascii="Times New Roman" w:hAnsi="Times New Roman" w:cs="Times New Roman"/>
                <w:lang w:val="en-US"/>
              </w:rPr>
              <w:t>DE</w:t>
            </w: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997586" w:rsidRPr="007E5D31" w:rsidRDefault="00997586" w:rsidP="00D818C8">
            <w:pPr>
              <w:pStyle w:val="af1"/>
              <w:ind w:left="0"/>
              <w:rPr>
                <w:rFonts w:ascii="Times New Roman" w:hAnsi="Times New Roman" w:cs="Times New Roman"/>
                <w:lang w:val="en-US"/>
              </w:rPr>
            </w:pPr>
          </w:p>
        </w:tc>
      </w:tr>
      <w:tr w:rsidR="00997586" w:rsidRPr="007E5D31" w:rsidTr="00486C8F">
        <w:trPr>
          <w:trHeight w:val="251"/>
        </w:trPr>
        <w:tc>
          <w:tcPr>
            <w:tcW w:w="959" w:type="dxa"/>
            <w:vMerge/>
          </w:tcPr>
          <w:p w:rsidR="00997586" w:rsidRPr="007E5D31" w:rsidRDefault="00997586" w:rsidP="00D818C8">
            <w:pPr>
              <w:pStyle w:val="af1"/>
              <w:ind w:left="0"/>
              <w:rPr>
                <w:rFonts w:ascii="Times New Roman" w:hAnsi="Times New Roman" w:cs="Times New Roman"/>
                <w:lang w:val="en-US"/>
              </w:rPr>
            </w:pPr>
          </w:p>
        </w:tc>
        <w:tc>
          <w:tcPr>
            <w:tcW w:w="2551" w:type="dxa"/>
          </w:tcPr>
          <w:p w:rsidR="00997586" w:rsidRPr="003A1DD0" w:rsidRDefault="00997586"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997586" w:rsidRPr="007E5D31" w:rsidRDefault="00997586" w:rsidP="00D818C8">
            <w:pPr>
              <w:pStyle w:val="af1"/>
              <w:ind w:left="0"/>
              <w:rPr>
                <w:rFonts w:ascii="Times New Roman" w:hAnsi="Times New Roman" w:cs="Times New Roman"/>
                <w:lang w:val="en-US"/>
              </w:rPr>
            </w:pPr>
          </w:p>
        </w:tc>
      </w:tr>
      <w:tr w:rsidR="00D818C8" w:rsidRPr="007E5D31" w:rsidTr="00486C8F">
        <w:trPr>
          <w:trHeight w:val="251"/>
        </w:trPr>
        <w:tc>
          <w:tcPr>
            <w:tcW w:w="959"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IE</w:t>
            </w:r>
          </w:p>
        </w:tc>
        <w:tc>
          <w:tcPr>
            <w:tcW w:w="2551" w:type="dxa"/>
          </w:tcPr>
          <w:p w:rsidR="00D818C8" w:rsidRPr="00486C8F" w:rsidRDefault="00486C8F" w:rsidP="00486C8F">
            <w:pPr>
              <w:pStyle w:val="af1"/>
              <w:ind w:left="0"/>
              <w:jc w:val="center"/>
              <w:rPr>
                <w:rFonts w:ascii="Times New Roman" w:hAnsi="Times New Roman" w:cs="Times New Roman"/>
              </w:rPr>
            </w:pPr>
            <w:r>
              <w:rPr>
                <w:rFonts w:ascii="Times New Roman" w:hAnsi="Times New Roman" w:cs="Times New Roman"/>
              </w:rPr>
              <w:t>Летучая зола</w:t>
            </w:r>
          </w:p>
        </w:tc>
        <w:tc>
          <w:tcPr>
            <w:tcW w:w="6061" w:type="dxa"/>
          </w:tcPr>
          <w:p w:rsidR="00D818C8" w:rsidRPr="007E5D31" w:rsidRDefault="00D818C8" w:rsidP="00D818C8">
            <w:pPr>
              <w:pStyle w:val="af1"/>
              <w:ind w:left="0"/>
              <w:rPr>
                <w:rFonts w:ascii="Times New Roman" w:hAnsi="Times New Roman" w:cs="Times New Roman"/>
                <w:lang w:val="en-US"/>
              </w:rPr>
            </w:pPr>
          </w:p>
        </w:tc>
      </w:tr>
      <w:tr w:rsidR="00486C8F" w:rsidRPr="007E5D31" w:rsidTr="00486C8F">
        <w:trPr>
          <w:trHeight w:val="251"/>
        </w:trPr>
        <w:tc>
          <w:tcPr>
            <w:tcW w:w="959" w:type="dxa"/>
            <w:vMerge w:val="restart"/>
          </w:tcPr>
          <w:p w:rsidR="00486C8F" w:rsidRPr="007E5D31" w:rsidRDefault="00486C8F" w:rsidP="00D818C8">
            <w:pPr>
              <w:pStyle w:val="af1"/>
              <w:ind w:left="0"/>
              <w:rPr>
                <w:rFonts w:ascii="Times New Roman" w:hAnsi="Times New Roman" w:cs="Times New Roman"/>
                <w:lang w:val="en-US"/>
              </w:rPr>
            </w:pPr>
            <w:r w:rsidRPr="007E5D31">
              <w:rPr>
                <w:rFonts w:ascii="Times New Roman" w:hAnsi="Times New Roman" w:cs="Times New Roman"/>
                <w:lang w:val="en-US"/>
              </w:rPr>
              <w:t>NL</w:t>
            </w:r>
          </w:p>
        </w:tc>
        <w:tc>
          <w:tcPr>
            <w:tcW w:w="2551" w:type="dxa"/>
          </w:tcPr>
          <w:p w:rsidR="00486C8F" w:rsidRPr="003A1DD0" w:rsidRDefault="00486C8F"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486C8F" w:rsidRPr="007E5D31" w:rsidRDefault="00486C8F" w:rsidP="00D818C8">
            <w:pPr>
              <w:pStyle w:val="af1"/>
              <w:ind w:left="0"/>
              <w:rPr>
                <w:rFonts w:ascii="Times New Roman" w:hAnsi="Times New Roman" w:cs="Times New Roman"/>
                <w:lang w:val="en-US"/>
              </w:rPr>
            </w:pPr>
          </w:p>
        </w:tc>
      </w:tr>
      <w:tr w:rsidR="00486C8F" w:rsidRPr="007E5D31" w:rsidTr="00486C8F">
        <w:trPr>
          <w:trHeight w:val="242"/>
        </w:trPr>
        <w:tc>
          <w:tcPr>
            <w:tcW w:w="959" w:type="dxa"/>
            <w:vMerge/>
          </w:tcPr>
          <w:p w:rsidR="00486C8F" w:rsidRPr="007E5D31" w:rsidRDefault="00486C8F" w:rsidP="00D818C8">
            <w:pPr>
              <w:pStyle w:val="af1"/>
              <w:ind w:left="0"/>
              <w:rPr>
                <w:rFonts w:ascii="Times New Roman" w:hAnsi="Times New Roman" w:cs="Times New Roman"/>
                <w:lang w:val="en-US"/>
              </w:rPr>
            </w:pPr>
          </w:p>
        </w:tc>
        <w:tc>
          <w:tcPr>
            <w:tcW w:w="2551" w:type="dxa"/>
          </w:tcPr>
          <w:p w:rsidR="00486C8F" w:rsidRPr="003A1DD0" w:rsidRDefault="00486C8F"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486C8F" w:rsidRPr="007E5D31" w:rsidRDefault="00486C8F" w:rsidP="00D818C8">
            <w:pPr>
              <w:pStyle w:val="af1"/>
              <w:ind w:left="0"/>
              <w:rPr>
                <w:rFonts w:ascii="Times New Roman" w:hAnsi="Times New Roman" w:cs="Times New Roman"/>
                <w:lang w:val="en-US"/>
              </w:rPr>
            </w:pPr>
          </w:p>
        </w:tc>
      </w:tr>
      <w:tr w:rsidR="00486C8F" w:rsidRPr="007E5D31" w:rsidTr="00486C8F">
        <w:trPr>
          <w:trHeight w:val="251"/>
        </w:trPr>
        <w:tc>
          <w:tcPr>
            <w:tcW w:w="959" w:type="dxa"/>
            <w:vMerge/>
          </w:tcPr>
          <w:p w:rsidR="00486C8F" w:rsidRPr="007E5D31" w:rsidRDefault="00486C8F" w:rsidP="00D818C8">
            <w:pPr>
              <w:pStyle w:val="af1"/>
              <w:ind w:left="0"/>
              <w:rPr>
                <w:rFonts w:ascii="Times New Roman" w:hAnsi="Times New Roman" w:cs="Times New Roman"/>
                <w:lang w:val="en-US"/>
              </w:rPr>
            </w:pPr>
          </w:p>
        </w:tc>
        <w:tc>
          <w:tcPr>
            <w:tcW w:w="2551" w:type="dxa"/>
          </w:tcPr>
          <w:p w:rsidR="00486C8F" w:rsidRPr="003A1DD0" w:rsidRDefault="00486C8F"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486C8F" w:rsidRPr="007E5D31" w:rsidRDefault="00486C8F" w:rsidP="00D818C8">
            <w:pPr>
              <w:pStyle w:val="af1"/>
              <w:ind w:left="0"/>
              <w:rPr>
                <w:rFonts w:ascii="Times New Roman" w:hAnsi="Times New Roman" w:cs="Times New Roman"/>
                <w:lang w:val="en-US"/>
              </w:rPr>
            </w:pPr>
          </w:p>
        </w:tc>
      </w:tr>
      <w:tr w:rsidR="00D818C8" w:rsidRPr="007E5D31" w:rsidTr="00486C8F">
        <w:trPr>
          <w:trHeight w:val="386"/>
        </w:trPr>
        <w:tc>
          <w:tcPr>
            <w:tcW w:w="959" w:type="dxa"/>
          </w:tcPr>
          <w:p w:rsidR="00D818C8" w:rsidRPr="007E5D31" w:rsidRDefault="00D818C8" w:rsidP="00D818C8">
            <w:pPr>
              <w:pStyle w:val="af1"/>
              <w:ind w:left="0"/>
              <w:rPr>
                <w:rFonts w:ascii="Times New Roman" w:hAnsi="Times New Roman" w:cs="Times New Roman"/>
                <w:lang w:val="en-US"/>
              </w:rPr>
            </w:pPr>
            <w:r w:rsidRPr="007E5D31">
              <w:rPr>
                <w:rFonts w:ascii="Times New Roman" w:hAnsi="Times New Roman" w:cs="Times New Roman"/>
                <w:lang w:val="en-US"/>
              </w:rPr>
              <w:t>ES</w:t>
            </w:r>
          </w:p>
        </w:tc>
        <w:tc>
          <w:tcPr>
            <w:tcW w:w="8612" w:type="dxa"/>
            <w:gridSpan w:val="2"/>
          </w:tcPr>
          <w:p w:rsidR="00D818C8" w:rsidRPr="007E5D31" w:rsidRDefault="00D818C8" w:rsidP="00D818C8">
            <w:pPr>
              <w:pStyle w:val="af1"/>
              <w:ind w:left="0"/>
              <w:rPr>
                <w:rFonts w:ascii="Times New Roman" w:hAnsi="Times New Roman" w:cs="Times New Roman"/>
                <w:lang w:val="en-US"/>
              </w:rPr>
            </w:pPr>
          </w:p>
        </w:tc>
      </w:tr>
      <w:tr w:rsidR="00486C8F" w:rsidRPr="007E5D31" w:rsidTr="00486C8F">
        <w:tc>
          <w:tcPr>
            <w:tcW w:w="959" w:type="dxa"/>
            <w:vMerge w:val="restart"/>
          </w:tcPr>
          <w:p w:rsidR="00486C8F" w:rsidRPr="007E5D31" w:rsidRDefault="00486C8F" w:rsidP="00D818C8">
            <w:pPr>
              <w:pStyle w:val="af1"/>
              <w:ind w:left="0"/>
              <w:rPr>
                <w:rFonts w:ascii="Times New Roman" w:hAnsi="Times New Roman" w:cs="Times New Roman"/>
                <w:lang w:val="en-US"/>
              </w:rPr>
            </w:pPr>
            <w:r w:rsidRPr="007E5D31">
              <w:rPr>
                <w:rFonts w:ascii="Times New Roman" w:hAnsi="Times New Roman" w:cs="Times New Roman"/>
                <w:lang w:val="en-US"/>
              </w:rPr>
              <w:t>SE</w:t>
            </w:r>
          </w:p>
        </w:tc>
        <w:tc>
          <w:tcPr>
            <w:tcW w:w="2551" w:type="dxa"/>
          </w:tcPr>
          <w:p w:rsidR="00486C8F" w:rsidRPr="003A1DD0" w:rsidRDefault="00486C8F"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Летучая зола</w:t>
            </w:r>
          </w:p>
        </w:tc>
        <w:tc>
          <w:tcPr>
            <w:tcW w:w="6061" w:type="dxa"/>
          </w:tcPr>
          <w:p w:rsidR="00486C8F" w:rsidRPr="007E5D31" w:rsidRDefault="00486C8F" w:rsidP="00D818C8">
            <w:pPr>
              <w:pStyle w:val="af1"/>
              <w:ind w:left="0"/>
              <w:rPr>
                <w:rFonts w:ascii="Times New Roman" w:hAnsi="Times New Roman" w:cs="Times New Roman"/>
                <w:lang w:val="en-US"/>
              </w:rPr>
            </w:pPr>
          </w:p>
        </w:tc>
      </w:tr>
      <w:tr w:rsidR="00486C8F" w:rsidRPr="007E5D31" w:rsidTr="00486C8F">
        <w:tc>
          <w:tcPr>
            <w:tcW w:w="959" w:type="dxa"/>
            <w:vMerge/>
          </w:tcPr>
          <w:p w:rsidR="00486C8F" w:rsidRPr="007E5D31" w:rsidRDefault="00486C8F" w:rsidP="00D818C8">
            <w:pPr>
              <w:pStyle w:val="af1"/>
              <w:ind w:left="0"/>
              <w:rPr>
                <w:rFonts w:ascii="Times New Roman" w:hAnsi="Times New Roman" w:cs="Times New Roman"/>
                <w:lang w:val="en-US"/>
              </w:rPr>
            </w:pPr>
          </w:p>
        </w:tc>
        <w:tc>
          <w:tcPr>
            <w:tcW w:w="2551" w:type="dxa"/>
          </w:tcPr>
          <w:p w:rsidR="00486C8F" w:rsidRPr="003A1DD0" w:rsidRDefault="00486C8F"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u w:val="single"/>
              </w:rPr>
              <w:t>Микрокремнезем</w:t>
            </w:r>
          </w:p>
        </w:tc>
        <w:tc>
          <w:tcPr>
            <w:tcW w:w="6061" w:type="dxa"/>
          </w:tcPr>
          <w:p w:rsidR="00486C8F" w:rsidRPr="007E5D31" w:rsidRDefault="00486C8F" w:rsidP="00D818C8">
            <w:pPr>
              <w:pStyle w:val="af1"/>
              <w:ind w:left="0"/>
              <w:rPr>
                <w:rFonts w:ascii="Times New Roman" w:hAnsi="Times New Roman" w:cs="Times New Roman"/>
                <w:lang w:val="en-US"/>
              </w:rPr>
            </w:pPr>
          </w:p>
        </w:tc>
      </w:tr>
      <w:tr w:rsidR="00486C8F" w:rsidRPr="007E5D31" w:rsidTr="00486C8F">
        <w:tc>
          <w:tcPr>
            <w:tcW w:w="959" w:type="dxa"/>
            <w:vMerge/>
          </w:tcPr>
          <w:p w:rsidR="00486C8F" w:rsidRPr="007E5D31" w:rsidRDefault="00486C8F" w:rsidP="00D818C8">
            <w:pPr>
              <w:pStyle w:val="af1"/>
              <w:ind w:left="0"/>
              <w:rPr>
                <w:rFonts w:ascii="Times New Roman" w:hAnsi="Times New Roman" w:cs="Times New Roman"/>
                <w:lang w:val="en-US"/>
              </w:rPr>
            </w:pPr>
          </w:p>
        </w:tc>
        <w:tc>
          <w:tcPr>
            <w:tcW w:w="2551" w:type="dxa"/>
          </w:tcPr>
          <w:p w:rsidR="00486C8F" w:rsidRPr="003A1DD0" w:rsidRDefault="00486C8F"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u w:val="single"/>
              </w:rPr>
              <w:t>GGBS</w:t>
            </w:r>
          </w:p>
        </w:tc>
        <w:tc>
          <w:tcPr>
            <w:tcW w:w="6061" w:type="dxa"/>
          </w:tcPr>
          <w:p w:rsidR="00486C8F" w:rsidRPr="007E5D31" w:rsidRDefault="00486C8F" w:rsidP="00D818C8">
            <w:pPr>
              <w:pStyle w:val="af1"/>
              <w:ind w:left="0"/>
              <w:rPr>
                <w:rFonts w:ascii="Times New Roman" w:hAnsi="Times New Roman" w:cs="Times New Roman"/>
                <w:lang w:val="en-US"/>
              </w:rPr>
            </w:pPr>
          </w:p>
        </w:tc>
      </w:tr>
      <w:tr w:rsidR="00D818C8" w:rsidRPr="007E5D31" w:rsidTr="00D818C8">
        <w:tc>
          <w:tcPr>
            <w:tcW w:w="9571" w:type="dxa"/>
            <w:gridSpan w:val="3"/>
          </w:tcPr>
          <w:p w:rsidR="00D818C8" w:rsidRPr="00486C8F" w:rsidRDefault="00D818C8" w:rsidP="00D818C8">
            <w:pPr>
              <w:pStyle w:val="af1"/>
              <w:ind w:left="0"/>
              <w:rPr>
                <w:rFonts w:ascii="Times New Roman" w:hAnsi="Times New Roman" w:cs="Times New Roman"/>
              </w:rPr>
            </w:pPr>
            <w:r w:rsidRPr="00486C8F">
              <w:rPr>
                <w:rFonts w:ascii="Times New Roman" w:hAnsi="Times New Roman" w:cs="Times New Roman"/>
              </w:rPr>
              <w:t>11</w:t>
            </w:r>
            <w:r w:rsidR="00486C8F">
              <w:rPr>
                <w:rFonts w:ascii="Times New Roman" w:hAnsi="Times New Roman" w:cs="Times New Roman"/>
              </w:rPr>
              <w:t xml:space="preserve">. Сколько времени использовалось значение </w:t>
            </w:r>
            <w:r w:rsidR="00486C8F" w:rsidRPr="00486C8F">
              <w:rPr>
                <w:rFonts w:ascii="Times New Roman" w:hAnsi="Times New Roman" w:cs="Times New Roman"/>
                <w:i/>
                <w:lang w:val="en-US"/>
              </w:rPr>
              <w:t>k</w:t>
            </w:r>
            <w:r w:rsidR="00486C8F">
              <w:rPr>
                <w:rFonts w:ascii="Times New Roman" w:hAnsi="Times New Roman" w:cs="Times New Roman"/>
              </w:rPr>
              <w:t>?</w:t>
            </w:r>
          </w:p>
        </w:tc>
      </w:tr>
      <w:tr w:rsidR="00D818C8" w:rsidRPr="007E5D31" w:rsidTr="00486C8F">
        <w:tc>
          <w:tcPr>
            <w:tcW w:w="959" w:type="dxa"/>
          </w:tcPr>
          <w:p w:rsidR="00D818C8" w:rsidRPr="00486C8F" w:rsidRDefault="00D818C8" w:rsidP="00D818C8">
            <w:pPr>
              <w:pStyle w:val="af1"/>
              <w:ind w:left="0"/>
              <w:rPr>
                <w:rFonts w:ascii="Times New Roman" w:hAnsi="Times New Roman" w:cs="Times New Roman"/>
              </w:rPr>
            </w:pPr>
            <w:r w:rsidRPr="007E5D31">
              <w:rPr>
                <w:rFonts w:ascii="Times New Roman" w:hAnsi="Times New Roman" w:cs="Times New Roman"/>
                <w:lang w:val="en-US"/>
              </w:rPr>
              <w:t>AT</w:t>
            </w:r>
          </w:p>
        </w:tc>
        <w:tc>
          <w:tcPr>
            <w:tcW w:w="8612" w:type="dxa"/>
            <w:gridSpan w:val="2"/>
          </w:tcPr>
          <w:p w:rsidR="00D818C8" w:rsidRPr="00486C8F" w:rsidRDefault="00486C8F" w:rsidP="00D818C8">
            <w:pPr>
              <w:pStyle w:val="af1"/>
              <w:ind w:left="0"/>
              <w:rPr>
                <w:rFonts w:ascii="Times New Roman" w:hAnsi="Times New Roman" w:cs="Times New Roman"/>
              </w:rPr>
            </w:pPr>
            <w:r w:rsidRPr="003A1DD0">
              <w:rPr>
                <w:rFonts w:ascii="Times New Roman" w:hAnsi="Times New Roman" w:cs="Times New Roman"/>
              </w:rPr>
              <w:t>10</w:t>
            </w:r>
            <w:r w:rsidRPr="003A1DD0">
              <w:rPr>
                <w:rFonts w:ascii="Times New Roman" w:hAnsi="Times New Roman" w:cs="Times New Roman"/>
                <w:spacing w:val="-4"/>
              </w:rPr>
              <w:t xml:space="preserve"> </w:t>
            </w:r>
            <w:r>
              <w:rPr>
                <w:rFonts w:ascii="Times New Roman" w:hAnsi="Times New Roman" w:cs="Times New Roman"/>
                <w:spacing w:val="-4"/>
              </w:rPr>
              <w:t>лет</w:t>
            </w:r>
            <w:r w:rsidRPr="003A1DD0">
              <w:rPr>
                <w:rFonts w:ascii="Times New Roman" w:hAnsi="Times New Roman" w:cs="Times New Roman"/>
                <w:spacing w:val="-3"/>
              </w:rPr>
              <w:t xml:space="preserve"> </w:t>
            </w:r>
            <w:r w:rsidRPr="003A1DD0">
              <w:rPr>
                <w:rFonts w:ascii="Times New Roman" w:hAnsi="Times New Roman" w:cs="Times New Roman"/>
              </w:rPr>
              <w:t>(20</w:t>
            </w:r>
            <w:r w:rsidRPr="003A1DD0">
              <w:rPr>
                <w:rFonts w:ascii="Times New Roman" w:hAnsi="Times New Roman" w:cs="Times New Roman"/>
                <w:spacing w:val="-3"/>
              </w:rPr>
              <w:t xml:space="preserve"> </w:t>
            </w:r>
            <w:r>
              <w:rPr>
                <w:rFonts w:ascii="Times New Roman" w:hAnsi="Times New Roman" w:cs="Times New Roman"/>
                <w:spacing w:val="-3"/>
              </w:rPr>
              <w:t>лет</w:t>
            </w:r>
            <w:r w:rsidRPr="003A1DD0">
              <w:rPr>
                <w:rFonts w:ascii="Times New Roman" w:hAnsi="Times New Roman" w:cs="Times New Roman"/>
                <w:spacing w:val="-4"/>
              </w:rPr>
              <w:t xml:space="preserve"> </w:t>
            </w:r>
            <w:r>
              <w:rPr>
                <w:rFonts w:ascii="Times New Roman" w:hAnsi="Times New Roman" w:cs="Times New Roman"/>
              </w:rPr>
              <w:t>руководство</w:t>
            </w:r>
            <w:r w:rsidRPr="003A1DD0">
              <w:rPr>
                <w:rFonts w:ascii="Times New Roman" w:hAnsi="Times New Roman" w:cs="Times New Roman"/>
              </w:rPr>
              <w:t>)</w:t>
            </w:r>
          </w:p>
        </w:tc>
      </w:tr>
      <w:tr w:rsidR="00486C8F" w:rsidRPr="007E5D31" w:rsidTr="00486C8F">
        <w:tc>
          <w:tcPr>
            <w:tcW w:w="959" w:type="dxa"/>
            <w:vMerge w:val="restart"/>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BE</w:t>
            </w:r>
          </w:p>
        </w:tc>
        <w:tc>
          <w:tcPr>
            <w:tcW w:w="2551" w:type="dxa"/>
          </w:tcPr>
          <w:p w:rsidR="00486C8F" w:rsidRPr="003A1DD0" w:rsidRDefault="00486C8F" w:rsidP="006B3DA1">
            <w:pPr>
              <w:pStyle w:val="TableParagraph"/>
              <w:spacing w:before="0"/>
              <w:ind w:left="107"/>
              <w:rPr>
                <w:rFonts w:ascii="Times New Roman" w:hAnsi="Times New Roman" w:cs="Times New Roman"/>
                <w:sz w:val="24"/>
                <w:szCs w:val="24"/>
              </w:rPr>
            </w:pPr>
            <w:r w:rsidRPr="003A1DD0">
              <w:rPr>
                <w:rFonts w:ascii="Times New Roman" w:hAnsi="Times New Roman" w:cs="Times New Roman"/>
                <w:sz w:val="24"/>
                <w:szCs w:val="24"/>
              </w:rPr>
              <w:t>Летучая зола</w:t>
            </w:r>
          </w:p>
        </w:tc>
        <w:tc>
          <w:tcPr>
            <w:tcW w:w="6061" w:type="dxa"/>
          </w:tcPr>
          <w:p w:rsidR="00486C8F" w:rsidRPr="004F09CC" w:rsidRDefault="00486C8F" w:rsidP="006B3DA1">
            <w:pPr>
              <w:pStyle w:val="TableParagraph"/>
              <w:spacing w:before="0"/>
              <w:ind w:right="11"/>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для </w:t>
            </w:r>
            <w:r w:rsidR="00085D3A">
              <w:rPr>
                <w:rFonts w:ascii="Times New Roman" w:hAnsi="Times New Roman" w:cs="Times New Roman"/>
                <w:sz w:val="24"/>
                <w:szCs w:val="24"/>
                <w:lang w:val="ru-RU"/>
              </w:rPr>
              <w:t>В</w:t>
            </w:r>
            <w:r w:rsidR="00085D3A" w:rsidRPr="004F09CC">
              <w:rPr>
                <w:rFonts w:ascii="Times New Roman" w:hAnsi="Times New Roman" w:cs="Times New Roman"/>
                <w:sz w:val="24"/>
                <w:szCs w:val="24"/>
                <w:lang w:val="ru-RU"/>
              </w:rPr>
              <w:t>/</w:t>
            </w:r>
            <w:r w:rsidR="00085D3A">
              <w:rPr>
                <w:rFonts w:ascii="Times New Roman" w:hAnsi="Times New Roman" w:cs="Times New Roman"/>
                <w:sz w:val="24"/>
                <w:szCs w:val="24"/>
                <w:lang w:val="ru-RU"/>
              </w:rPr>
              <w:t xml:space="preserve">Ц </w:t>
            </w:r>
            <w:r>
              <w:rPr>
                <w:rFonts w:ascii="Times New Roman" w:hAnsi="Times New Roman" w:cs="Times New Roman"/>
                <w:sz w:val="24"/>
                <w:szCs w:val="24"/>
                <w:lang w:val="ru-RU"/>
              </w:rPr>
              <w:t xml:space="preserve">с </w:t>
            </w:r>
            <w:r w:rsidRPr="004F09CC">
              <w:rPr>
                <w:rFonts w:ascii="Times New Roman" w:hAnsi="Times New Roman" w:cs="Times New Roman"/>
                <w:sz w:val="24"/>
                <w:szCs w:val="24"/>
                <w:lang w:val="ru-RU"/>
              </w:rPr>
              <w:t>1992</w:t>
            </w:r>
            <w:r>
              <w:rPr>
                <w:rFonts w:ascii="Times New Roman" w:hAnsi="Times New Roman" w:cs="Times New Roman"/>
                <w:sz w:val="24"/>
                <w:szCs w:val="24"/>
                <w:lang w:val="ru-RU"/>
              </w:rPr>
              <w:t>,</w:t>
            </w:r>
          </w:p>
          <w:p w:rsidR="00486C8F" w:rsidRPr="004F09CC" w:rsidRDefault="00486C8F" w:rsidP="006B3DA1">
            <w:pPr>
              <w:pStyle w:val="TableParagraph"/>
              <w:spacing w:before="0"/>
              <w:ind w:left="108" w:right="-238"/>
              <w:jc w:val="left"/>
              <w:rPr>
                <w:rFonts w:ascii="Times New Roman" w:hAnsi="Times New Roman" w:cs="Times New Roman"/>
                <w:sz w:val="24"/>
                <w:szCs w:val="24"/>
                <w:lang w:val="ru-RU"/>
              </w:rPr>
            </w:pPr>
            <w:r>
              <w:rPr>
                <w:rFonts w:ascii="Times New Roman" w:hAnsi="Times New Roman" w:cs="Times New Roman"/>
                <w:sz w:val="24"/>
                <w:szCs w:val="24"/>
                <w:lang w:val="ru-RU"/>
              </w:rPr>
              <w:t>для</w:t>
            </w:r>
            <w:r w:rsidRPr="00977412">
              <w:rPr>
                <w:rFonts w:ascii="Times New Roman" w:hAnsi="Times New Roman" w:cs="Times New Roman"/>
                <w:spacing w:val="-3"/>
                <w:sz w:val="24"/>
                <w:szCs w:val="24"/>
                <w:lang w:val="ru-RU"/>
              </w:rPr>
              <w:t xml:space="preserve"> </w:t>
            </w:r>
            <w:r w:rsidRPr="003A1DD0">
              <w:rPr>
                <w:rFonts w:ascii="Times New Roman" w:hAnsi="Times New Roman" w:cs="Times New Roman"/>
                <w:sz w:val="24"/>
                <w:szCs w:val="24"/>
              </w:rPr>
              <w:t>C</w:t>
            </w:r>
            <w:r>
              <w:rPr>
                <w:rFonts w:ascii="Times New Roman" w:hAnsi="Times New Roman" w:cs="Times New Roman"/>
                <w:sz w:val="24"/>
                <w:szCs w:val="24"/>
                <w:lang w:val="ru-RU"/>
              </w:rPr>
              <w:t xml:space="preserve"> мин</w:t>
            </w:r>
            <w:r w:rsidRPr="00977412">
              <w:rPr>
                <w:rFonts w:ascii="Times New Roman" w:hAnsi="Times New Roman" w:cs="Times New Roman"/>
                <w:spacing w:val="-3"/>
                <w:sz w:val="24"/>
                <w:szCs w:val="24"/>
                <w:lang w:val="ru-RU"/>
              </w:rPr>
              <w:t xml:space="preserve"> </w:t>
            </w:r>
            <w:r>
              <w:rPr>
                <w:rFonts w:ascii="Times New Roman" w:hAnsi="Times New Roman" w:cs="Times New Roman"/>
                <w:spacing w:val="-3"/>
                <w:sz w:val="24"/>
                <w:szCs w:val="24"/>
                <w:lang w:val="ru-RU"/>
              </w:rPr>
              <w:t>с</w:t>
            </w:r>
            <w:r w:rsidRPr="00977412">
              <w:rPr>
                <w:rFonts w:ascii="Times New Roman" w:hAnsi="Times New Roman" w:cs="Times New Roman"/>
                <w:spacing w:val="-3"/>
                <w:sz w:val="24"/>
                <w:szCs w:val="24"/>
                <w:lang w:val="ru-RU"/>
              </w:rPr>
              <w:t xml:space="preserve"> </w:t>
            </w:r>
            <w:r w:rsidRPr="00977412">
              <w:rPr>
                <w:rFonts w:ascii="Times New Roman" w:hAnsi="Times New Roman" w:cs="Times New Roman"/>
                <w:sz w:val="24"/>
                <w:szCs w:val="24"/>
                <w:lang w:val="ru-RU"/>
              </w:rPr>
              <w:t>2006</w:t>
            </w:r>
            <w:r>
              <w:rPr>
                <w:rFonts w:ascii="Times New Roman" w:hAnsi="Times New Roman" w:cs="Times New Roman"/>
                <w:sz w:val="24"/>
                <w:szCs w:val="24"/>
                <w:lang w:val="ru-RU"/>
              </w:rPr>
              <w:t xml:space="preserve"> г.</w:t>
            </w:r>
          </w:p>
        </w:tc>
      </w:tr>
      <w:tr w:rsidR="00486C8F" w:rsidRPr="007E5D31" w:rsidTr="00486C8F">
        <w:tc>
          <w:tcPr>
            <w:tcW w:w="959" w:type="dxa"/>
            <w:vMerge/>
          </w:tcPr>
          <w:p w:rsidR="00486C8F" w:rsidRPr="00486C8F" w:rsidRDefault="00486C8F" w:rsidP="00D818C8">
            <w:pPr>
              <w:pStyle w:val="af1"/>
              <w:ind w:left="0"/>
              <w:rPr>
                <w:rFonts w:ascii="Times New Roman" w:hAnsi="Times New Roman" w:cs="Times New Roman"/>
              </w:rPr>
            </w:pPr>
          </w:p>
        </w:tc>
        <w:tc>
          <w:tcPr>
            <w:tcW w:w="2551" w:type="dxa"/>
          </w:tcPr>
          <w:p w:rsidR="00486C8F" w:rsidRPr="003A1DD0" w:rsidRDefault="00486C8F" w:rsidP="006B3DA1">
            <w:pPr>
              <w:pStyle w:val="TableParagraph"/>
              <w:spacing w:before="0"/>
              <w:rPr>
                <w:rFonts w:ascii="Times New Roman" w:hAnsi="Times New Roman" w:cs="Times New Roman"/>
                <w:sz w:val="24"/>
                <w:szCs w:val="24"/>
              </w:rPr>
            </w:pPr>
            <w:r w:rsidRPr="003A1DD0">
              <w:rPr>
                <w:rFonts w:ascii="Times New Roman" w:hAnsi="Times New Roman" w:cs="Times New Roman"/>
                <w:sz w:val="24"/>
                <w:szCs w:val="24"/>
              </w:rPr>
              <w:t>Микрокремнезем</w:t>
            </w:r>
          </w:p>
        </w:tc>
        <w:tc>
          <w:tcPr>
            <w:tcW w:w="6061" w:type="dxa"/>
          </w:tcPr>
          <w:p w:rsidR="00486C8F" w:rsidRPr="00977412" w:rsidRDefault="00486C8F" w:rsidP="006B3DA1">
            <w:pPr>
              <w:pStyle w:val="TableParagraph"/>
              <w:spacing w:before="0"/>
              <w:ind w:left="107"/>
              <w:jc w:val="left"/>
              <w:rPr>
                <w:rFonts w:ascii="Times New Roman" w:hAnsi="Times New Roman" w:cs="Times New Roman"/>
                <w:sz w:val="24"/>
                <w:szCs w:val="24"/>
                <w:lang w:val="ru-RU"/>
              </w:rPr>
            </w:pPr>
            <w:r>
              <w:rPr>
                <w:rFonts w:ascii="Times New Roman" w:hAnsi="Times New Roman" w:cs="Times New Roman"/>
                <w:sz w:val="24"/>
                <w:szCs w:val="24"/>
                <w:lang w:val="ru-RU"/>
              </w:rPr>
              <w:t>с</w:t>
            </w:r>
            <w:r w:rsidRPr="003A1DD0">
              <w:rPr>
                <w:rFonts w:ascii="Times New Roman" w:hAnsi="Times New Roman" w:cs="Times New Roman"/>
                <w:spacing w:val="-4"/>
                <w:sz w:val="24"/>
                <w:szCs w:val="24"/>
              </w:rPr>
              <w:t xml:space="preserve"> </w:t>
            </w:r>
            <w:r w:rsidRPr="003A1DD0">
              <w:rPr>
                <w:rFonts w:ascii="Times New Roman" w:hAnsi="Times New Roman" w:cs="Times New Roman"/>
                <w:sz w:val="24"/>
                <w:szCs w:val="24"/>
              </w:rPr>
              <w:t>2006</w:t>
            </w:r>
            <w:r>
              <w:rPr>
                <w:rFonts w:ascii="Times New Roman" w:hAnsi="Times New Roman" w:cs="Times New Roman"/>
                <w:sz w:val="24"/>
                <w:szCs w:val="24"/>
                <w:lang w:val="ru-RU"/>
              </w:rPr>
              <w:t xml:space="preserve"> г.</w:t>
            </w:r>
          </w:p>
        </w:tc>
      </w:tr>
      <w:tr w:rsidR="00486C8F" w:rsidRPr="007E5D31" w:rsidTr="00486C8F">
        <w:tc>
          <w:tcPr>
            <w:tcW w:w="959" w:type="dxa"/>
            <w:vMerge/>
          </w:tcPr>
          <w:p w:rsidR="00486C8F" w:rsidRPr="00486C8F" w:rsidRDefault="00486C8F" w:rsidP="00D818C8">
            <w:pPr>
              <w:pStyle w:val="af1"/>
              <w:ind w:left="0"/>
              <w:rPr>
                <w:rFonts w:ascii="Times New Roman" w:hAnsi="Times New Roman" w:cs="Times New Roman"/>
              </w:rPr>
            </w:pPr>
          </w:p>
        </w:tc>
        <w:tc>
          <w:tcPr>
            <w:tcW w:w="2551" w:type="dxa"/>
          </w:tcPr>
          <w:p w:rsidR="00486C8F" w:rsidRPr="003A1DD0" w:rsidRDefault="00486C8F" w:rsidP="006B3DA1">
            <w:pPr>
              <w:pStyle w:val="TableParagraph"/>
              <w:ind w:left="110"/>
              <w:rPr>
                <w:rFonts w:ascii="Times New Roman" w:hAnsi="Times New Roman" w:cs="Times New Roman"/>
                <w:sz w:val="24"/>
                <w:szCs w:val="24"/>
              </w:rPr>
            </w:pPr>
            <w:r>
              <w:rPr>
                <w:rFonts w:ascii="Times New Roman" w:hAnsi="Times New Roman" w:cs="Times New Roman"/>
                <w:sz w:val="24"/>
                <w:szCs w:val="24"/>
                <w:lang w:val="ru-RU"/>
              </w:rPr>
              <w:t>Утвержденный</w:t>
            </w:r>
            <w:r w:rsidRPr="003A1DD0">
              <w:rPr>
                <w:rFonts w:ascii="Times New Roman" w:hAnsi="Times New Roman" w:cs="Times New Roman"/>
                <w:spacing w:val="-4"/>
                <w:sz w:val="24"/>
                <w:szCs w:val="24"/>
              </w:rPr>
              <w:t xml:space="preserve"> </w:t>
            </w:r>
            <w:r w:rsidRPr="003A1DD0">
              <w:rPr>
                <w:rFonts w:ascii="Times New Roman" w:hAnsi="Times New Roman" w:cs="Times New Roman"/>
                <w:sz w:val="24"/>
                <w:szCs w:val="24"/>
              </w:rPr>
              <w:t>GGBS</w:t>
            </w:r>
          </w:p>
        </w:tc>
        <w:tc>
          <w:tcPr>
            <w:tcW w:w="6061" w:type="dxa"/>
          </w:tcPr>
          <w:p w:rsidR="00486C8F" w:rsidRPr="00196E17" w:rsidRDefault="00486C8F" w:rsidP="006B3DA1">
            <w:pPr>
              <w:pStyle w:val="TableParagraph"/>
              <w:ind w:left="11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С </w:t>
            </w:r>
            <w:r w:rsidRPr="003A1DD0">
              <w:rPr>
                <w:rFonts w:ascii="Times New Roman" w:hAnsi="Times New Roman" w:cs="Times New Roman"/>
                <w:sz w:val="24"/>
                <w:szCs w:val="24"/>
              </w:rPr>
              <w:t>2002</w:t>
            </w:r>
            <w:r>
              <w:rPr>
                <w:rFonts w:ascii="Times New Roman" w:hAnsi="Times New Roman" w:cs="Times New Roman"/>
                <w:sz w:val="24"/>
                <w:szCs w:val="24"/>
                <w:lang w:val="ru-RU"/>
              </w:rPr>
              <w:t xml:space="preserve"> г.</w:t>
            </w:r>
          </w:p>
        </w:tc>
      </w:tr>
      <w:tr w:rsidR="00486C8F" w:rsidRPr="007E5D31" w:rsidTr="00486C8F">
        <w:trPr>
          <w:trHeight w:val="339"/>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DK</w:t>
            </w:r>
          </w:p>
        </w:tc>
        <w:tc>
          <w:tcPr>
            <w:tcW w:w="8612" w:type="dxa"/>
            <w:gridSpan w:val="2"/>
          </w:tcPr>
          <w:p w:rsidR="00486C8F" w:rsidRPr="00196E17" w:rsidRDefault="00486C8F" w:rsidP="00486C8F">
            <w:pPr>
              <w:pStyle w:val="TableParagraph"/>
              <w:jc w:val="left"/>
              <w:rPr>
                <w:rFonts w:ascii="Times New Roman" w:hAnsi="Times New Roman" w:cs="Times New Roman"/>
                <w:sz w:val="24"/>
                <w:szCs w:val="24"/>
                <w:lang w:val="ru-RU"/>
              </w:rPr>
            </w:pPr>
            <w:r w:rsidRPr="00196E17">
              <w:rPr>
                <w:rFonts w:ascii="Times New Roman" w:hAnsi="Times New Roman" w:cs="Times New Roman"/>
                <w:sz w:val="24"/>
                <w:szCs w:val="24"/>
                <w:lang w:val="ru-RU"/>
              </w:rPr>
              <w:t>Летучая зола и микрокремнезем используются в Дании с 1975/76 гг. Для первого при</w:t>
            </w:r>
            <w:r>
              <w:rPr>
                <w:rFonts w:ascii="Times New Roman" w:hAnsi="Times New Roman" w:cs="Times New Roman"/>
                <w:sz w:val="24"/>
                <w:szCs w:val="24"/>
                <w:lang w:val="ru-RU"/>
              </w:rPr>
              <w:t>менения в течение</w:t>
            </w:r>
            <w:r w:rsidRPr="00196E17">
              <w:rPr>
                <w:rFonts w:ascii="Times New Roman" w:hAnsi="Times New Roman" w:cs="Times New Roman"/>
                <w:sz w:val="24"/>
                <w:szCs w:val="24"/>
                <w:lang w:val="ru-RU"/>
              </w:rPr>
              <w:t xml:space="preserve"> 10 лет</w:t>
            </w:r>
            <w:r>
              <w:rPr>
                <w:rFonts w:ascii="Times New Roman" w:hAnsi="Times New Roman" w:cs="Times New Roman"/>
                <w:sz w:val="24"/>
                <w:szCs w:val="24"/>
                <w:lang w:val="ru-RU"/>
              </w:rPr>
              <w:t>,</w:t>
            </w:r>
            <w:r w:rsidRPr="00196E17">
              <w:rPr>
                <w:rFonts w:ascii="Times New Roman" w:hAnsi="Times New Roman" w:cs="Times New Roman"/>
                <w:sz w:val="24"/>
                <w:szCs w:val="24"/>
                <w:lang w:val="ru-RU"/>
              </w:rPr>
              <w:t xml:space="preserve"> использовались</w:t>
            </w:r>
            <w:r>
              <w:rPr>
                <w:rFonts w:ascii="Times New Roman" w:hAnsi="Times New Roman" w:cs="Times New Roman"/>
                <w:sz w:val="24"/>
                <w:szCs w:val="24"/>
                <w:lang w:val="ru-RU"/>
              </w:rPr>
              <w:t xml:space="preserve"> </w:t>
            </w:r>
            <w:r w:rsidR="007D0D9C" w:rsidRPr="007D0D9C">
              <w:rPr>
                <w:rFonts w:ascii="Times New Roman" w:eastAsia="SimSun" w:hAnsi="Times New Roman" w:cs="Times New Roman"/>
                <w:bCs/>
                <w:lang w:val="ru-RU"/>
              </w:rPr>
              <w:t xml:space="preserve">значения </w:t>
            </w:r>
            <w:r w:rsidR="007D0D9C" w:rsidRPr="00B042FB">
              <w:rPr>
                <w:rFonts w:ascii="Times New Roman" w:eastAsia="SimSun" w:hAnsi="Times New Roman" w:cs="Times New Roman"/>
                <w:bCs/>
                <w:i/>
              </w:rPr>
              <w:t>k</w:t>
            </w:r>
            <w:r w:rsidRPr="00196E17">
              <w:rPr>
                <w:rFonts w:ascii="Times New Roman" w:hAnsi="Times New Roman" w:cs="Times New Roman"/>
                <w:sz w:val="24"/>
                <w:szCs w:val="24"/>
                <w:lang w:val="ru-RU"/>
              </w:rPr>
              <w:t xml:space="preserve">, основанные исключительно на </w:t>
            </w:r>
            <w:r>
              <w:rPr>
                <w:rFonts w:ascii="Times New Roman" w:hAnsi="Times New Roman" w:cs="Times New Roman"/>
                <w:sz w:val="24"/>
                <w:szCs w:val="24"/>
                <w:lang w:val="ru-RU"/>
              </w:rPr>
              <w:t>прочности</w:t>
            </w:r>
            <w:r w:rsidRPr="00196E17">
              <w:rPr>
                <w:rFonts w:ascii="Times New Roman" w:hAnsi="Times New Roman" w:cs="Times New Roman"/>
                <w:sz w:val="24"/>
                <w:szCs w:val="24"/>
                <w:lang w:val="ru-RU"/>
              </w:rPr>
              <w:t xml:space="preserve">; </w:t>
            </w:r>
            <w:r w:rsidRPr="00196E17">
              <w:rPr>
                <w:rFonts w:ascii="Times New Roman" w:hAnsi="Times New Roman" w:cs="Times New Roman"/>
                <w:sz w:val="24"/>
                <w:szCs w:val="24"/>
              </w:rPr>
              <w:t>k</w:t>
            </w:r>
            <w:r w:rsidRPr="005577FD">
              <w:rPr>
                <w:rFonts w:ascii="Times New Roman" w:hAnsi="Times New Roman" w:cs="Times New Roman"/>
                <w:sz w:val="24"/>
                <w:szCs w:val="24"/>
                <w:vertAlign w:val="subscript"/>
              </w:rPr>
              <w:t>FA</w:t>
            </w:r>
            <w:r w:rsidRPr="00196E17">
              <w:rPr>
                <w:rFonts w:ascii="Times New Roman" w:hAnsi="Times New Roman" w:cs="Times New Roman"/>
                <w:sz w:val="24"/>
                <w:szCs w:val="24"/>
                <w:lang w:val="ru-RU"/>
              </w:rPr>
              <w:t xml:space="preserve"> = 0,3 и </w:t>
            </w:r>
            <w:r w:rsidRPr="00196E17">
              <w:rPr>
                <w:rFonts w:ascii="Times New Roman" w:hAnsi="Times New Roman" w:cs="Times New Roman"/>
                <w:sz w:val="24"/>
                <w:szCs w:val="24"/>
              </w:rPr>
              <w:t>k</w:t>
            </w:r>
            <w:r w:rsidRPr="005577FD">
              <w:rPr>
                <w:rFonts w:ascii="Times New Roman" w:hAnsi="Times New Roman" w:cs="Times New Roman"/>
                <w:sz w:val="24"/>
                <w:szCs w:val="24"/>
                <w:vertAlign w:val="subscript"/>
              </w:rPr>
              <w:t>MS</w:t>
            </w:r>
            <w:r w:rsidRPr="00196E17">
              <w:rPr>
                <w:rFonts w:ascii="Times New Roman" w:hAnsi="Times New Roman" w:cs="Times New Roman"/>
                <w:sz w:val="24"/>
                <w:szCs w:val="24"/>
                <w:lang w:val="ru-RU"/>
              </w:rPr>
              <w:t xml:space="preserve"> = 3,0</w:t>
            </w:r>
          </w:p>
          <w:p w:rsidR="00486C8F" w:rsidRPr="00486C8F" w:rsidRDefault="00486C8F" w:rsidP="00486C8F">
            <w:pPr>
              <w:pStyle w:val="af1"/>
              <w:ind w:left="0"/>
              <w:rPr>
                <w:rFonts w:ascii="Times New Roman" w:hAnsi="Times New Roman" w:cs="Times New Roman"/>
              </w:rPr>
            </w:pPr>
            <w:r>
              <w:rPr>
                <w:rFonts w:ascii="Times New Roman" w:hAnsi="Times New Roman" w:cs="Times New Roman"/>
              </w:rPr>
              <w:t xml:space="preserve">Значение </w:t>
            </w:r>
            <w:r w:rsidRPr="00486C8F">
              <w:rPr>
                <w:rFonts w:ascii="Times New Roman" w:hAnsi="Times New Roman" w:cs="Times New Roman"/>
                <w:i/>
                <w:lang w:val="en-US"/>
              </w:rPr>
              <w:t>k</w:t>
            </w:r>
            <w:r>
              <w:rPr>
                <w:rFonts w:ascii="Times New Roman" w:hAnsi="Times New Roman" w:cs="Times New Roman"/>
              </w:rPr>
              <w:t xml:space="preserve"> </w:t>
            </w:r>
            <w:r w:rsidRPr="00196E17">
              <w:rPr>
                <w:rFonts w:ascii="Times New Roman" w:hAnsi="Times New Roman" w:cs="Times New Roman"/>
              </w:rPr>
              <w:t xml:space="preserve">0,5 и 2,0 соответственно для летучей золы и микрокремнезема используются с апреля 1987 года, в соответствии с рекомендацией Датского </w:t>
            </w:r>
            <w:r w:rsidRPr="00196E17">
              <w:rPr>
                <w:rFonts w:ascii="Times New Roman" w:hAnsi="Times New Roman" w:cs="Times New Roman"/>
              </w:rPr>
              <w:lastRenderedPageBreak/>
              <w:t>общества инженеров по «Использованию летучей золы и микрокремнезема в конструкционном бетоне».</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FI</w:t>
            </w:r>
          </w:p>
        </w:tc>
        <w:tc>
          <w:tcPr>
            <w:tcW w:w="8612" w:type="dxa"/>
            <w:gridSpan w:val="2"/>
          </w:tcPr>
          <w:p w:rsidR="00486C8F" w:rsidRPr="006526B7" w:rsidRDefault="00486C8F" w:rsidP="006B3DA1">
            <w:pPr>
              <w:pStyle w:val="TableParagraph"/>
              <w:ind w:left="110"/>
              <w:jc w:val="left"/>
              <w:rPr>
                <w:rFonts w:ascii="Times New Roman" w:hAnsi="Times New Roman" w:cs="Times New Roman"/>
                <w:sz w:val="24"/>
                <w:szCs w:val="24"/>
                <w:lang w:val="ru-RU"/>
              </w:rPr>
            </w:pPr>
            <w:r>
              <w:rPr>
                <w:rFonts w:ascii="Times New Roman" w:hAnsi="Times New Roman" w:cs="Times New Roman"/>
                <w:sz w:val="24"/>
                <w:szCs w:val="24"/>
                <w:lang w:val="ru-RU"/>
              </w:rPr>
              <w:t>С начала</w:t>
            </w:r>
            <w:r w:rsidRPr="003A1DD0">
              <w:rPr>
                <w:rFonts w:ascii="Times New Roman" w:hAnsi="Times New Roman" w:cs="Times New Roman"/>
                <w:spacing w:val="-5"/>
                <w:sz w:val="24"/>
                <w:szCs w:val="24"/>
              </w:rPr>
              <w:t xml:space="preserve"> </w:t>
            </w:r>
            <w:r w:rsidRPr="003A1DD0">
              <w:rPr>
                <w:rFonts w:ascii="Times New Roman" w:hAnsi="Times New Roman" w:cs="Times New Roman"/>
                <w:sz w:val="24"/>
                <w:szCs w:val="24"/>
              </w:rPr>
              <w:t>1980</w:t>
            </w:r>
            <w:r>
              <w:rPr>
                <w:rFonts w:ascii="Times New Roman" w:hAnsi="Times New Roman" w:cs="Times New Roman"/>
                <w:sz w:val="24"/>
                <w:szCs w:val="24"/>
                <w:lang w:val="ru-RU"/>
              </w:rPr>
              <w:t>-х годов</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FR</w:t>
            </w:r>
          </w:p>
        </w:tc>
        <w:tc>
          <w:tcPr>
            <w:tcW w:w="8612" w:type="dxa"/>
            <w:gridSpan w:val="2"/>
          </w:tcPr>
          <w:p w:rsidR="00486C8F" w:rsidRPr="006526B7" w:rsidRDefault="00486C8F" w:rsidP="006B3DA1">
            <w:pPr>
              <w:pStyle w:val="TableParagraph"/>
              <w:ind w:left="110"/>
              <w:jc w:val="left"/>
              <w:rPr>
                <w:rFonts w:ascii="Times New Roman" w:hAnsi="Times New Roman" w:cs="Times New Roman"/>
                <w:sz w:val="24"/>
                <w:szCs w:val="24"/>
                <w:lang w:val="ru-RU"/>
              </w:rPr>
            </w:pPr>
            <w:r w:rsidRPr="003A1DD0">
              <w:rPr>
                <w:rFonts w:ascii="Times New Roman" w:hAnsi="Times New Roman" w:cs="Times New Roman"/>
                <w:sz w:val="24"/>
                <w:szCs w:val="24"/>
              </w:rPr>
              <w:t>1994</w:t>
            </w:r>
            <w:r>
              <w:rPr>
                <w:rFonts w:ascii="Times New Roman" w:hAnsi="Times New Roman" w:cs="Times New Roman"/>
                <w:sz w:val="24"/>
                <w:szCs w:val="24"/>
                <w:lang w:val="ru-RU"/>
              </w:rPr>
              <w:t xml:space="preserve"> г.</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DE</w:t>
            </w:r>
          </w:p>
        </w:tc>
        <w:tc>
          <w:tcPr>
            <w:tcW w:w="8612" w:type="dxa"/>
            <w:gridSpan w:val="2"/>
          </w:tcPr>
          <w:p w:rsidR="00486C8F" w:rsidRPr="003A1DD0" w:rsidRDefault="00486C8F" w:rsidP="006B3DA1">
            <w:pPr>
              <w:pStyle w:val="TableParagraph"/>
              <w:ind w:left="110"/>
              <w:jc w:val="left"/>
              <w:rPr>
                <w:rFonts w:ascii="Times New Roman" w:hAnsi="Times New Roman" w:cs="Times New Roman"/>
                <w:sz w:val="24"/>
                <w:szCs w:val="24"/>
              </w:rPr>
            </w:pPr>
            <w:r w:rsidRPr="003A1DD0">
              <w:rPr>
                <w:rFonts w:ascii="Times New Roman" w:hAnsi="Times New Roman" w:cs="Times New Roman"/>
                <w:sz w:val="24"/>
                <w:szCs w:val="24"/>
              </w:rPr>
              <w:t>&gt;</w:t>
            </w:r>
            <w:r w:rsidRPr="003A1DD0">
              <w:rPr>
                <w:rFonts w:ascii="Times New Roman" w:hAnsi="Times New Roman" w:cs="Times New Roman"/>
                <w:spacing w:val="-4"/>
                <w:sz w:val="24"/>
                <w:szCs w:val="24"/>
              </w:rPr>
              <w:t xml:space="preserve"> </w:t>
            </w:r>
            <w:r w:rsidRPr="003A1DD0">
              <w:rPr>
                <w:rFonts w:ascii="Times New Roman" w:hAnsi="Times New Roman" w:cs="Times New Roman"/>
                <w:sz w:val="24"/>
                <w:szCs w:val="24"/>
              </w:rPr>
              <w:t>40</w:t>
            </w:r>
            <w:r w:rsidRPr="003A1DD0">
              <w:rPr>
                <w:rFonts w:ascii="Times New Roman" w:hAnsi="Times New Roman" w:cs="Times New Roman"/>
                <w:spacing w:val="-1"/>
                <w:sz w:val="24"/>
                <w:szCs w:val="24"/>
              </w:rPr>
              <w:t xml:space="preserve"> </w:t>
            </w:r>
            <w:r>
              <w:rPr>
                <w:rFonts w:ascii="Times New Roman" w:hAnsi="Times New Roman" w:cs="Times New Roman"/>
                <w:spacing w:val="-1"/>
                <w:sz w:val="24"/>
                <w:szCs w:val="24"/>
                <w:lang w:val="ru-RU"/>
              </w:rPr>
              <w:t>лет</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NL</w:t>
            </w:r>
          </w:p>
        </w:tc>
        <w:tc>
          <w:tcPr>
            <w:tcW w:w="8612" w:type="dxa"/>
            <w:gridSpan w:val="2"/>
          </w:tcPr>
          <w:p w:rsidR="00486C8F" w:rsidRPr="003A1DD0" w:rsidRDefault="00486C8F" w:rsidP="006B3DA1">
            <w:pPr>
              <w:pStyle w:val="TableParagraph"/>
              <w:ind w:left="110"/>
              <w:jc w:val="left"/>
              <w:rPr>
                <w:rFonts w:ascii="Times New Roman" w:hAnsi="Times New Roman" w:cs="Times New Roman"/>
                <w:sz w:val="24"/>
                <w:szCs w:val="24"/>
              </w:rPr>
            </w:pPr>
            <w:r w:rsidRPr="003A1DD0">
              <w:rPr>
                <w:rFonts w:ascii="Times New Roman" w:hAnsi="Times New Roman" w:cs="Times New Roman"/>
                <w:sz w:val="24"/>
                <w:szCs w:val="24"/>
              </w:rPr>
              <w:t>25</w:t>
            </w:r>
            <w:r w:rsidRPr="003A1DD0">
              <w:rPr>
                <w:rFonts w:ascii="Times New Roman" w:hAnsi="Times New Roman" w:cs="Times New Roman"/>
                <w:spacing w:val="-2"/>
                <w:sz w:val="24"/>
                <w:szCs w:val="24"/>
              </w:rPr>
              <w:t xml:space="preserve"> </w:t>
            </w:r>
            <w:r>
              <w:rPr>
                <w:rFonts w:ascii="Times New Roman" w:hAnsi="Times New Roman" w:cs="Times New Roman"/>
                <w:spacing w:val="-2"/>
                <w:sz w:val="24"/>
                <w:szCs w:val="24"/>
                <w:lang w:val="ru-RU"/>
              </w:rPr>
              <w:t>лет</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IE</w:t>
            </w:r>
          </w:p>
        </w:tc>
        <w:tc>
          <w:tcPr>
            <w:tcW w:w="8612" w:type="dxa"/>
            <w:gridSpan w:val="2"/>
          </w:tcPr>
          <w:p w:rsidR="00486C8F" w:rsidRPr="003F52F6" w:rsidRDefault="00486C8F" w:rsidP="006B3DA1">
            <w:pPr>
              <w:pStyle w:val="TableParagraph"/>
              <w:ind w:left="110"/>
              <w:jc w:val="left"/>
              <w:rPr>
                <w:rFonts w:ascii="Times New Roman" w:hAnsi="Times New Roman" w:cs="Times New Roman"/>
                <w:sz w:val="24"/>
                <w:szCs w:val="24"/>
                <w:lang w:val="ru-RU"/>
              </w:rPr>
            </w:pPr>
            <w:r>
              <w:rPr>
                <w:rFonts w:ascii="Times New Roman" w:hAnsi="Times New Roman" w:cs="Times New Roman"/>
                <w:sz w:val="24"/>
                <w:szCs w:val="24"/>
                <w:lang w:val="ru-RU"/>
              </w:rPr>
              <w:t>С</w:t>
            </w:r>
            <w:r w:rsidRPr="003A1DD0">
              <w:rPr>
                <w:rFonts w:ascii="Times New Roman" w:hAnsi="Times New Roman" w:cs="Times New Roman"/>
                <w:spacing w:val="-4"/>
                <w:sz w:val="24"/>
                <w:szCs w:val="24"/>
              </w:rPr>
              <w:t xml:space="preserve"> </w:t>
            </w:r>
            <w:r w:rsidRPr="003A1DD0">
              <w:rPr>
                <w:rFonts w:ascii="Times New Roman" w:hAnsi="Times New Roman" w:cs="Times New Roman"/>
                <w:sz w:val="24"/>
                <w:szCs w:val="24"/>
              </w:rPr>
              <w:t>2006</w:t>
            </w:r>
            <w:r>
              <w:rPr>
                <w:rFonts w:ascii="Times New Roman" w:hAnsi="Times New Roman" w:cs="Times New Roman"/>
                <w:sz w:val="24"/>
                <w:szCs w:val="24"/>
                <w:lang w:val="ru-RU"/>
              </w:rPr>
              <w:t xml:space="preserve"> года</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ES</w:t>
            </w:r>
          </w:p>
        </w:tc>
        <w:tc>
          <w:tcPr>
            <w:tcW w:w="8612" w:type="dxa"/>
            <w:gridSpan w:val="2"/>
          </w:tcPr>
          <w:p w:rsidR="00486C8F" w:rsidRPr="003A1DD0" w:rsidRDefault="00486C8F" w:rsidP="006B3DA1">
            <w:pPr>
              <w:pStyle w:val="TableParagraph"/>
              <w:ind w:left="110"/>
              <w:jc w:val="left"/>
              <w:rPr>
                <w:rFonts w:ascii="Times New Roman" w:hAnsi="Times New Roman" w:cs="Times New Roman"/>
                <w:sz w:val="24"/>
                <w:szCs w:val="24"/>
              </w:rPr>
            </w:pPr>
            <w:r w:rsidRPr="003A1DD0">
              <w:rPr>
                <w:rFonts w:ascii="Times New Roman" w:hAnsi="Times New Roman" w:cs="Times New Roman"/>
                <w:sz w:val="24"/>
                <w:szCs w:val="24"/>
              </w:rPr>
              <w:t>-</w:t>
            </w:r>
            <w:r w:rsidRPr="003A1DD0">
              <w:rPr>
                <w:rFonts w:ascii="Times New Roman" w:hAnsi="Times New Roman" w:cs="Times New Roman"/>
                <w:spacing w:val="-1"/>
                <w:sz w:val="24"/>
                <w:szCs w:val="24"/>
              </w:rPr>
              <w:t xml:space="preserve"> </w:t>
            </w:r>
            <w:r w:rsidRPr="003A1DD0">
              <w:rPr>
                <w:rFonts w:ascii="Times New Roman" w:hAnsi="Times New Roman" w:cs="Times New Roman"/>
                <w:sz w:val="24"/>
                <w:szCs w:val="24"/>
              </w:rPr>
              <w:t>-</w:t>
            </w:r>
          </w:p>
        </w:tc>
      </w:tr>
      <w:tr w:rsidR="00486C8F" w:rsidRPr="007E5D31" w:rsidTr="00486C8F">
        <w:trPr>
          <w:trHeight w:val="251"/>
        </w:trPr>
        <w:tc>
          <w:tcPr>
            <w:tcW w:w="959" w:type="dxa"/>
          </w:tcPr>
          <w:p w:rsidR="00486C8F" w:rsidRPr="00486C8F" w:rsidRDefault="00486C8F" w:rsidP="00D818C8">
            <w:pPr>
              <w:pStyle w:val="af1"/>
              <w:ind w:left="0"/>
              <w:rPr>
                <w:rFonts w:ascii="Times New Roman" w:hAnsi="Times New Roman" w:cs="Times New Roman"/>
              </w:rPr>
            </w:pPr>
            <w:r w:rsidRPr="007E5D31">
              <w:rPr>
                <w:rFonts w:ascii="Times New Roman" w:hAnsi="Times New Roman" w:cs="Times New Roman"/>
                <w:lang w:val="en-US"/>
              </w:rPr>
              <w:t>SE</w:t>
            </w:r>
          </w:p>
        </w:tc>
        <w:tc>
          <w:tcPr>
            <w:tcW w:w="8612" w:type="dxa"/>
            <w:gridSpan w:val="2"/>
          </w:tcPr>
          <w:p w:rsidR="00486C8F" w:rsidRPr="003A1DD0" w:rsidRDefault="00486C8F" w:rsidP="006B3DA1">
            <w:pPr>
              <w:pStyle w:val="TableParagraph"/>
              <w:ind w:left="110"/>
              <w:jc w:val="left"/>
              <w:rPr>
                <w:rFonts w:ascii="Times New Roman" w:hAnsi="Times New Roman" w:cs="Times New Roman"/>
                <w:sz w:val="24"/>
                <w:szCs w:val="24"/>
              </w:rPr>
            </w:pPr>
            <w:r w:rsidRPr="003A1DD0">
              <w:rPr>
                <w:rFonts w:ascii="Times New Roman" w:hAnsi="Times New Roman" w:cs="Times New Roman"/>
                <w:sz w:val="24"/>
                <w:szCs w:val="24"/>
              </w:rPr>
              <w:t>25</w:t>
            </w:r>
            <w:r w:rsidRPr="003A1DD0">
              <w:rPr>
                <w:rFonts w:ascii="Times New Roman" w:hAnsi="Times New Roman" w:cs="Times New Roman"/>
                <w:spacing w:val="-2"/>
                <w:sz w:val="24"/>
                <w:szCs w:val="24"/>
              </w:rPr>
              <w:t xml:space="preserve"> </w:t>
            </w:r>
            <w:r>
              <w:rPr>
                <w:rFonts w:ascii="Times New Roman" w:hAnsi="Times New Roman" w:cs="Times New Roman"/>
                <w:spacing w:val="-2"/>
                <w:sz w:val="24"/>
                <w:szCs w:val="24"/>
                <w:lang w:val="ru-RU"/>
              </w:rPr>
              <w:t>лет</w:t>
            </w:r>
          </w:p>
        </w:tc>
      </w:tr>
    </w:tbl>
    <w:p w:rsidR="00D818C8" w:rsidRPr="00486C8F" w:rsidRDefault="00D818C8" w:rsidP="00D818C8">
      <w:pPr>
        <w:pStyle w:val="af1"/>
        <w:rPr>
          <w:rFonts w:ascii="Times New Roman" w:hAnsi="Times New Roman" w:cs="Times New Roman"/>
        </w:rPr>
      </w:pPr>
    </w:p>
    <w:p w:rsidR="00486C8F" w:rsidRPr="00A24A12" w:rsidRDefault="00486C8F" w:rsidP="00486C8F">
      <w:pPr>
        <w:autoSpaceDE w:val="0"/>
        <w:autoSpaceDN w:val="0"/>
        <w:adjustRightInd w:val="0"/>
        <w:ind w:left="4" w:firstLine="563"/>
        <w:jc w:val="both"/>
        <w:rPr>
          <w:rFonts w:ascii="Times New Roman" w:eastAsia="SimSun" w:hAnsi="Times New Roman" w:cs="Times New Roman"/>
          <w:b/>
          <w:bCs/>
        </w:rPr>
      </w:pPr>
      <w:r w:rsidRPr="00A24A12">
        <w:rPr>
          <w:rFonts w:ascii="Times New Roman" w:eastAsia="SimSun" w:hAnsi="Times New Roman" w:cs="Times New Roman"/>
          <w:b/>
          <w:bCs/>
          <w:lang w:val="en-US"/>
        </w:rPr>
        <w:t>A</w:t>
      </w:r>
      <w:r w:rsidRPr="00A24A12">
        <w:rPr>
          <w:rFonts w:ascii="Times New Roman" w:eastAsia="SimSun" w:hAnsi="Times New Roman" w:cs="Times New Roman"/>
          <w:b/>
          <w:bCs/>
        </w:rPr>
        <w:t>.2 Дополнение к ответу Финляндии</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Дополнительный комментарий Финляндии к максимально разрешенному количеству </w:t>
      </w:r>
      <w:r w:rsidRPr="00A24A12">
        <w:rPr>
          <w:rFonts w:ascii="Times New Roman" w:eastAsia="SimSun" w:hAnsi="Times New Roman" w:cs="Times New Roman"/>
          <w:bCs/>
          <w:lang w:val="en-US"/>
        </w:rPr>
        <w:t>GGBS</w:t>
      </w:r>
      <w:r w:rsidRPr="00A24A12">
        <w:rPr>
          <w:rFonts w:ascii="Times New Roman" w:eastAsia="SimSun" w:hAnsi="Times New Roman" w:cs="Times New Roman"/>
          <w:bCs/>
        </w:rPr>
        <w:t>.</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Мы только что согласовали новое национальное приложение стандарта </w:t>
      </w:r>
      <w:r w:rsidRPr="00A24A12">
        <w:rPr>
          <w:rFonts w:ascii="Times New Roman" w:eastAsia="SimSun" w:hAnsi="Times New Roman" w:cs="Times New Roman"/>
          <w:bCs/>
          <w:lang w:val="en-US"/>
        </w:rPr>
        <w:t>EN</w:t>
      </w:r>
      <w:r w:rsidRPr="00A24A12">
        <w:rPr>
          <w:rFonts w:ascii="Times New Roman" w:eastAsia="SimSun" w:hAnsi="Times New Roman" w:cs="Times New Roman"/>
          <w:bCs/>
        </w:rPr>
        <w:t xml:space="preserve"> 206:2013. Оно еще не опубликовано, поэтому сегодня мы все еще используем старый </w:t>
      </w:r>
      <w:r w:rsidRPr="00A24A12">
        <w:rPr>
          <w:rFonts w:ascii="Times New Roman" w:eastAsia="SimSun" w:hAnsi="Times New Roman" w:cs="Times New Roman"/>
          <w:bCs/>
          <w:lang w:val="en-US"/>
        </w:rPr>
        <w:t>NA</w:t>
      </w:r>
      <w:r w:rsidRPr="00A24A12">
        <w:rPr>
          <w:rFonts w:ascii="Times New Roman" w:eastAsia="SimSun" w:hAnsi="Times New Roman" w:cs="Times New Roman"/>
          <w:bCs/>
        </w:rPr>
        <w:t xml:space="preserve">. В старой версии </w:t>
      </w:r>
      <w:r w:rsidRPr="00A24A12">
        <w:rPr>
          <w:rFonts w:ascii="Times New Roman" w:eastAsia="SimSun" w:hAnsi="Times New Roman" w:cs="Times New Roman"/>
          <w:bCs/>
          <w:lang w:val="en-US"/>
        </w:rPr>
        <w:t>GGBS</w:t>
      </w:r>
      <w:r w:rsidRPr="00A24A12">
        <w:rPr>
          <w:rFonts w:ascii="Times New Roman" w:eastAsia="SimSun" w:hAnsi="Times New Roman" w:cs="Times New Roman"/>
          <w:bCs/>
        </w:rPr>
        <w:t xml:space="preserve"> имеет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0,8 во всех классах окружающей среды, за исключением случая сульфатного разрушения (коррозии), где применяется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 1,0. Максимальный процент добавок составляет 375 % от количества СЕМ </w:t>
      </w:r>
      <w:r w:rsidRPr="00A24A12">
        <w:rPr>
          <w:rFonts w:ascii="Times New Roman" w:eastAsia="SimSun" w:hAnsi="Times New Roman" w:cs="Times New Roman"/>
          <w:bCs/>
          <w:lang w:val="en-US"/>
        </w:rPr>
        <w:t>I</w:t>
      </w:r>
      <w:r w:rsidRPr="00A24A12">
        <w:rPr>
          <w:rFonts w:ascii="Times New Roman" w:eastAsia="SimSun" w:hAnsi="Times New Roman" w:cs="Times New Roman"/>
          <w:bCs/>
        </w:rPr>
        <w:t xml:space="preserve">, т.е. около 80 % от общего содержания связующего. При использовании цементов </w:t>
      </w:r>
      <w:r w:rsidRPr="00A24A12">
        <w:rPr>
          <w:rFonts w:ascii="Times New Roman" w:eastAsia="SimSun" w:hAnsi="Times New Roman" w:cs="Times New Roman"/>
          <w:bCs/>
          <w:lang w:val="en-US"/>
        </w:rPr>
        <w:t>CEM</w:t>
      </w:r>
      <w:r w:rsidRPr="00A24A12">
        <w:rPr>
          <w:rFonts w:ascii="Times New Roman" w:eastAsia="SimSun" w:hAnsi="Times New Roman" w:cs="Times New Roman"/>
          <w:bCs/>
        </w:rPr>
        <w:t xml:space="preserve"> </w:t>
      </w:r>
      <w:r w:rsidRPr="00A24A12">
        <w:rPr>
          <w:rFonts w:ascii="Times New Roman" w:eastAsia="SimSun" w:hAnsi="Times New Roman" w:cs="Times New Roman"/>
          <w:bCs/>
          <w:lang w:val="en-US"/>
        </w:rPr>
        <w:t>II</w:t>
      </w:r>
      <w:r w:rsidRPr="00A24A12">
        <w:rPr>
          <w:rFonts w:ascii="Times New Roman" w:eastAsia="SimSun" w:hAnsi="Times New Roman" w:cs="Times New Roman"/>
          <w:bCs/>
        </w:rPr>
        <w:t xml:space="preserve"> или </w:t>
      </w:r>
      <w:r w:rsidRPr="00A24A12">
        <w:rPr>
          <w:rFonts w:ascii="Times New Roman" w:eastAsia="SimSun" w:hAnsi="Times New Roman" w:cs="Times New Roman"/>
          <w:bCs/>
          <w:lang w:val="en-US"/>
        </w:rPr>
        <w:t>CEM</w:t>
      </w:r>
      <w:r w:rsidRPr="00A24A12">
        <w:rPr>
          <w:rFonts w:ascii="Times New Roman" w:eastAsia="SimSun" w:hAnsi="Times New Roman" w:cs="Times New Roman"/>
          <w:bCs/>
        </w:rPr>
        <w:t xml:space="preserve"> </w:t>
      </w:r>
      <w:r w:rsidRPr="00A24A12">
        <w:rPr>
          <w:rFonts w:ascii="Times New Roman" w:eastAsia="SimSun" w:hAnsi="Times New Roman" w:cs="Times New Roman"/>
          <w:bCs/>
          <w:lang w:val="en-US"/>
        </w:rPr>
        <w:t>III</w:t>
      </w:r>
      <w:r w:rsidRPr="00A24A12">
        <w:rPr>
          <w:rFonts w:ascii="Times New Roman" w:eastAsia="SimSun" w:hAnsi="Times New Roman" w:cs="Times New Roman"/>
          <w:bCs/>
        </w:rPr>
        <w:t xml:space="preserve"> учитываются добавки в цемент, и содержание шлака должно составлять менее 80 % от содержания шлака + клинкера.</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Новый </w:t>
      </w:r>
      <w:r w:rsidRPr="00A24A12">
        <w:rPr>
          <w:rFonts w:ascii="Times New Roman" w:eastAsia="SimSun" w:hAnsi="Times New Roman" w:cs="Times New Roman"/>
          <w:bCs/>
          <w:lang w:val="en-US"/>
        </w:rPr>
        <w:t>NA</w:t>
      </w:r>
      <w:r w:rsidRPr="00A24A12">
        <w:rPr>
          <w:rFonts w:ascii="Times New Roman" w:eastAsia="SimSun" w:hAnsi="Times New Roman" w:cs="Times New Roman"/>
          <w:bCs/>
        </w:rPr>
        <w:t xml:space="preserve"> дает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486C8F">
        <w:rPr>
          <w:rFonts w:ascii="Times New Roman" w:eastAsia="SimSun" w:hAnsi="Times New Roman" w:cs="Times New Roman"/>
          <w:bCs/>
        </w:rPr>
        <w:t xml:space="preserve"> </w:t>
      </w:r>
      <w:r w:rsidRPr="00A24A12">
        <w:rPr>
          <w:rFonts w:ascii="Times New Roman" w:eastAsia="SimSun" w:hAnsi="Times New Roman" w:cs="Times New Roman"/>
          <w:bCs/>
          <w:lang w:val="en-US"/>
        </w:rPr>
        <w:t>GGBS</w:t>
      </w:r>
      <w:r w:rsidRPr="00A24A12">
        <w:rPr>
          <w:rFonts w:ascii="Times New Roman" w:eastAsia="SimSun" w:hAnsi="Times New Roman" w:cs="Times New Roman"/>
          <w:bCs/>
        </w:rPr>
        <w:t xml:space="preserve"> в зависимости от класса окружающей среды. В </w:t>
      </w:r>
      <w:r w:rsidRPr="00A24A12">
        <w:rPr>
          <w:rFonts w:ascii="Times New Roman" w:eastAsia="SimSun" w:hAnsi="Times New Roman" w:cs="Times New Roman"/>
          <w:bCs/>
          <w:lang w:val="en-US"/>
        </w:rPr>
        <w:t>X</w:t>
      </w:r>
      <w:r w:rsidRPr="00A24A12">
        <w:rPr>
          <w:rFonts w:ascii="Times New Roman" w:eastAsia="SimSun" w:hAnsi="Times New Roman" w:cs="Times New Roman"/>
          <w:bCs/>
        </w:rPr>
        <w:t xml:space="preserve">0,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1 и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3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равно 1,00. В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4,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2 и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4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 0,80. В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2 и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3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 0,80, а при сульфатной коррозии </w:t>
      </w:r>
      <w:r>
        <w:rPr>
          <w:rFonts w:ascii="Times New Roman" w:eastAsia="SimSun" w:hAnsi="Times New Roman" w:cs="Times New Roman"/>
          <w:bCs/>
        </w:rPr>
        <w:t xml:space="preserve">значение </w:t>
      </w:r>
      <w:r w:rsidRPr="00486C8F">
        <w:rPr>
          <w:rFonts w:ascii="Times New Roman" w:eastAsia="SimSun" w:hAnsi="Times New Roman" w:cs="Times New Roman"/>
          <w:bCs/>
          <w:i/>
          <w:lang w:val="en-US"/>
        </w:rPr>
        <w:t>k</w:t>
      </w:r>
      <w:r w:rsidRPr="00A24A12">
        <w:rPr>
          <w:rFonts w:ascii="Times New Roman" w:eastAsia="SimSun" w:hAnsi="Times New Roman" w:cs="Times New Roman"/>
          <w:bCs/>
        </w:rPr>
        <w:t xml:space="preserve"> = 1,00. Максимальный процент добавления </w:t>
      </w:r>
      <w:r w:rsidRPr="00A24A12">
        <w:rPr>
          <w:rFonts w:ascii="Times New Roman" w:eastAsia="SimSun" w:hAnsi="Times New Roman" w:cs="Times New Roman"/>
          <w:bCs/>
          <w:lang w:val="en-US"/>
        </w:rPr>
        <w:t>GGBS</w:t>
      </w:r>
      <w:r w:rsidRPr="00A24A12">
        <w:rPr>
          <w:rFonts w:ascii="Times New Roman" w:eastAsia="SimSun" w:hAnsi="Times New Roman" w:cs="Times New Roman"/>
          <w:bCs/>
        </w:rPr>
        <w:t xml:space="preserve"> в цемент </w:t>
      </w:r>
      <w:r w:rsidRPr="00A24A12">
        <w:rPr>
          <w:rFonts w:ascii="Times New Roman" w:eastAsia="SimSun" w:hAnsi="Times New Roman" w:cs="Times New Roman"/>
          <w:bCs/>
          <w:lang w:val="en-US"/>
        </w:rPr>
        <w:t>CEM</w:t>
      </w:r>
      <w:r w:rsidRPr="00A24A12">
        <w:rPr>
          <w:rFonts w:ascii="Times New Roman" w:eastAsia="SimSun" w:hAnsi="Times New Roman" w:cs="Times New Roman"/>
          <w:bCs/>
        </w:rPr>
        <w:t xml:space="preserve"> </w:t>
      </w:r>
      <w:r w:rsidRPr="00A24A12">
        <w:rPr>
          <w:rFonts w:ascii="Times New Roman" w:eastAsia="SimSun" w:hAnsi="Times New Roman" w:cs="Times New Roman"/>
          <w:bCs/>
          <w:lang w:val="en-US"/>
        </w:rPr>
        <w:t>I</w:t>
      </w:r>
      <w:r w:rsidRPr="00A24A12">
        <w:rPr>
          <w:rFonts w:ascii="Times New Roman" w:eastAsia="SimSun" w:hAnsi="Times New Roman" w:cs="Times New Roman"/>
          <w:bCs/>
        </w:rPr>
        <w:t xml:space="preserve"> составляет 1900 % в </w:t>
      </w:r>
      <w:r w:rsidRPr="00A24A12">
        <w:rPr>
          <w:rFonts w:ascii="Times New Roman" w:eastAsia="SimSun" w:hAnsi="Times New Roman" w:cs="Times New Roman"/>
          <w:bCs/>
          <w:lang w:val="en-US"/>
        </w:rPr>
        <w:t>X</w:t>
      </w:r>
      <w:r w:rsidRPr="00A24A12">
        <w:rPr>
          <w:rFonts w:ascii="Times New Roman" w:eastAsia="SimSun" w:hAnsi="Times New Roman" w:cs="Times New Roman"/>
          <w:bCs/>
        </w:rPr>
        <w:t xml:space="preserve">0 и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1, 375 % в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XC</w:t>
      </w:r>
      <w:r w:rsidRPr="00A24A12">
        <w:rPr>
          <w:rFonts w:ascii="Times New Roman" w:eastAsia="SimSun" w:hAnsi="Times New Roman" w:cs="Times New Roman"/>
          <w:bCs/>
        </w:rPr>
        <w:t xml:space="preserve">4,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XS</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2, </w:t>
      </w:r>
      <w:r w:rsidRPr="00A24A12">
        <w:rPr>
          <w:rFonts w:ascii="Times New Roman" w:eastAsia="SimSun" w:hAnsi="Times New Roman" w:cs="Times New Roman"/>
          <w:bCs/>
          <w:lang w:val="en-US"/>
        </w:rPr>
        <w:t>XD</w:t>
      </w:r>
      <w:r w:rsidRPr="00A24A12">
        <w:rPr>
          <w:rFonts w:ascii="Times New Roman" w:eastAsia="SimSun" w:hAnsi="Times New Roman" w:cs="Times New Roman"/>
          <w:bCs/>
        </w:rPr>
        <w:t xml:space="preserve">3,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1,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3 и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1 и 100 % в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2 и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4. В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2 и </w:t>
      </w:r>
      <w:r w:rsidRPr="00A24A12">
        <w:rPr>
          <w:rFonts w:ascii="Times New Roman" w:eastAsia="SimSun" w:hAnsi="Times New Roman" w:cs="Times New Roman"/>
          <w:bCs/>
          <w:lang w:val="en-US"/>
        </w:rPr>
        <w:t>XA</w:t>
      </w:r>
      <w:r w:rsidRPr="00A24A12">
        <w:rPr>
          <w:rFonts w:ascii="Times New Roman" w:eastAsia="SimSun" w:hAnsi="Times New Roman" w:cs="Times New Roman"/>
          <w:bCs/>
        </w:rPr>
        <w:t xml:space="preserve">3 разработчик должен указать связующее с учетом характера химического воздействия. В случаях воздействия сульфатов необходимо использовать цемент </w:t>
      </w:r>
      <w:r w:rsidRPr="00A24A12">
        <w:rPr>
          <w:rFonts w:ascii="Times New Roman" w:eastAsia="SimSun" w:hAnsi="Times New Roman" w:cs="Times New Roman"/>
          <w:bCs/>
          <w:lang w:val="en-US"/>
        </w:rPr>
        <w:t>SR</w:t>
      </w:r>
      <w:r w:rsidRPr="00A24A12">
        <w:rPr>
          <w:rFonts w:ascii="Times New Roman" w:eastAsia="SimSun" w:hAnsi="Times New Roman" w:cs="Times New Roman"/>
          <w:bCs/>
        </w:rPr>
        <w:t xml:space="preserve"> или при использовании </w:t>
      </w:r>
      <w:r w:rsidRPr="00A24A12">
        <w:rPr>
          <w:rFonts w:ascii="Times New Roman" w:eastAsia="SimSun" w:hAnsi="Times New Roman" w:cs="Times New Roman"/>
          <w:bCs/>
          <w:lang w:val="en-US"/>
        </w:rPr>
        <w:t>GGBS</w:t>
      </w:r>
      <w:r w:rsidRPr="00A24A12">
        <w:rPr>
          <w:rFonts w:ascii="Times New Roman" w:eastAsia="SimSun" w:hAnsi="Times New Roman" w:cs="Times New Roman"/>
          <w:bCs/>
        </w:rPr>
        <w:t xml:space="preserve"> % добавки должны составлять &gt; 70 %.</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Вышеизложенное действительно, когда бетон рассчитан на минимальное содержание цемента, максимальное водоцементное отношение и минимальную прочность на сжатие. Для классов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 были разработаны методы расчета для оценки срока службы конструкции. При применении указанных методов нет необходимости выполнять требования, приведенные в таблице </w:t>
      </w:r>
      <w:r w:rsidRPr="00A24A12">
        <w:rPr>
          <w:rFonts w:ascii="Times New Roman" w:eastAsia="SimSun" w:hAnsi="Times New Roman" w:cs="Times New Roman"/>
          <w:bCs/>
          <w:lang w:val="en-US"/>
        </w:rPr>
        <w:t>EN</w:t>
      </w:r>
      <w:r w:rsidRPr="00A24A12">
        <w:rPr>
          <w:rFonts w:ascii="Times New Roman" w:eastAsia="SimSun" w:hAnsi="Times New Roman" w:cs="Times New Roman"/>
          <w:bCs/>
        </w:rPr>
        <w:t xml:space="preserve"> 206:2013. В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2 и </w:t>
      </w:r>
      <w:r w:rsidRPr="00A24A12">
        <w:rPr>
          <w:rFonts w:ascii="Times New Roman" w:eastAsia="SimSun" w:hAnsi="Times New Roman" w:cs="Times New Roman"/>
          <w:bCs/>
          <w:lang w:val="en-US"/>
        </w:rPr>
        <w:t>XF</w:t>
      </w:r>
      <w:r w:rsidRPr="00A24A12">
        <w:rPr>
          <w:rFonts w:ascii="Times New Roman" w:eastAsia="SimSun" w:hAnsi="Times New Roman" w:cs="Times New Roman"/>
          <w:bCs/>
        </w:rPr>
        <w:t xml:space="preserve">4 вычисляется так называемое </w:t>
      </w:r>
      <w:r w:rsidRPr="00A24A12">
        <w:rPr>
          <w:rFonts w:ascii="Times New Roman" w:eastAsia="SimSun" w:hAnsi="Times New Roman" w:cs="Times New Roman"/>
          <w:bCs/>
          <w:i/>
          <w:lang w:val="en-US"/>
        </w:rPr>
        <w:t>P</w:t>
      </w:r>
      <w:r w:rsidRPr="00A24A12">
        <w:rPr>
          <w:rFonts w:ascii="Times New Roman" w:eastAsia="SimSun" w:hAnsi="Times New Roman" w:cs="Times New Roman"/>
          <w:bCs/>
        </w:rPr>
        <w:t>-значение.</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Формулы для </w:t>
      </w:r>
      <w:r w:rsidRPr="00A24A12">
        <w:rPr>
          <w:rFonts w:ascii="Times New Roman" w:eastAsia="SimSun" w:hAnsi="Times New Roman" w:cs="Times New Roman"/>
          <w:bCs/>
          <w:i/>
          <w:lang w:val="en-US"/>
        </w:rPr>
        <w:t>P</w:t>
      </w:r>
      <w:r w:rsidRPr="00A24A12">
        <w:rPr>
          <w:rFonts w:ascii="Times New Roman" w:eastAsia="SimSun" w:hAnsi="Times New Roman" w:cs="Times New Roman"/>
          <w:bCs/>
        </w:rPr>
        <w:t>-значения:</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vertAlign w:val="subscript"/>
        </w:rPr>
      </w:pPr>
      <w:bookmarkStart w:id="2" w:name="_Hlk135341249"/>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bookmarkEnd w:id="2"/>
      <w:r w:rsidRPr="00A24A12">
        <w:rPr>
          <w:rFonts w:ascii="Times New Roman" w:eastAsia="SimSun" w:hAnsi="Times New Roman" w:cs="Times New Roman"/>
          <w:bCs/>
          <w:vertAlign w:val="subscript"/>
        </w:rPr>
        <w:t>.</w:t>
      </w:r>
      <w:r w:rsidRPr="00A24A12">
        <w:rPr>
          <w:rFonts w:ascii="Times New Roman" w:eastAsia="SimSun" w:hAnsi="Times New Roman" w:cs="Times New Roman"/>
          <w:bCs/>
        </w:rPr>
        <w:t xml:space="preserve"> = </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lang w:val="en-US"/>
        </w:rPr>
        <w:t>CEM</w:t>
      </w:r>
      <w:r w:rsidRPr="00A24A12">
        <w:rPr>
          <w:rFonts w:ascii="Times New Roman" w:eastAsia="SimSun" w:hAnsi="Times New Roman" w:cs="Times New Roman"/>
          <w:bCs/>
          <w:vertAlign w:val="subscript"/>
        </w:rPr>
        <w:t xml:space="preserve"> </w:t>
      </w:r>
      <w:r w:rsidRPr="00A24A12">
        <w:rPr>
          <w:rFonts w:ascii="Times New Roman" w:eastAsia="SimSun" w:hAnsi="Times New Roman" w:cs="Times New Roman"/>
          <w:bCs/>
          <w:vertAlign w:val="subscript"/>
          <w:lang w:val="en-US"/>
        </w:rPr>
        <w:t>I</w:t>
      </w:r>
      <w:r w:rsidRPr="00A24A12">
        <w:rPr>
          <w:rFonts w:ascii="Times New Roman" w:eastAsia="SimSun" w:hAnsi="Times New Roman" w:cs="Times New Roman"/>
          <w:bCs/>
          <w:vertAlign w:val="subscript"/>
        </w:rPr>
        <w:t xml:space="preserve"> </w:t>
      </w:r>
      <w:r w:rsidRPr="00A24A12">
        <w:rPr>
          <w:rFonts w:ascii="Times New Roman" w:eastAsia="SimSun" w:hAnsi="Times New Roman" w:cs="Times New Roman"/>
          <w:bCs/>
        </w:rPr>
        <w:t xml:space="preserve">+ 2,0 </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 xml:space="preserve">кремн. </w:t>
      </w:r>
      <w:r w:rsidRPr="00A24A12">
        <w:rPr>
          <w:rFonts w:ascii="Times New Roman" w:eastAsia="SimSun" w:hAnsi="Times New Roman" w:cs="Times New Roman"/>
          <w:bCs/>
        </w:rPr>
        <w:t>+ 0,80*</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lang w:val="en-US"/>
        </w:rPr>
        <w:t>GGBS</w:t>
      </w:r>
      <w:r w:rsidRPr="00A24A12">
        <w:rPr>
          <w:rFonts w:ascii="Times New Roman" w:eastAsia="SimSun" w:hAnsi="Times New Roman" w:cs="Times New Roman"/>
          <w:bCs/>
        </w:rPr>
        <w:t xml:space="preserve"> + 0,40 </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lang w:val="en-US"/>
        </w:rPr>
        <w:t>PFA</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vertAlign w:val="subscript"/>
        </w:rPr>
      </w:pPr>
    </w:p>
    <w:p w:rsidR="00486C8F" w:rsidRPr="00A24A12" w:rsidRDefault="00486C8F" w:rsidP="00486C8F">
      <w:pPr>
        <w:autoSpaceDE w:val="0"/>
        <w:autoSpaceDN w:val="0"/>
        <w:adjustRightInd w:val="0"/>
        <w:ind w:left="4" w:firstLine="563"/>
        <w:jc w:val="both"/>
        <w:rPr>
          <w:rFonts w:ascii="Times New Roman" w:eastAsia="SimSun" w:hAnsi="Times New Roman" w:cs="Times New Roman"/>
          <w:bCs/>
          <w:vertAlign w:val="subscript"/>
        </w:rPr>
      </w:pPr>
      <w:bookmarkStart w:id="3" w:name="_Hlk135342248"/>
      <w:r w:rsidRPr="00A24A12">
        <w:rPr>
          <w:rFonts w:ascii="Times New Roman" w:eastAsia="SimSun" w:hAnsi="Times New Roman" w:cs="Times New Roman"/>
          <w:bCs/>
          <w:i/>
          <w:lang w:val="en-US"/>
        </w:rPr>
        <w:t>WAS</w:t>
      </w:r>
      <w:bookmarkEnd w:id="3"/>
      <w:r w:rsidRPr="00A24A12">
        <w:rPr>
          <w:rFonts w:ascii="Times New Roman" w:eastAsia="SimSun" w:hAnsi="Times New Roman" w:cs="Times New Roman"/>
          <w:bCs/>
        </w:rPr>
        <w:t xml:space="preserve"> = (</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 xml:space="preserve">вода </w:t>
      </w:r>
      <w:r w:rsidRPr="00A24A12">
        <w:rPr>
          <w:rFonts w:ascii="Times New Roman" w:eastAsia="SimSun" w:hAnsi="Times New Roman" w:cs="Times New Roman"/>
          <w:bCs/>
        </w:rPr>
        <w:t xml:space="preserve">+ 10* (Воздух % - 2)) / </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vertAlign w:val="subscript"/>
        </w:rPr>
      </w:pP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bookmarkStart w:id="4" w:name="_Hlk135341858"/>
      <w:bookmarkStart w:id="5" w:name="_Hlk135342204"/>
      <w:r w:rsidRPr="00A24A12">
        <w:rPr>
          <w:rFonts w:ascii="Times New Roman" w:eastAsia="SimSun" w:hAnsi="Times New Roman" w:cs="Times New Roman"/>
          <w:bCs/>
          <w:i/>
          <w:lang w:val="en-US"/>
        </w:rPr>
        <w:t>k</w:t>
      </w:r>
      <w:bookmarkEnd w:id="4"/>
      <w:r w:rsidRPr="00A24A12">
        <w:rPr>
          <w:rFonts w:ascii="Times New Roman" w:eastAsia="SimSun" w:hAnsi="Times New Roman" w:cs="Times New Roman"/>
          <w:bCs/>
          <w:vertAlign w:val="subscript"/>
        </w:rPr>
        <w:t>связ</w:t>
      </w:r>
      <w:bookmarkEnd w:id="5"/>
      <w:r w:rsidRPr="00A24A12">
        <w:rPr>
          <w:rFonts w:ascii="Times New Roman" w:eastAsia="SimSun" w:hAnsi="Times New Roman" w:cs="Times New Roman"/>
          <w:bCs/>
          <w:vertAlign w:val="subscript"/>
        </w:rPr>
        <w:t>.</w:t>
      </w:r>
      <w:r w:rsidRPr="00A24A12">
        <w:rPr>
          <w:rFonts w:ascii="Times New Roman" w:eastAsia="SimSun" w:hAnsi="Times New Roman" w:cs="Times New Roman"/>
          <w:bCs/>
        </w:rPr>
        <w:t>=1–((Q</w:t>
      </w:r>
      <w:r w:rsidRPr="00A24A12">
        <w:rPr>
          <w:rFonts w:ascii="Times New Roman" w:eastAsia="SimSun" w:hAnsi="Times New Roman" w:cs="Times New Roman"/>
          <w:bCs/>
          <w:vertAlign w:val="subscript"/>
        </w:rPr>
        <w:t>вода</w:t>
      </w:r>
      <w:r w:rsidRPr="00A24A12">
        <w:rPr>
          <w:rFonts w:ascii="Times New Roman" w:eastAsia="SimSun" w:hAnsi="Times New Roman" w:cs="Times New Roman"/>
          <w:bCs/>
        </w:rPr>
        <w:t>/</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r w:rsidRPr="00A24A12">
        <w:rPr>
          <w:rFonts w:ascii="Times New Roman" w:eastAsia="SimSun" w:hAnsi="Times New Roman" w:cs="Times New Roman"/>
          <w:bCs/>
        </w:rPr>
        <w:t>)^1,5)*(0,05*</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кремн.</w:t>
      </w:r>
      <w:r w:rsidRPr="00A24A12">
        <w:rPr>
          <w:rFonts w:ascii="Times New Roman" w:eastAsia="SimSun" w:hAnsi="Times New Roman" w:cs="Times New Roman"/>
          <w:bCs/>
        </w:rPr>
        <w:t>/</w:t>
      </w:r>
      <w:bookmarkStart w:id="6" w:name="_Hlk135341679"/>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bookmarkEnd w:id="6"/>
      <w:r w:rsidRPr="00A24A12">
        <w:rPr>
          <w:rFonts w:ascii="Times New Roman" w:eastAsia="SimSun" w:hAnsi="Times New Roman" w:cs="Times New Roman"/>
          <w:bCs/>
          <w:vertAlign w:val="subscript"/>
        </w:rPr>
        <w:t xml:space="preserve">. </w:t>
      </w:r>
      <w:r w:rsidRPr="00A24A12">
        <w:rPr>
          <w:rFonts w:ascii="Times New Roman" w:eastAsia="SimSun" w:hAnsi="Times New Roman" w:cs="Times New Roman"/>
          <w:bCs/>
        </w:rPr>
        <w:t>+0,02*</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lang w:val="en-US"/>
        </w:rPr>
        <w:t>GGBS</w:t>
      </w:r>
      <w:r w:rsidRPr="00A24A12">
        <w:rPr>
          <w:rFonts w:ascii="Times New Roman" w:eastAsia="SimSun" w:hAnsi="Times New Roman" w:cs="Times New Roman"/>
          <w:bCs/>
        </w:rPr>
        <w:t>/</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r w:rsidRPr="00A24A12">
        <w:rPr>
          <w:rFonts w:ascii="Times New Roman" w:eastAsia="SimSun" w:hAnsi="Times New Roman" w:cs="Times New Roman"/>
          <w:bCs/>
        </w:rPr>
        <w:t>+0,01*</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lang w:val="en-US"/>
        </w:rPr>
        <w:t>PFA</w:t>
      </w:r>
      <w:r w:rsidRPr="00A24A12">
        <w:rPr>
          <w:rFonts w:ascii="Times New Roman" w:eastAsia="SimSun" w:hAnsi="Times New Roman" w:cs="Times New Roman"/>
          <w:bCs/>
        </w:rPr>
        <w:t>/</w:t>
      </w:r>
      <w:r w:rsidRPr="00A24A12">
        <w:rPr>
          <w:rFonts w:ascii="Times New Roman" w:eastAsia="SimSun" w:hAnsi="Times New Roman" w:cs="Times New Roman"/>
          <w:bCs/>
          <w:lang w:val="en-US"/>
        </w:rPr>
        <w:t>Q</w:t>
      </w:r>
      <w:r w:rsidRPr="00A24A12">
        <w:rPr>
          <w:rFonts w:ascii="Times New Roman" w:eastAsia="SimSun" w:hAnsi="Times New Roman" w:cs="Times New Roman"/>
          <w:bCs/>
          <w:vertAlign w:val="subscript"/>
        </w:rPr>
        <w:t>итог</w:t>
      </w:r>
      <w:r w:rsidRPr="00A24A12">
        <w:rPr>
          <w:rFonts w:ascii="Times New Roman" w:eastAsia="SimSun" w:hAnsi="Times New Roman" w:cs="Times New Roman"/>
          <w:bCs/>
        </w:rPr>
        <w:t>)</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i/>
          <w:lang w:val="en-US"/>
        </w:rPr>
        <w:t>k</w:t>
      </w:r>
      <w:r w:rsidRPr="00A24A12">
        <w:rPr>
          <w:rFonts w:ascii="Times New Roman" w:eastAsia="SimSun" w:hAnsi="Times New Roman" w:cs="Times New Roman"/>
          <w:bCs/>
          <w:vertAlign w:val="subscript"/>
        </w:rPr>
        <w:t>отвержд.</w:t>
      </w:r>
      <w:r w:rsidRPr="00A24A12">
        <w:rPr>
          <w:rFonts w:ascii="Times New Roman" w:eastAsia="SimSun" w:hAnsi="Times New Roman" w:cs="Times New Roman"/>
          <w:bCs/>
        </w:rPr>
        <w:t xml:space="preserve"> = 0,85 +</w:t>
      </w:r>
      <w:r w:rsidRPr="00A24A12">
        <w:rPr>
          <w:rFonts w:ascii="Times New Roman" w:eastAsia="SimSun" w:hAnsi="Times New Roman" w:cs="Times New Roman"/>
          <w:bCs/>
          <w:vertAlign w:val="subscript"/>
        </w:rPr>
        <w:t xml:space="preserve"> </w:t>
      </w:r>
      <w:r w:rsidRPr="00A24A12">
        <w:rPr>
          <w:rFonts w:ascii="Times New Roman" w:eastAsia="SimSun" w:hAnsi="Times New Roman" w:cs="Times New Roman"/>
          <w:bCs/>
        </w:rPr>
        <w:t>0,17*</w:t>
      </w:r>
      <w:r w:rsidRPr="00A24A12">
        <w:rPr>
          <w:rFonts w:ascii="Times New Roman" w:eastAsia="SimSun" w:hAnsi="Times New Roman" w:cs="Times New Roman"/>
          <w:bCs/>
          <w:lang w:val="en-US"/>
        </w:rPr>
        <w:t>LOG</w:t>
      </w:r>
      <w:r w:rsidRPr="00A24A12">
        <w:rPr>
          <w:rFonts w:ascii="Times New Roman" w:eastAsia="SimSun" w:hAnsi="Times New Roman" w:cs="Times New Roman"/>
          <w:bCs/>
          <w:vertAlign w:val="subscript"/>
        </w:rPr>
        <w:t>10</w:t>
      </w:r>
      <w:r w:rsidRPr="00A24A12">
        <w:rPr>
          <w:rFonts w:ascii="Times New Roman" w:eastAsia="SimSun" w:hAnsi="Times New Roman" w:cs="Times New Roman"/>
          <w:bCs/>
        </w:rPr>
        <w:t xml:space="preserve"> (</w:t>
      </w:r>
      <w:r w:rsidRPr="00A24A12">
        <w:rPr>
          <w:rFonts w:ascii="Times New Roman" w:eastAsia="SimSun" w:hAnsi="Times New Roman" w:cs="Times New Roman"/>
          <w:bCs/>
          <w:lang w:val="en-US"/>
        </w:rPr>
        <w:t>t</w:t>
      </w:r>
      <w:r w:rsidRPr="00A24A12">
        <w:rPr>
          <w:rFonts w:ascii="Times New Roman" w:eastAsia="SimSun" w:hAnsi="Times New Roman" w:cs="Times New Roman"/>
          <w:bCs/>
          <w:vertAlign w:val="subscript"/>
        </w:rPr>
        <w:t>отвержд.</w:t>
      </w:r>
      <w:r w:rsidRPr="00A24A12">
        <w:rPr>
          <w:rFonts w:ascii="Times New Roman" w:eastAsia="SimSun" w:hAnsi="Times New Roman" w:cs="Times New Roman"/>
          <w:bCs/>
        </w:rPr>
        <w:t>)</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i/>
          <w:lang w:val="en-US"/>
        </w:rPr>
        <w:t>P</w:t>
      </w:r>
      <w:r w:rsidRPr="00A24A12">
        <w:rPr>
          <w:rFonts w:ascii="Times New Roman" w:eastAsia="SimSun" w:hAnsi="Times New Roman" w:cs="Times New Roman"/>
          <w:bCs/>
        </w:rPr>
        <w:t xml:space="preserve"> = 46*</w:t>
      </w:r>
      <w:r w:rsidRPr="00A24A12">
        <w:rPr>
          <w:rFonts w:ascii="Times New Roman" w:eastAsia="SimSun" w:hAnsi="Times New Roman" w:cs="Times New Roman"/>
          <w:bCs/>
          <w:i/>
          <w:lang w:val="en-US"/>
        </w:rPr>
        <w:t>k</w:t>
      </w:r>
      <w:r w:rsidRPr="00A24A12">
        <w:rPr>
          <w:rFonts w:ascii="Times New Roman" w:eastAsia="SimSun" w:hAnsi="Times New Roman" w:cs="Times New Roman"/>
          <w:bCs/>
          <w:vertAlign w:val="subscript"/>
        </w:rPr>
        <w:t>отвержд.</w:t>
      </w:r>
      <w:r w:rsidRPr="00A24A12">
        <w:rPr>
          <w:rFonts w:ascii="Times New Roman" w:eastAsia="SimSun" w:hAnsi="Times New Roman" w:cs="Times New Roman"/>
          <w:bCs/>
        </w:rPr>
        <w:t>*</w:t>
      </w:r>
      <w:r w:rsidRPr="00A24A12">
        <w:rPr>
          <w:rFonts w:ascii="Times New Roman" w:eastAsia="SimSun" w:hAnsi="Times New Roman" w:cs="Times New Roman"/>
          <w:bCs/>
          <w:i/>
        </w:rPr>
        <w:t xml:space="preserve"> </w:t>
      </w:r>
      <w:r w:rsidRPr="00A24A12">
        <w:rPr>
          <w:rFonts w:ascii="Times New Roman" w:eastAsia="SimSun" w:hAnsi="Times New Roman" w:cs="Times New Roman"/>
          <w:bCs/>
          <w:i/>
          <w:lang w:val="en-US"/>
        </w:rPr>
        <w:t>k</w:t>
      </w:r>
      <w:r w:rsidRPr="00A24A12">
        <w:rPr>
          <w:rFonts w:ascii="Times New Roman" w:eastAsia="SimSun" w:hAnsi="Times New Roman" w:cs="Times New Roman"/>
          <w:bCs/>
          <w:vertAlign w:val="subscript"/>
        </w:rPr>
        <w:t>связ.</w:t>
      </w:r>
      <w:r w:rsidRPr="00A24A12">
        <w:rPr>
          <w:rFonts w:ascii="Times New Roman" w:eastAsia="SimSun" w:hAnsi="Times New Roman" w:cs="Times New Roman"/>
          <w:bCs/>
        </w:rPr>
        <w:t>/(((10*</w:t>
      </w:r>
      <w:r w:rsidRPr="00A24A12">
        <w:rPr>
          <w:rFonts w:ascii="Times New Roman" w:eastAsia="SimSun" w:hAnsi="Times New Roman" w:cs="Times New Roman"/>
          <w:bCs/>
          <w:i/>
        </w:rPr>
        <w:t xml:space="preserve"> </w:t>
      </w:r>
      <w:r w:rsidRPr="00A24A12">
        <w:rPr>
          <w:rFonts w:ascii="Times New Roman" w:eastAsia="SimSun" w:hAnsi="Times New Roman" w:cs="Times New Roman"/>
          <w:bCs/>
          <w:i/>
          <w:lang w:val="en-US"/>
        </w:rPr>
        <w:t>WAS</w:t>
      </w:r>
      <w:r w:rsidRPr="00A24A12">
        <w:rPr>
          <w:rFonts w:ascii="Times New Roman" w:eastAsia="SimSun" w:hAnsi="Times New Roman" w:cs="Times New Roman"/>
          <w:bCs/>
          <w:i/>
        </w:rPr>
        <w:t>^1,2)/</w:t>
      </w:r>
      <w:r w:rsidRPr="00A24A12">
        <w:rPr>
          <w:rFonts w:ascii="Times New Roman" w:eastAsia="SimSun" w:hAnsi="Times New Roman" w:cs="Times New Roman"/>
          <w:bCs/>
          <w:i/>
          <w:lang w:val="en-US"/>
        </w:rPr>
        <w:t>SQRT</w:t>
      </w:r>
      <w:r w:rsidRPr="00A24A12">
        <w:rPr>
          <w:rFonts w:ascii="Times New Roman" w:eastAsia="SimSun" w:hAnsi="Times New Roman" w:cs="Times New Roman"/>
          <w:bCs/>
        </w:rPr>
        <w:t>(воздух%))-1)</w:t>
      </w:r>
    </w:p>
    <w:p w:rsidR="00486C8F" w:rsidRPr="00A24A12" w:rsidRDefault="00486C8F" w:rsidP="00486C8F">
      <w:pPr>
        <w:autoSpaceDE w:val="0"/>
        <w:autoSpaceDN w:val="0"/>
        <w:adjustRightInd w:val="0"/>
        <w:ind w:left="4" w:firstLine="563"/>
        <w:jc w:val="both"/>
        <w:rPr>
          <w:rFonts w:ascii="Times New Roman" w:eastAsia="SimSun" w:hAnsi="Times New Roman" w:cs="Times New Roman"/>
          <w:bCs/>
        </w:rPr>
      </w:pPr>
      <w:r w:rsidRPr="00A24A12">
        <w:rPr>
          <w:rFonts w:ascii="Times New Roman" w:eastAsia="SimSun" w:hAnsi="Times New Roman" w:cs="Times New Roman"/>
          <w:bCs/>
        </w:rPr>
        <w:t xml:space="preserve">Настоящие формулы были разработаны на основе лабораторных и полевых испытаний бетона с различными вяжущими. Полевые испытания в северных странах на </w:t>
      </w:r>
      <w:r w:rsidRPr="00A24A12">
        <w:rPr>
          <w:rFonts w:ascii="Times New Roman" w:eastAsia="SimSun" w:hAnsi="Times New Roman" w:cs="Times New Roman"/>
          <w:bCs/>
        </w:rPr>
        <w:lastRenderedPageBreak/>
        <w:t xml:space="preserve">устойчивость к замораживанию и оттаиванию в дорожных условиях были проведены в Швеции (SP в Буросе). Опытные образцы с различными цементами, соотношением вода/вяжущее и содержанием воздуха находились вдоль автомагистрали более 12 лет. В этих испытаниях голландский цемент CEM III с содержанием шлака около 70 % образовывал шелушение (отслаивание) намного больше, чем другие испытанные цементы. В </w:t>
      </w:r>
      <w:r w:rsidR="00C66E65">
        <w:rPr>
          <w:rFonts w:ascii="Times New Roman" w:eastAsia="SimSun" w:hAnsi="Times New Roman" w:cs="Times New Roman"/>
          <w:bCs/>
        </w:rPr>
        <w:t>научных работах</w:t>
      </w:r>
      <w:r w:rsidRPr="00A24A12">
        <w:rPr>
          <w:rFonts w:ascii="Times New Roman" w:eastAsia="SimSun" w:hAnsi="Times New Roman" w:cs="Times New Roman"/>
          <w:bCs/>
        </w:rPr>
        <w:t xml:space="preserve"> также доказано, что карбонизация шлакобетона приводит к более грубой пустотной структуре в застывшем цементном тесте и, таким образом, может ухудшить стойкость бетона</w:t>
      </w:r>
      <w:r w:rsidRPr="00A24A12">
        <w:t xml:space="preserve"> </w:t>
      </w:r>
      <w:r w:rsidRPr="00A24A12">
        <w:rPr>
          <w:rFonts w:ascii="Times New Roman" w:hAnsi="Times New Roman" w:cs="Times New Roman"/>
        </w:rPr>
        <w:t>к</w:t>
      </w:r>
      <w:r w:rsidRPr="00A24A12">
        <w:t xml:space="preserve"> </w:t>
      </w:r>
      <w:r w:rsidRPr="00A24A12">
        <w:rPr>
          <w:rFonts w:ascii="Times New Roman" w:eastAsia="SimSun" w:hAnsi="Times New Roman" w:cs="Times New Roman"/>
          <w:bCs/>
        </w:rPr>
        <w:t>циклу замерзания-оттаивания, когда и карбонизация происходит вместе с циклом замерзания-оттаивания.</w:t>
      </w:r>
    </w:p>
    <w:p w:rsidR="008315FB" w:rsidRDefault="008315FB"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pPr>
    </w:p>
    <w:p w:rsidR="00C66E65" w:rsidRDefault="00C66E65" w:rsidP="008625D7">
      <w:pPr>
        <w:widowControl/>
        <w:spacing w:after="200" w:line="276" w:lineRule="auto"/>
        <w:ind w:firstLine="567"/>
        <w:rPr>
          <w:rStyle w:val="FontStyle51"/>
          <w:rFonts w:ascii="Times New Roman" w:eastAsiaTheme="minorEastAsia" w:hAnsi="Times New Roman" w:cs="Times New Roman"/>
          <w:sz w:val="24"/>
          <w:szCs w:val="24"/>
          <w:lang w:eastAsia="en-US"/>
        </w:rPr>
        <w:sectPr w:rsidR="00C66E65" w:rsidSect="004C1499">
          <w:headerReference w:type="even" r:id="rId41"/>
          <w:headerReference w:type="default" r:id="rId42"/>
          <w:footerReference w:type="even" r:id="rId43"/>
          <w:footerReference w:type="default" r:id="rId44"/>
          <w:headerReference w:type="first" r:id="rId45"/>
          <w:footerReference w:type="first" r:id="rId46"/>
          <w:type w:val="continuous"/>
          <w:pgSz w:w="11909" w:h="16838"/>
          <w:pgMar w:top="1418" w:right="1418" w:bottom="1418" w:left="1134" w:header="1021" w:footer="1021" w:gutter="0"/>
          <w:pgNumType w:start="1"/>
          <w:cols w:space="720"/>
          <w:noEndnote/>
          <w:titlePg/>
          <w:docGrid w:linePitch="360"/>
        </w:sectPr>
      </w:pPr>
    </w:p>
    <w:p w:rsidR="00F57706" w:rsidRPr="00D26ABE" w:rsidRDefault="00F57706" w:rsidP="00F57706">
      <w:pPr>
        <w:autoSpaceDE w:val="0"/>
        <w:autoSpaceDN w:val="0"/>
        <w:adjustRightInd w:val="0"/>
        <w:ind w:left="4" w:firstLine="705"/>
        <w:jc w:val="both"/>
        <w:rPr>
          <w:rFonts w:ascii="Times New Roman" w:eastAsia="SimSun" w:hAnsi="Times New Roman" w:cs="Times New Roman"/>
          <w:b/>
          <w:bCs/>
        </w:rPr>
      </w:pPr>
      <w:r w:rsidRPr="00D26ABE">
        <w:rPr>
          <w:rFonts w:ascii="Times New Roman" w:eastAsia="SimSun" w:hAnsi="Times New Roman" w:cs="Times New Roman"/>
          <w:b/>
          <w:bCs/>
        </w:rPr>
        <w:lastRenderedPageBreak/>
        <w:t>Дополнение к ответу Франции</w:t>
      </w:r>
    </w:p>
    <w:p w:rsidR="00F57706" w:rsidRPr="00D26ABE" w:rsidRDefault="00F57706" w:rsidP="00F57706">
      <w:pPr>
        <w:autoSpaceDE w:val="0"/>
        <w:autoSpaceDN w:val="0"/>
        <w:adjustRightInd w:val="0"/>
        <w:ind w:left="4" w:firstLine="705"/>
        <w:jc w:val="both"/>
        <w:rPr>
          <w:rFonts w:ascii="Times New Roman" w:eastAsia="SimSun" w:hAnsi="Times New Roman" w:cs="Times New Roman"/>
          <w:bCs/>
        </w:rPr>
      </w:pPr>
      <w:r w:rsidRPr="00D26ABE">
        <w:rPr>
          <w:rFonts w:ascii="Times New Roman" w:eastAsia="SimSun" w:hAnsi="Times New Roman" w:cs="Times New Roman"/>
          <w:bCs/>
        </w:rPr>
        <w:t>Приведенное количество добавки составляет A / A + C</w:t>
      </w:r>
    </w:p>
    <w:p w:rsidR="00F57706" w:rsidRPr="00F57706" w:rsidRDefault="00F57706" w:rsidP="00F57706">
      <w:pPr>
        <w:autoSpaceDE w:val="0"/>
        <w:autoSpaceDN w:val="0"/>
        <w:adjustRightInd w:val="0"/>
        <w:ind w:left="4" w:firstLine="705"/>
        <w:jc w:val="both"/>
        <w:rPr>
          <w:rFonts w:ascii="Times New Roman" w:eastAsia="SimSun" w:hAnsi="Times New Roman" w:cs="Times New Roman"/>
          <w:bCs/>
          <w:lang w:val="en-US"/>
        </w:rPr>
      </w:pPr>
      <w:r w:rsidRPr="00F57706">
        <w:rPr>
          <w:rFonts w:ascii="Times New Roman" w:eastAsia="SimSun" w:hAnsi="Times New Roman" w:cs="Times New Roman"/>
          <w:bCs/>
          <w:lang w:val="en-US"/>
        </w:rPr>
        <w:t xml:space="preserve">Cendres volantes = </w:t>
      </w:r>
      <w:r w:rsidRPr="00D26ABE">
        <w:rPr>
          <w:rFonts w:ascii="Times New Roman" w:eastAsia="SimSun" w:hAnsi="Times New Roman" w:cs="Times New Roman"/>
          <w:bCs/>
        </w:rPr>
        <w:t>Летучая</w:t>
      </w:r>
      <w:r w:rsidRPr="00F57706">
        <w:rPr>
          <w:rFonts w:ascii="Times New Roman" w:eastAsia="SimSun" w:hAnsi="Times New Roman" w:cs="Times New Roman"/>
          <w:bCs/>
          <w:lang w:val="en-US"/>
        </w:rPr>
        <w:t xml:space="preserve"> </w:t>
      </w:r>
      <w:r w:rsidRPr="00D26ABE">
        <w:rPr>
          <w:rFonts w:ascii="Times New Roman" w:eastAsia="SimSun" w:hAnsi="Times New Roman" w:cs="Times New Roman"/>
          <w:bCs/>
        </w:rPr>
        <w:t>зола</w:t>
      </w:r>
      <w:r w:rsidRPr="00F57706">
        <w:rPr>
          <w:rFonts w:ascii="Times New Roman" w:eastAsia="SimSun" w:hAnsi="Times New Roman" w:cs="Times New Roman"/>
          <w:bCs/>
          <w:lang w:val="en-US"/>
        </w:rPr>
        <w:t xml:space="preserve">; Fumées de silice = </w:t>
      </w:r>
      <w:r w:rsidRPr="00D26ABE">
        <w:rPr>
          <w:rFonts w:ascii="Times New Roman" w:eastAsia="SimSun" w:hAnsi="Times New Roman" w:cs="Times New Roman"/>
          <w:bCs/>
        </w:rPr>
        <w:t>микрокремнезем</w:t>
      </w:r>
      <w:r w:rsidRPr="00F57706">
        <w:rPr>
          <w:rFonts w:ascii="Times New Roman" w:eastAsia="SimSun" w:hAnsi="Times New Roman" w:cs="Times New Roman"/>
          <w:bCs/>
          <w:lang w:val="en-US"/>
        </w:rPr>
        <w:t xml:space="preserve">; Laitier moulu = GGBS; </w:t>
      </w:r>
    </w:p>
    <w:p w:rsidR="00F57706" w:rsidRPr="00D26ABE" w:rsidRDefault="00F57706" w:rsidP="00F57706">
      <w:pPr>
        <w:autoSpaceDE w:val="0"/>
        <w:autoSpaceDN w:val="0"/>
        <w:adjustRightInd w:val="0"/>
        <w:ind w:left="4" w:firstLine="705"/>
        <w:jc w:val="both"/>
        <w:rPr>
          <w:rFonts w:ascii="Times New Roman" w:eastAsia="SimSun" w:hAnsi="Times New Roman" w:cs="Times New Roman"/>
          <w:bCs/>
        </w:rPr>
      </w:pPr>
      <w:r w:rsidRPr="00D26ABE">
        <w:rPr>
          <w:rFonts w:ascii="Times New Roman" w:eastAsia="SimSun" w:hAnsi="Times New Roman" w:cs="Times New Roman"/>
          <w:bCs/>
        </w:rPr>
        <w:t>Добавки кальция = известняковый наполнитель; Добавки кальция = кремнеземистый заполнитель</w:t>
      </w:r>
      <w:r>
        <w:rPr>
          <w:rFonts w:ascii="Times New Roman" w:eastAsia="SimSun" w:hAnsi="Times New Roman" w:cs="Times New Roman"/>
          <w:bCs/>
        </w:rPr>
        <w:t>.</w:t>
      </w:r>
    </w:p>
    <w:p w:rsidR="00F57706" w:rsidRPr="00971513" w:rsidRDefault="00F57706" w:rsidP="00971513">
      <w:pPr>
        <w:pStyle w:val="af1"/>
        <w:spacing w:line="229" w:lineRule="auto"/>
        <w:contextualSpacing w:val="0"/>
        <w:rPr>
          <w:rFonts w:ascii="Times New Roman" w:hAnsi="Times New Roman" w:cs="Times New Roman"/>
          <w:b/>
          <w:sz w:val="20"/>
          <w:szCs w:val="20"/>
        </w:rPr>
      </w:pPr>
    </w:p>
    <w:p w:rsidR="00F57706" w:rsidRPr="00971513" w:rsidRDefault="00F57706" w:rsidP="00971513">
      <w:pPr>
        <w:autoSpaceDE w:val="0"/>
        <w:autoSpaceDN w:val="0"/>
        <w:adjustRightInd w:val="0"/>
        <w:spacing w:line="229" w:lineRule="auto"/>
        <w:ind w:left="4" w:firstLine="705"/>
        <w:jc w:val="both"/>
        <w:rPr>
          <w:rFonts w:ascii="Times New Roman" w:eastAsia="SimSun" w:hAnsi="Times New Roman" w:cs="Times New Roman"/>
          <w:b/>
          <w:bCs/>
          <w:sz w:val="22"/>
          <w:szCs w:val="22"/>
        </w:rPr>
      </w:pPr>
      <w:r w:rsidRPr="00971513">
        <w:rPr>
          <w:rFonts w:ascii="Times New Roman" w:hAnsi="Times New Roman" w:cs="Times New Roman"/>
          <w:b/>
          <w:sz w:val="22"/>
          <w:szCs w:val="22"/>
        </w:rPr>
        <w:t xml:space="preserve">Таблица </w:t>
      </w:r>
      <w:r w:rsidRPr="00971513">
        <w:rPr>
          <w:rFonts w:ascii="Times New Roman" w:hAnsi="Times New Roman" w:cs="Times New Roman"/>
          <w:b/>
          <w:sz w:val="22"/>
          <w:szCs w:val="22"/>
          <w:lang w:val="en-US"/>
        </w:rPr>
        <w:t>NfA</w:t>
      </w:r>
      <w:r w:rsidRPr="00971513">
        <w:rPr>
          <w:rFonts w:ascii="Times New Roman" w:hAnsi="Times New Roman" w:cs="Times New Roman"/>
          <w:b/>
          <w:sz w:val="22"/>
          <w:szCs w:val="22"/>
        </w:rPr>
        <w:t>.</w:t>
      </w:r>
      <w:r w:rsidRPr="00971513">
        <w:rPr>
          <w:rFonts w:ascii="Times New Roman" w:hAnsi="Times New Roman" w:cs="Times New Roman"/>
          <w:b/>
          <w:sz w:val="22"/>
          <w:szCs w:val="22"/>
          <w:lang w:val="en-US"/>
        </w:rPr>
        <w:t>F</w:t>
      </w:r>
      <w:r w:rsidRPr="00971513">
        <w:rPr>
          <w:rFonts w:ascii="Times New Roman" w:hAnsi="Times New Roman" w:cs="Times New Roman"/>
          <w:b/>
          <w:sz w:val="22"/>
          <w:szCs w:val="22"/>
        </w:rPr>
        <w:t xml:space="preserve">.1 – </w:t>
      </w:r>
      <w:r w:rsidRPr="00971513">
        <w:rPr>
          <w:rFonts w:ascii="Times New Roman" w:eastAsia="SimSun" w:hAnsi="Times New Roman" w:cs="Times New Roman"/>
          <w:b/>
          <w:bCs/>
          <w:sz w:val="22"/>
          <w:szCs w:val="22"/>
        </w:rPr>
        <w:t>Пределы значения, применимые во Франции для состава и свойств бетона в функции класса экспозиции</w:t>
      </w:r>
    </w:p>
    <w:p w:rsidR="00F57706" w:rsidRPr="00971513" w:rsidRDefault="00F57706" w:rsidP="00971513">
      <w:pPr>
        <w:pStyle w:val="af1"/>
        <w:spacing w:line="229" w:lineRule="auto"/>
        <w:contextualSpacing w:val="0"/>
        <w:rPr>
          <w:rFonts w:ascii="Times New Roman" w:hAnsi="Times New Roman" w:cs="Times New Roman"/>
          <w:b/>
          <w:sz w:val="20"/>
          <w:szCs w:val="20"/>
        </w:rPr>
      </w:pPr>
    </w:p>
    <w:tbl>
      <w:tblPr>
        <w:tblStyle w:val="af5"/>
        <w:tblW w:w="0" w:type="auto"/>
        <w:tblInd w:w="720" w:type="dxa"/>
        <w:tblLayout w:type="fixed"/>
        <w:tblLook w:val="04A0" w:firstRow="1" w:lastRow="0" w:firstColumn="1" w:lastColumn="0" w:noHBand="0" w:noVBand="1"/>
      </w:tblPr>
      <w:tblGrid>
        <w:gridCol w:w="1940"/>
        <w:gridCol w:w="1269"/>
        <w:gridCol w:w="640"/>
        <w:gridCol w:w="635"/>
        <w:gridCol w:w="634"/>
        <w:gridCol w:w="635"/>
        <w:gridCol w:w="625"/>
        <w:gridCol w:w="641"/>
        <w:gridCol w:w="641"/>
        <w:gridCol w:w="640"/>
        <w:gridCol w:w="641"/>
        <w:gridCol w:w="640"/>
        <w:gridCol w:w="641"/>
        <w:gridCol w:w="641"/>
        <w:gridCol w:w="640"/>
        <w:gridCol w:w="641"/>
        <w:gridCol w:w="640"/>
        <w:gridCol w:w="641"/>
        <w:gridCol w:w="641"/>
      </w:tblGrid>
      <w:tr w:rsidR="00F57706" w:rsidRPr="007E5D31" w:rsidTr="006B3DA1">
        <w:tc>
          <w:tcPr>
            <w:tcW w:w="1940" w:type="dxa"/>
            <w:vMerge w:val="restart"/>
            <w:tcBorders>
              <w:top w:val="nil"/>
              <w:left w:val="nil"/>
            </w:tcBorders>
            <w:vAlign w:val="center"/>
          </w:tcPr>
          <w:p w:rsidR="00F57706" w:rsidRPr="00A725D3"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2126" w:type="dxa"/>
            <w:gridSpan w:val="18"/>
            <w:vAlign w:val="center"/>
          </w:tcPr>
          <w:p w:rsidR="00F57706" w:rsidRPr="00A725D3" w:rsidRDefault="00F57706" w:rsidP="00971513">
            <w:pPr>
              <w:pStyle w:val="TableParagraph"/>
              <w:spacing w:before="0" w:line="229" w:lineRule="auto"/>
              <w:ind w:left="3920" w:right="5559"/>
              <w:rPr>
                <w:rFonts w:ascii="Times New Roman" w:hAnsi="Times New Roman" w:cs="Times New Roman"/>
                <w:sz w:val="20"/>
                <w:szCs w:val="20"/>
              </w:rPr>
            </w:pPr>
            <w:r w:rsidRPr="00A725D3">
              <w:rPr>
                <w:rFonts w:ascii="Times New Roman" w:hAnsi="Times New Roman" w:cs="Times New Roman"/>
                <w:sz w:val="20"/>
                <w:szCs w:val="20"/>
              </w:rPr>
              <w:t>Классы экспозиции</w:t>
            </w:r>
          </w:p>
        </w:tc>
      </w:tr>
      <w:tr w:rsidR="00F57706" w:rsidRPr="007E5D31" w:rsidTr="006B3DA1">
        <w:tc>
          <w:tcPr>
            <w:tcW w:w="1940" w:type="dxa"/>
            <w:vMerge/>
            <w:tcBorders>
              <w:left w:val="nil"/>
            </w:tcBorders>
            <w:vAlign w:val="center"/>
          </w:tcPr>
          <w:p w:rsidR="00F57706" w:rsidRPr="00A725D3"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269" w:type="dxa"/>
            <w:vMerge w:val="restart"/>
            <w:vAlign w:val="center"/>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Нет риска коррозии или воздействия</w:t>
            </w:r>
          </w:p>
        </w:tc>
        <w:tc>
          <w:tcPr>
            <w:tcW w:w="2544" w:type="dxa"/>
            <w:gridSpan w:val="4"/>
            <w:vMerge w:val="restart"/>
            <w:vAlign w:val="center"/>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Нет риска коррозии или воздействия</w:t>
            </w:r>
          </w:p>
        </w:tc>
        <w:tc>
          <w:tcPr>
            <w:tcW w:w="3828" w:type="dxa"/>
            <w:gridSpan w:val="6"/>
            <w:vAlign w:val="center"/>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Нет риска коррозии или воздействия</w:t>
            </w:r>
          </w:p>
        </w:tc>
        <w:tc>
          <w:tcPr>
            <w:tcW w:w="2563" w:type="dxa"/>
            <w:gridSpan w:val="4"/>
            <w:vMerge w:val="restart"/>
            <w:vAlign w:val="center"/>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Нет риска коррозии или воздействия</w:t>
            </w:r>
          </w:p>
        </w:tc>
        <w:tc>
          <w:tcPr>
            <w:tcW w:w="1922" w:type="dxa"/>
            <w:gridSpan w:val="3"/>
            <w:vMerge w:val="restart"/>
          </w:tcPr>
          <w:p w:rsidR="00F57706" w:rsidRPr="00A725D3" w:rsidRDefault="00F57706" w:rsidP="00971513">
            <w:pPr>
              <w:pStyle w:val="TableParagraph"/>
              <w:spacing w:before="0" w:line="229" w:lineRule="auto"/>
              <w:jc w:val="both"/>
              <w:rPr>
                <w:rFonts w:ascii="Times New Roman" w:hAnsi="Times New Roman" w:cs="Times New Roman"/>
                <w:sz w:val="20"/>
                <w:szCs w:val="20"/>
                <w:lang w:val="ru-RU"/>
              </w:rPr>
            </w:pPr>
            <w:r w:rsidRPr="00A725D3">
              <w:rPr>
                <w:rFonts w:ascii="Times New Roman" w:hAnsi="Times New Roman" w:cs="Times New Roman"/>
                <w:sz w:val="20"/>
                <w:szCs w:val="20"/>
                <w:lang w:val="ru-RU"/>
              </w:rPr>
              <w:t>Нет риска коррозии или воздействия</w:t>
            </w:r>
          </w:p>
        </w:tc>
      </w:tr>
      <w:tr w:rsidR="00971513" w:rsidRPr="007E5D31" w:rsidTr="006B3DA1">
        <w:tc>
          <w:tcPr>
            <w:tcW w:w="1940" w:type="dxa"/>
            <w:vMerge/>
            <w:tcBorders>
              <w:left w:val="nil"/>
            </w:tcBorders>
            <w:vAlign w:val="center"/>
          </w:tcPr>
          <w:p w:rsidR="00F57706" w:rsidRPr="00A725D3"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269" w:type="dxa"/>
            <w:vMerge/>
            <w:vAlign w:val="center"/>
          </w:tcPr>
          <w:p w:rsidR="00F57706" w:rsidRPr="00A725D3"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2544" w:type="dxa"/>
            <w:gridSpan w:val="4"/>
            <w:vMerge/>
            <w:vAlign w:val="center"/>
          </w:tcPr>
          <w:p w:rsidR="00F57706" w:rsidRPr="00A725D3" w:rsidRDefault="00F57706" w:rsidP="00971513">
            <w:pPr>
              <w:pStyle w:val="af1"/>
              <w:spacing w:line="229" w:lineRule="auto"/>
              <w:ind w:left="0"/>
              <w:contextualSpacing w:val="0"/>
              <w:jc w:val="center"/>
              <w:rPr>
                <w:rFonts w:ascii="Times New Roman" w:hAnsi="Times New Roman" w:cs="Times New Roman"/>
                <w:b/>
                <w:sz w:val="20"/>
                <w:szCs w:val="20"/>
              </w:rPr>
            </w:pPr>
          </w:p>
        </w:tc>
        <w:tc>
          <w:tcPr>
            <w:tcW w:w="1907" w:type="dxa"/>
            <w:gridSpan w:val="3"/>
            <w:vAlign w:val="center"/>
          </w:tcPr>
          <w:p w:rsidR="00F57706" w:rsidRPr="00A725D3" w:rsidRDefault="00F57706" w:rsidP="00971513">
            <w:pPr>
              <w:pStyle w:val="TableParagraph"/>
              <w:spacing w:before="0" w:line="229" w:lineRule="auto"/>
              <w:ind w:left="587"/>
              <w:rPr>
                <w:rFonts w:ascii="Times New Roman" w:hAnsi="Times New Roman" w:cs="Times New Roman"/>
                <w:sz w:val="20"/>
                <w:szCs w:val="20"/>
              </w:rPr>
            </w:pPr>
            <w:r w:rsidRPr="00A725D3">
              <w:rPr>
                <w:rFonts w:ascii="Times New Roman" w:hAnsi="Times New Roman" w:cs="Times New Roman"/>
                <w:sz w:val="20"/>
                <w:szCs w:val="20"/>
              </w:rPr>
              <w:t>Морская вода</w:t>
            </w:r>
          </w:p>
        </w:tc>
        <w:tc>
          <w:tcPr>
            <w:tcW w:w="1921" w:type="dxa"/>
            <w:gridSpan w:val="3"/>
            <w:vAlign w:val="center"/>
          </w:tcPr>
          <w:p w:rsidR="00F57706" w:rsidRPr="00A725D3" w:rsidRDefault="00F57706" w:rsidP="00971513">
            <w:pPr>
              <w:pStyle w:val="TableParagraph"/>
              <w:spacing w:before="0" w:line="229" w:lineRule="auto"/>
              <w:ind w:right="137"/>
              <w:rPr>
                <w:rFonts w:ascii="Times New Roman" w:hAnsi="Times New Roman" w:cs="Times New Roman"/>
                <w:sz w:val="20"/>
                <w:szCs w:val="20"/>
              </w:rPr>
            </w:pPr>
            <w:r w:rsidRPr="00A725D3">
              <w:rPr>
                <w:rFonts w:ascii="Times New Roman" w:hAnsi="Times New Roman" w:cs="Times New Roman"/>
                <w:sz w:val="20"/>
                <w:szCs w:val="20"/>
              </w:rPr>
              <w:t>Хлориды, кроме морской воды</w:t>
            </w:r>
          </w:p>
        </w:tc>
        <w:tc>
          <w:tcPr>
            <w:tcW w:w="2563" w:type="dxa"/>
            <w:gridSpan w:val="4"/>
            <w:vMerge/>
          </w:tcPr>
          <w:p w:rsidR="00F57706" w:rsidRPr="00A725D3" w:rsidRDefault="00F57706" w:rsidP="00971513">
            <w:pPr>
              <w:pStyle w:val="af1"/>
              <w:spacing w:line="229" w:lineRule="auto"/>
              <w:ind w:left="0"/>
              <w:contextualSpacing w:val="0"/>
              <w:rPr>
                <w:rFonts w:ascii="Times New Roman" w:hAnsi="Times New Roman" w:cs="Times New Roman"/>
                <w:b/>
                <w:sz w:val="20"/>
                <w:szCs w:val="20"/>
              </w:rPr>
            </w:pPr>
          </w:p>
        </w:tc>
        <w:tc>
          <w:tcPr>
            <w:tcW w:w="1922" w:type="dxa"/>
            <w:gridSpan w:val="3"/>
            <w:vMerge/>
          </w:tcPr>
          <w:p w:rsidR="00F57706" w:rsidRPr="00A725D3" w:rsidRDefault="00F57706" w:rsidP="00971513">
            <w:pPr>
              <w:pStyle w:val="af1"/>
              <w:spacing w:line="229" w:lineRule="auto"/>
              <w:ind w:left="0"/>
              <w:contextualSpacing w:val="0"/>
              <w:rPr>
                <w:rFonts w:ascii="Times New Roman" w:hAnsi="Times New Roman" w:cs="Times New Roman"/>
                <w:b/>
                <w:sz w:val="20"/>
                <w:szCs w:val="20"/>
              </w:rPr>
            </w:pPr>
          </w:p>
        </w:tc>
      </w:tr>
      <w:tr w:rsidR="00F57706" w:rsidRPr="007E5D31" w:rsidTr="00625B8A">
        <w:tc>
          <w:tcPr>
            <w:tcW w:w="1940" w:type="dxa"/>
            <w:tcBorders>
              <w:bottom w:val="double" w:sz="4" w:space="0" w:color="auto"/>
            </w:tcBorders>
          </w:tcPr>
          <w:p w:rsidR="00F57706" w:rsidRPr="00A725D3" w:rsidRDefault="00F57706" w:rsidP="00971513">
            <w:pPr>
              <w:pStyle w:val="TableParagraph"/>
              <w:tabs>
                <w:tab w:val="left" w:pos="1264"/>
              </w:tabs>
              <w:spacing w:before="0" w:line="229" w:lineRule="auto"/>
              <w:ind w:right="49"/>
              <w:rPr>
                <w:rFonts w:ascii="Times New Roman" w:hAnsi="Times New Roman" w:cs="Times New Roman"/>
                <w:sz w:val="20"/>
                <w:szCs w:val="20"/>
                <w:lang w:val="ru-RU"/>
              </w:rPr>
            </w:pPr>
          </w:p>
        </w:tc>
        <w:tc>
          <w:tcPr>
            <w:tcW w:w="1269"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rPr>
            </w:pPr>
            <w:r w:rsidRPr="00A725D3">
              <w:rPr>
                <w:rFonts w:ascii="Times New Roman" w:hAnsi="Times New Roman" w:cs="Times New Roman"/>
                <w:sz w:val="20"/>
                <w:szCs w:val="20"/>
              </w:rPr>
              <w:t>Х0</w:t>
            </w:r>
          </w:p>
        </w:tc>
        <w:tc>
          <w:tcPr>
            <w:tcW w:w="640"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A725D3">
              <w:rPr>
                <w:rFonts w:ascii="Times New Roman" w:hAnsi="Times New Roman" w:cs="Times New Roman"/>
                <w:sz w:val="20"/>
                <w:szCs w:val="20"/>
              </w:rPr>
              <w:t>ХС1</w:t>
            </w:r>
          </w:p>
        </w:tc>
        <w:tc>
          <w:tcPr>
            <w:tcW w:w="635"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rPr>
            </w:pPr>
            <w:r w:rsidRPr="00A725D3">
              <w:rPr>
                <w:rFonts w:ascii="Times New Roman" w:hAnsi="Times New Roman" w:cs="Times New Roman"/>
                <w:sz w:val="20"/>
                <w:szCs w:val="20"/>
              </w:rPr>
              <w:t>ХС2</w:t>
            </w:r>
          </w:p>
        </w:tc>
        <w:tc>
          <w:tcPr>
            <w:tcW w:w="634"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rPr>
            </w:pPr>
            <w:r w:rsidRPr="00A725D3">
              <w:rPr>
                <w:rFonts w:ascii="Times New Roman" w:hAnsi="Times New Roman" w:cs="Times New Roman"/>
                <w:sz w:val="20"/>
                <w:szCs w:val="20"/>
              </w:rPr>
              <w:t>ХС3</w:t>
            </w:r>
          </w:p>
        </w:tc>
        <w:tc>
          <w:tcPr>
            <w:tcW w:w="635"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rPr>
            </w:pPr>
            <w:r w:rsidRPr="00A725D3">
              <w:rPr>
                <w:rFonts w:ascii="Times New Roman" w:hAnsi="Times New Roman" w:cs="Times New Roman"/>
                <w:sz w:val="20"/>
                <w:szCs w:val="20"/>
              </w:rPr>
              <w:t>ХС4</w:t>
            </w:r>
          </w:p>
        </w:tc>
        <w:tc>
          <w:tcPr>
            <w:tcW w:w="625"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A725D3">
              <w:rPr>
                <w:rFonts w:ascii="Times New Roman" w:hAnsi="Times New Roman" w:cs="Times New Roman"/>
                <w:sz w:val="20"/>
                <w:szCs w:val="20"/>
                <w:lang w:val="en-US"/>
              </w:rPr>
              <w:t>XS1</w:t>
            </w:r>
          </w:p>
        </w:tc>
        <w:tc>
          <w:tcPr>
            <w:tcW w:w="641"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A725D3">
              <w:rPr>
                <w:rFonts w:ascii="Times New Roman" w:hAnsi="Times New Roman" w:cs="Times New Roman"/>
                <w:sz w:val="20"/>
                <w:szCs w:val="20"/>
                <w:lang w:val="en-US"/>
              </w:rPr>
              <w:t>XS2</w:t>
            </w:r>
          </w:p>
        </w:tc>
        <w:tc>
          <w:tcPr>
            <w:tcW w:w="641"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A725D3">
              <w:rPr>
                <w:rFonts w:ascii="Times New Roman" w:hAnsi="Times New Roman" w:cs="Times New Roman"/>
                <w:sz w:val="20"/>
                <w:szCs w:val="20"/>
                <w:lang w:val="en-US"/>
              </w:rPr>
              <w:t>XS3</w:t>
            </w:r>
          </w:p>
        </w:tc>
        <w:tc>
          <w:tcPr>
            <w:tcW w:w="640" w:type="dxa"/>
            <w:tcBorders>
              <w:bottom w:val="double" w:sz="4" w:space="0" w:color="auto"/>
            </w:tcBorders>
          </w:tcPr>
          <w:p w:rsidR="00F57706" w:rsidRPr="00A725D3"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A725D3">
              <w:rPr>
                <w:rFonts w:ascii="Times New Roman" w:hAnsi="Times New Roman" w:cs="Times New Roman"/>
                <w:sz w:val="20"/>
                <w:szCs w:val="20"/>
                <w:lang w:val="en-US"/>
              </w:rPr>
              <w:t>XD1</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XD2</w:t>
            </w:r>
          </w:p>
        </w:tc>
        <w:tc>
          <w:tcPr>
            <w:tcW w:w="640"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XD3</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XF1</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XF2</w:t>
            </w:r>
          </w:p>
        </w:tc>
        <w:tc>
          <w:tcPr>
            <w:tcW w:w="640"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XF3</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XS4</w:t>
            </w:r>
          </w:p>
        </w:tc>
        <w:tc>
          <w:tcPr>
            <w:tcW w:w="640"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XA1</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XA2</w:t>
            </w:r>
          </w:p>
        </w:tc>
        <w:tc>
          <w:tcPr>
            <w:tcW w:w="641" w:type="dxa"/>
            <w:tcBorders>
              <w:bottom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XA3</w:t>
            </w:r>
          </w:p>
        </w:tc>
      </w:tr>
      <w:tr w:rsidR="00F57706" w:rsidRPr="007E5D31" w:rsidTr="00625B8A">
        <w:tc>
          <w:tcPr>
            <w:tcW w:w="1940" w:type="dxa"/>
            <w:tcBorders>
              <w:top w:val="double" w:sz="4" w:space="0" w:color="auto"/>
            </w:tcBorders>
          </w:tcPr>
          <w:p w:rsidR="00F57706" w:rsidRPr="00A725D3" w:rsidRDefault="00F57706" w:rsidP="00971513">
            <w:pPr>
              <w:pStyle w:val="TableParagraph"/>
              <w:tabs>
                <w:tab w:val="left" w:pos="1264"/>
              </w:tabs>
              <w:spacing w:before="0" w:line="229" w:lineRule="auto"/>
              <w:ind w:hanging="30"/>
              <w:rPr>
                <w:rFonts w:ascii="Times New Roman" w:hAnsi="Times New Roman" w:cs="Times New Roman"/>
                <w:sz w:val="20"/>
                <w:szCs w:val="20"/>
                <w:lang w:val="ru-RU"/>
              </w:rPr>
            </w:pPr>
            <w:r w:rsidRPr="00A725D3">
              <w:rPr>
                <w:rFonts w:ascii="Times New Roman" w:hAnsi="Times New Roman" w:cs="Times New Roman"/>
                <w:sz w:val="20"/>
                <w:szCs w:val="20"/>
                <w:lang w:val="ru-RU"/>
              </w:rPr>
              <w:t xml:space="preserve">Максимальное соотношение </w:t>
            </w:r>
            <w:r w:rsidRPr="00A725D3">
              <w:rPr>
                <w:rFonts w:ascii="Times New Roman" w:hAnsi="Times New Roman" w:cs="Times New Roman"/>
                <w:sz w:val="20"/>
                <w:szCs w:val="20"/>
              </w:rPr>
              <w:t>E</w:t>
            </w:r>
            <w:r w:rsidRPr="00A725D3">
              <w:rPr>
                <w:rFonts w:ascii="Times New Roman" w:hAnsi="Times New Roman" w:cs="Times New Roman"/>
                <w:sz w:val="20"/>
                <w:szCs w:val="20"/>
                <w:vertAlign w:val="subscript"/>
              </w:rPr>
              <w:t>eff</w:t>
            </w:r>
            <w:r w:rsidRPr="00A725D3">
              <w:rPr>
                <w:rFonts w:ascii="Times New Roman" w:hAnsi="Times New Roman" w:cs="Times New Roman"/>
                <w:sz w:val="20"/>
                <w:szCs w:val="20"/>
                <w:lang w:val="ru-RU"/>
              </w:rPr>
              <w:t>/экв связующего</w:t>
            </w:r>
          </w:p>
        </w:tc>
        <w:tc>
          <w:tcPr>
            <w:tcW w:w="1269"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0"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0,65</w:t>
            </w:r>
          </w:p>
        </w:tc>
        <w:tc>
          <w:tcPr>
            <w:tcW w:w="635" w:type="dxa"/>
            <w:vMerge w:val="restart"/>
            <w:tcBorders>
              <w:top w:val="double" w:sz="4" w:space="0" w:color="auto"/>
            </w:tcBorders>
            <w:textDirection w:val="btLr"/>
          </w:tcPr>
          <w:p w:rsidR="00F57706" w:rsidRPr="00155FB8" w:rsidRDefault="00F57706" w:rsidP="00971513">
            <w:pPr>
              <w:pStyle w:val="TableParagraph"/>
              <w:spacing w:before="0" w:line="229" w:lineRule="auto"/>
              <w:ind w:left="93" w:right="37"/>
              <w:rPr>
                <w:rFonts w:ascii="Times New Roman" w:hAnsi="Times New Roman" w:cs="Times New Roman"/>
                <w:sz w:val="20"/>
                <w:szCs w:val="20"/>
              </w:rPr>
            </w:pPr>
            <w:r w:rsidRPr="00155FB8">
              <w:rPr>
                <w:rFonts w:ascii="Times New Roman" w:hAnsi="Times New Roman" w:cs="Times New Roman"/>
                <w:sz w:val="20"/>
                <w:szCs w:val="20"/>
              </w:rPr>
              <w:t>Числовые значения идентичны XC1</w:t>
            </w:r>
          </w:p>
        </w:tc>
        <w:tc>
          <w:tcPr>
            <w:tcW w:w="634" w:type="dxa"/>
            <w:vMerge w:val="restart"/>
            <w:tcBorders>
              <w:top w:val="double" w:sz="4" w:space="0" w:color="auto"/>
            </w:tcBorders>
            <w:textDirection w:val="btLr"/>
          </w:tcPr>
          <w:p w:rsidR="00F57706" w:rsidRPr="00155FB8" w:rsidRDefault="00F57706" w:rsidP="00971513">
            <w:pPr>
              <w:pStyle w:val="TableParagraph"/>
              <w:spacing w:before="0" w:line="229" w:lineRule="auto"/>
              <w:ind w:left="93" w:right="37"/>
              <w:rPr>
                <w:rFonts w:ascii="Times New Roman" w:hAnsi="Times New Roman" w:cs="Times New Roman"/>
                <w:sz w:val="20"/>
                <w:szCs w:val="20"/>
              </w:rPr>
            </w:pPr>
            <w:r w:rsidRPr="00155FB8">
              <w:rPr>
                <w:rFonts w:ascii="Times New Roman" w:hAnsi="Times New Roman" w:cs="Times New Roman"/>
                <w:sz w:val="20"/>
                <w:szCs w:val="20"/>
              </w:rPr>
              <w:t>Числовые значения идентичны XF1</w:t>
            </w:r>
          </w:p>
        </w:tc>
        <w:tc>
          <w:tcPr>
            <w:tcW w:w="635" w:type="dxa"/>
            <w:vMerge w:val="restart"/>
            <w:tcBorders>
              <w:top w:val="double" w:sz="4" w:space="0" w:color="auto"/>
            </w:tcBorders>
            <w:textDirection w:val="btLr"/>
          </w:tcPr>
          <w:p w:rsidR="00F57706" w:rsidRPr="00155FB8" w:rsidRDefault="00F57706" w:rsidP="00971513">
            <w:pPr>
              <w:pStyle w:val="TableParagraph"/>
              <w:spacing w:before="0" w:line="229" w:lineRule="auto"/>
              <w:ind w:left="93" w:right="37"/>
              <w:rPr>
                <w:rFonts w:ascii="Times New Roman" w:hAnsi="Times New Roman" w:cs="Times New Roman"/>
                <w:sz w:val="20"/>
                <w:szCs w:val="20"/>
              </w:rPr>
            </w:pPr>
            <w:r w:rsidRPr="00155FB8">
              <w:rPr>
                <w:rFonts w:ascii="Times New Roman" w:hAnsi="Times New Roman" w:cs="Times New Roman"/>
                <w:sz w:val="20"/>
                <w:szCs w:val="20"/>
              </w:rPr>
              <w:t>Числовые значения идентичны XF1</w:t>
            </w:r>
          </w:p>
        </w:tc>
        <w:tc>
          <w:tcPr>
            <w:tcW w:w="625" w:type="dxa"/>
            <w:vMerge w:val="restart"/>
            <w:tcBorders>
              <w:top w:val="double" w:sz="4" w:space="0" w:color="auto"/>
            </w:tcBorders>
            <w:textDirection w:val="btLr"/>
          </w:tcPr>
          <w:p w:rsidR="00F57706" w:rsidRPr="00155FB8" w:rsidRDefault="00F57706" w:rsidP="00971513">
            <w:pPr>
              <w:pStyle w:val="TableParagraph"/>
              <w:spacing w:before="0" w:line="229" w:lineRule="auto"/>
              <w:ind w:left="93" w:right="37"/>
              <w:rPr>
                <w:rFonts w:ascii="Times New Roman" w:hAnsi="Times New Roman" w:cs="Times New Roman"/>
                <w:sz w:val="20"/>
                <w:szCs w:val="20"/>
              </w:rPr>
            </w:pPr>
            <w:r w:rsidRPr="00155FB8">
              <w:rPr>
                <w:rFonts w:ascii="Times New Roman" w:hAnsi="Times New Roman" w:cs="Times New Roman"/>
                <w:sz w:val="20"/>
                <w:szCs w:val="20"/>
              </w:rPr>
              <w:t>Числовые значения идентичны</w:t>
            </w:r>
            <w:r w:rsidRPr="00155FB8">
              <w:rPr>
                <w:rFonts w:ascii="Times New Roman" w:hAnsi="Times New Roman" w:cs="Times New Roman"/>
                <w:spacing w:val="-3"/>
                <w:sz w:val="20"/>
                <w:szCs w:val="20"/>
              </w:rPr>
              <w:t xml:space="preserve"> </w:t>
            </w:r>
            <w:r w:rsidRPr="00155FB8">
              <w:rPr>
                <w:rFonts w:ascii="Times New Roman" w:hAnsi="Times New Roman" w:cs="Times New Roman"/>
                <w:sz w:val="20"/>
                <w:szCs w:val="20"/>
              </w:rPr>
              <w:t>XS2</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0,55</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0,50</w:t>
            </w:r>
          </w:p>
        </w:tc>
        <w:tc>
          <w:tcPr>
            <w:tcW w:w="640" w:type="dxa"/>
            <w:vMerge w:val="restart"/>
            <w:tcBorders>
              <w:top w:val="double" w:sz="4" w:space="0" w:color="auto"/>
            </w:tcBorders>
            <w:textDirection w:val="btLr"/>
          </w:tcPr>
          <w:p w:rsidR="00F57706" w:rsidRPr="00155FB8" w:rsidRDefault="00F57706" w:rsidP="00971513">
            <w:pPr>
              <w:pStyle w:val="af1"/>
              <w:spacing w:line="229" w:lineRule="auto"/>
              <w:ind w:left="113" w:right="113"/>
              <w:contextualSpacing w:val="0"/>
              <w:jc w:val="center"/>
              <w:rPr>
                <w:rFonts w:ascii="Times New Roman" w:hAnsi="Times New Roman" w:cs="Times New Roman"/>
                <w:sz w:val="20"/>
                <w:szCs w:val="20"/>
                <w:lang w:val="en-US"/>
              </w:rPr>
            </w:pPr>
            <w:r w:rsidRPr="00155FB8">
              <w:rPr>
                <w:rFonts w:ascii="Times New Roman" w:hAnsi="Times New Roman" w:cs="Times New Roman"/>
                <w:sz w:val="20"/>
                <w:szCs w:val="20"/>
              </w:rPr>
              <w:t>Числовые значения идентичны XF1</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0,55</w:t>
            </w:r>
          </w:p>
        </w:tc>
        <w:tc>
          <w:tcPr>
            <w:tcW w:w="640"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0,50</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0,60</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0,55</w:t>
            </w:r>
          </w:p>
        </w:tc>
        <w:tc>
          <w:tcPr>
            <w:tcW w:w="640"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0,55</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0,45</w:t>
            </w:r>
          </w:p>
        </w:tc>
        <w:tc>
          <w:tcPr>
            <w:tcW w:w="640"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0,55</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0,50</w:t>
            </w:r>
          </w:p>
        </w:tc>
        <w:tc>
          <w:tcPr>
            <w:tcW w:w="641" w:type="dxa"/>
            <w:tcBorders>
              <w:top w:val="double" w:sz="4" w:space="0" w:color="auto"/>
            </w:tcBorders>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0,45</w:t>
            </w:r>
          </w:p>
        </w:tc>
      </w:tr>
      <w:tr w:rsidR="00F57706" w:rsidRPr="007E5D31" w:rsidTr="006B3DA1">
        <w:tc>
          <w:tcPr>
            <w:tcW w:w="1940" w:type="dxa"/>
          </w:tcPr>
          <w:p w:rsidR="00F57706" w:rsidRPr="00A725D3" w:rsidRDefault="00F57706" w:rsidP="00971513">
            <w:pPr>
              <w:pStyle w:val="TableParagraph"/>
              <w:spacing w:before="0" w:line="229" w:lineRule="auto"/>
              <w:ind w:firstLine="103"/>
              <w:rPr>
                <w:rFonts w:ascii="Times New Roman" w:hAnsi="Times New Roman" w:cs="Times New Roman"/>
                <w:sz w:val="20"/>
                <w:szCs w:val="20"/>
                <w:lang w:val="ru-RU"/>
              </w:rPr>
            </w:pPr>
            <w:r w:rsidRPr="00A725D3">
              <w:rPr>
                <w:rFonts w:ascii="Times New Roman" w:hAnsi="Times New Roman" w:cs="Times New Roman"/>
                <w:sz w:val="20"/>
                <w:szCs w:val="20"/>
              </w:rPr>
              <w:t>Минимальный класс сопротивления</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C20/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25</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37</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C35/</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45</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37</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C35/</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C25/</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C25/</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37</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37</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37</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C35/</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C40/</w:t>
            </w:r>
          </w:p>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50</w:t>
            </w:r>
          </w:p>
        </w:tc>
      </w:tr>
      <w:tr w:rsidR="00F57706" w:rsidRPr="007E5D31" w:rsidTr="006B3DA1">
        <w:tc>
          <w:tcPr>
            <w:tcW w:w="1940" w:type="dxa"/>
          </w:tcPr>
          <w:p w:rsidR="00F57706" w:rsidRPr="00F57706" w:rsidRDefault="008E4A5E" w:rsidP="00971513">
            <w:pPr>
              <w:pStyle w:val="TableParagraph"/>
              <w:spacing w:before="0" w:line="229" w:lineRule="auto"/>
              <w:ind w:right="90"/>
              <w:rPr>
                <w:rFonts w:ascii="Times New Roman" w:hAnsi="Times New Roman" w:cs="Times New Roman"/>
                <w:sz w:val="20"/>
                <w:szCs w:val="20"/>
                <w:lang w:val="ru-RU"/>
              </w:rPr>
            </w:pPr>
            <w:r>
              <w:rPr>
                <w:rFonts w:ascii="Times New Roman" w:hAnsi="Times New Roman" w:cs="Times New Roman"/>
                <w:noProof/>
                <w:sz w:val="20"/>
                <w:szCs w:val="20"/>
                <w:lang w:val="ru-RU" w:eastAsia="ru-RU"/>
              </w:rPr>
              <mc:AlternateContent>
                <mc:Choice Requires="wps">
                  <w:drawing>
                    <wp:anchor distT="0" distB="0" distL="114300" distR="114300" simplePos="0" relativeHeight="251659264" behindDoc="0" locked="0" layoutInCell="1" allowOverlap="1" wp14:anchorId="75B7EAD4" wp14:editId="2BB8D049">
                      <wp:simplePos x="0" y="0"/>
                      <wp:positionH relativeFrom="column">
                        <wp:posOffset>-452755</wp:posOffset>
                      </wp:positionH>
                      <wp:positionV relativeFrom="paragraph">
                        <wp:posOffset>206375</wp:posOffset>
                      </wp:positionV>
                      <wp:extent cx="304800" cy="2200275"/>
                      <wp:effectExtent l="0" t="0" r="0" b="9525"/>
                      <wp:wrapNone/>
                      <wp:docPr id="21" name="Поле 21"/>
                      <wp:cNvGraphicFramePr/>
                      <a:graphic xmlns:a="http://schemas.openxmlformats.org/drawingml/2006/main">
                        <a:graphicData uri="http://schemas.microsoft.com/office/word/2010/wordprocessingShape">
                          <wps:wsp>
                            <wps:cNvSpPr txBox="1"/>
                            <wps:spPr>
                              <a:xfrm>
                                <a:off x="0" y="0"/>
                                <a:ext cx="304800" cy="220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27901" w:rsidRPr="007F3BBC" w:rsidRDefault="00827901">
                                  <w:pPr>
                                    <w:rPr>
                                      <w:sz w:val="20"/>
                                      <w:szCs w:val="20"/>
                                    </w:rPr>
                                  </w:pPr>
                                  <w:r w:rsidRPr="00156CC1">
                                    <w:rPr>
                                      <w:rFonts w:ascii="Times New Roman" w:hAnsi="Times New Roman" w:cs="Times New Roman"/>
                                      <w:sz w:val="20"/>
                                      <w:szCs w:val="20"/>
                                    </w:rPr>
                                    <w:t>Максимальное соотношение /(А+С)</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B7EAD4" id="_x0000_t202" coordsize="21600,21600" o:spt="202" path="m,l,21600r21600,l21600,xe">
                      <v:stroke joinstyle="miter"/>
                      <v:path gradientshapeok="t" o:connecttype="rect"/>
                    </v:shapetype>
                    <v:shape id="Поле 21" o:spid="_x0000_s1026" type="#_x0000_t202" style="position:absolute;left:0;text-align:left;margin-left:-35.65pt;margin-top:16.25pt;width:24pt;height:17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E2jdQIAAGgFAAAOAAAAZHJzL2Uyb0RvYy54bWysVMlu2zAQvRfoPxC8N5IdZ6kROXATpCgQ&#10;NEGTImeaImOiFIclx5bcr++QkpemuaTohSI1b7Y3y8Vl11i2ViEacBUfHZWcKSehNu654t8fbz6c&#10;cxZRuFpYcKriGxX55ez9u4vWT9UYlmBrFRgZcXHa+oovEf20KKJcqkbEI/DKkVBDaATSMzwXdRAt&#10;WW9sMS7L06KFUPsAUsVIf697IZ9l+1oriXdaR4XMVpxiw3yGfC7SWcwuxPQ5CL80cghD/EMUjTCO&#10;nO5MXQsUbBXMX6YaIwNE0HgkoSlAayNVzoGyGZUvsnlYCq9yLkRO9Dua4v8zK7+uH/x9YNh9go4K&#10;mAhpfZxG+pny6XRo0pciZSQnCjc72lSHTNLP43JyXpJEkmhMRRmfnSQzxV7bh4ifFTQsXSoeqCyZ&#10;LbG+jdhDt5DkLII19Y2xNj9SK6grG9haUBEt5hjJ+B8o61hb8dPjkzIbdpDUe8vWJTMqN8Pgbp9h&#10;vuHGqoSx7pvSzNQ50Vd8CymV2/nP6ITS5OotigN+H9VblPs8SCN7Boc75cY4CDn7PD17yuofW8p0&#10;j6faHOSdrtgtuqHyC6g31BAB+lmJXt4YqtqtiHgvAg0HVZoGHu/o0BaIdRhunC0h/Hrtf8JXPJ3j&#10;M1Jvad4qHn+uRFCc2S+OGvrjaDIhEebH5ORsTI9wKFkcStyquQLqhhFtFy/zNeHRbq86QPNEq2Ge&#10;HJNIOEnBVRy31yvstwCtFqnm8wyikfQCb92Dl8l0Yji15WP3JIIfehep67/CdjLF9EUL99ik6WC+&#10;QtAm93fiuCd24J7GOU/IsHrSvjh8Z9R+Qc5+AwAA//8DAFBLAwQUAAYACAAAACEA6un9SeAAAAAK&#10;AQAADwAAAGRycy9kb3ducmV2LnhtbEyPwU7DMAyG70i8Q2QkLqhL1m5slKYTICGNCxJl0q5Zk7UV&#10;iVM16VreHnOCo39/+v252M3OsosZQudRwnIhgBmsve6wkXD4fE22wEJUqJX1aCR8mwC78vqqULn2&#10;E36YSxUbRiUYciWhjbHPOQ91a5wKC98bpN3ZD05FGoeG60FNVO4sT4W45051SBda1ZuX1tRf1egk&#10;7OPBvh3X4n3k0/Nqrs4+3O1XUt7ezE+PwKKZ4x8Mv/qkDiU5nfyIOjArIdksM0IlZOkaGAFJmlFw&#10;omDzIICXBf//QvkDAAD//wMAUEsBAi0AFAAGAAgAAAAhALaDOJL+AAAA4QEAABMAAAAAAAAAAAAA&#10;AAAAAAAAAFtDb250ZW50X1R5cGVzXS54bWxQSwECLQAUAAYACAAAACEAOP0h/9YAAACUAQAACwAA&#10;AAAAAAAAAAAAAAAvAQAAX3JlbHMvLnJlbHNQSwECLQAUAAYACAAAACEAU+xNo3UCAABoBQAADgAA&#10;AAAAAAAAAAAAAAAuAgAAZHJzL2Uyb0RvYy54bWxQSwECLQAUAAYACAAAACEA6un9SeAAAAAKAQAA&#10;DwAAAAAAAAAAAAAAAADPBAAAZHJzL2Rvd25yZXYueG1sUEsFBgAAAAAEAAQA8wAAANwFAAAAAA==&#10;" fillcolor="white [3201]" stroked="f" strokeweight=".5pt">
                      <v:textbox style="layout-flow:vertical;mso-layout-flow-alt:bottom-to-top">
                        <w:txbxContent>
                          <w:p w:rsidR="00827901" w:rsidRPr="007F3BBC" w:rsidRDefault="00827901">
                            <w:pPr>
                              <w:rPr>
                                <w:sz w:val="20"/>
                                <w:szCs w:val="20"/>
                              </w:rPr>
                            </w:pPr>
                            <w:r w:rsidRPr="00156CC1">
                              <w:rPr>
                                <w:rFonts w:ascii="Times New Roman" w:hAnsi="Times New Roman" w:cs="Times New Roman"/>
                                <w:sz w:val="20"/>
                                <w:szCs w:val="20"/>
                              </w:rPr>
                              <w:t>Максимальное соотношение /(А+С)</w:t>
                            </w:r>
                          </w:p>
                        </w:txbxContent>
                      </v:textbox>
                    </v:shape>
                  </w:pict>
                </mc:Fallback>
              </mc:AlternateContent>
            </w:r>
            <w:r w:rsidR="00F57706" w:rsidRPr="00A725D3">
              <w:rPr>
                <w:rFonts w:ascii="Times New Roman" w:hAnsi="Times New Roman" w:cs="Times New Roman"/>
                <w:sz w:val="20"/>
                <w:szCs w:val="20"/>
                <w:lang w:val="ru-RU"/>
              </w:rPr>
              <w:t>Минимальное содержание вяжущего, экв.</w:t>
            </w:r>
            <w:r w:rsidR="00F57706">
              <w:rPr>
                <w:rFonts w:ascii="Times New Roman" w:hAnsi="Times New Roman" w:cs="Times New Roman"/>
                <w:sz w:val="20"/>
                <w:szCs w:val="20"/>
                <w:lang w:val="ru-RU"/>
              </w:rPr>
              <w:t xml:space="preserve"> </w:t>
            </w:r>
            <w:r w:rsidR="00F57706" w:rsidRPr="00A725D3">
              <w:rPr>
                <w:rFonts w:ascii="Times New Roman" w:hAnsi="Times New Roman" w:cs="Times New Roman"/>
                <w:sz w:val="20"/>
                <w:szCs w:val="20"/>
                <w:lang w:val="ru-RU"/>
              </w:rPr>
              <w:t>(кг/м</w:t>
            </w:r>
            <w:r w:rsidR="00F57706" w:rsidRPr="00A725D3">
              <w:rPr>
                <w:rFonts w:ascii="Times New Roman" w:hAnsi="Times New Roman" w:cs="Times New Roman"/>
                <w:sz w:val="20"/>
                <w:szCs w:val="20"/>
                <w:vertAlign w:val="superscript"/>
                <w:lang w:val="ru-RU"/>
              </w:rPr>
              <w:t>3</w:t>
            </w:r>
            <w:r w:rsidR="00F57706" w:rsidRPr="00A725D3">
              <w:rPr>
                <w:rFonts w:ascii="Times New Roman" w:hAnsi="Times New Roman" w:cs="Times New Roman"/>
                <w:sz w:val="20"/>
                <w:szCs w:val="20"/>
                <w:lang w:val="ru-RU"/>
              </w:rPr>
              <w:t>)</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150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260</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350</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350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280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300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340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350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385</w:t>
            </w:r>
          </w:p>
        </w:tc>
      </w:tr>
      <w:tr w:rsidR="00F57706" w:rsidRPr="007E5D31" w:rsidTr="006B3DA1">
        <w:tc>
          <w:tcPr>
            <w:tcW w:w="1940" w:type="dxa"/>
          </w:tcPr>
          <w:p w:rsidR="00F57706" w:rsidRPr="00A725D3" w:rsidRDefault="00F57706" w:rsidP="00971513">
            <w:pPr>
              <w:pStyle w:val="TableParagraph"/>
              <w:spacing w:before="0" w:line="229" w:lineRule="auto"/>
              <w:ind w:left="103" w:right="49"/>
              <w:rPr>
                <w:rFonts w:ascii="Times New Roman" w:hAnsi="Times New Roman" w:cs="Times New Roman"/>
                <w:sz w:val="20"/>
                <w:szCs w:val="20"/>
                <w:lang w:val="ru-RU"/>
              </w:rPr>
            </w:pPr>
            <w:r w:rsidRPr="00A725D3">
              <w:rPr>
                <w:rFonts w:ascii="Times New Roman" w:hAnsi="Times New Roman" w:cs="Times New Roman"/>
                <w:sz w:val="20"/>
                <w:szCs w:val="20"/>
              </w:rPr>
              <w:t>Минимальное содержание воздуха (%)</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1" w:type="dxa"/>
          </w:tcPr>
          <w:p w:rsidR="00F57706" w:rsidRPr="007E5D31" w:rsidRDefault="00F57706" w:rsidP="00971513">
            <w:pPr>
              <w:spacing w:line="229" w:lineRule="auto"/>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 xml:space="preserve">– </w:t>
            </w:r>
          </w:p>
        </w:tc>
        <w:tc>
          <w:tcPr>
            <w:tcW w:w="640" w:type="dxa"/>
            <w:vMerge/>
          </w:tcPr>
          <w:p w:rsidR="00F57706" w:rsidRPr="007E5D31" w:rsidRDefault="00F57706" w:rsidP="00971513">
            <w:pPr>
              <w:pStyle w:val="af1"/>
              <w:widowControl/>
              <w:numPr>
                <w:ilvl w:val="0"/>
                <w:numId w:val="68"/>
              </w:numPr>
              <w:spacing w:line="229" w:lineRule="auto"/>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4</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w:t>
            </w:r>
          </w:p>
        </w:tc>
      </w:tr>
      <w:tr w:rsidR="00F57706" w:rsidRPr="007E5D31" w:rsidTr="00F57706">
        <w:trPr>
          <w:trHeight w:val="317"/>
        </w:trPr>
        <w:tc>
          <w:tcPr>
            <w:tcW w:w="1940" w:type="dxa"/>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Летучая зола</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0,00</w:t>
            </w:r>
          </w:p>
        </w:tc>
      </w:tr>
      <w:tr w:rsidR="00F57706" w:rsidRPr="007E5D31" w:rsidTr="006B3DA1">
        <w:tc>
          <w:tcPr>
            <w:tcW w:w="1940" w:type="dxa"/>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Микрокремнезем</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0,10</w:t>
            </w:r>
          </w:p>
        </w:tc>
      </w:tr>
      <w:tr w:rsidR="00F57706" w:rsidRPr="007E5D31" w:rsidTr="006B3DA1">
        <w:tc>
          <w:tcPr>
            <w:tcW w:w="1940" w:type="dxa"/>
          </w:tcPr>
          <w:p w:rsidR="00F57706" w:rsidRPr="007E5D31" w:rsidRDefault="00F57706" w:rsidP="00971513">
            <w:pPr>
              <w:pStyle w:val="af1"/>
              <w:spacing w:line="229" w:lineRule="auto"/>
              <w:ind w:left="0"/>
              <w:contextualSpacing w:val="0"/>
              <w:rPr>
                <w:rFonts w:ascii="Times New Roman" w:hAnsi="Times New Roman" w:cs="Times New Roman"/>
                <w:sz w:val="20"/>
                <w:szCs w:val="20"/>
                <w:lang w:val="en-US"/>
              </w:rPr>
            </w:pPr>
            <w:r w:rsidRPr="00A725D3">
              <w:rPr>
                <w:rFonts w:ascii="Times New Roman" w:hAnsi="Times New Roman" w:cs="Times New Roman"/>
                <w:sz w:val="20"/>
                <w:szCs w:val="20"/>
              </w:rPr>
              <w:t>Гранулированный молотый доменный шлак</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0,30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0,00</w:t>
            </w:r>
          </w:p>
        </w:tc>
      </w:tr>
      <w:tr w:rsidR="00F57706" w:rsidRPr="007E5D31" w:rsidTr="006B3DA1">
        <w:tc>
          <w:tcPr>
            <w:tcW w:w="1940" w:type="dxa"/>
          </w:tcPr>
          <w:p w:rsidR="00F57706" w:rsidRPr="00A725D3" w:rsidRDefault="00F57706" w:rsidP="00971513">
            <w:pPr>
              <w:pStyle w:val="TableParagraph"/>
              <w:spacing w:before="0" w:line="229" w:lineRule="auto"/>
              <w:rPr>
                <w:rFonts w:ascii="Times New Roman" w:hAnsi="Times New Roman" w:cs="Times New Roman"/>
                <w:sz w:val="20"/>
                <w:szCs w:val="20"/>
                <w:lang w:val="ru-RU"/>
              </w:rPr>
            </w:pPr>
            <w:r w:rsidRPr="00A725D3">
              <w:rPr>
                <w:rFonts w:ascii="Times New Roman" w:hAnsi="Times New Roman" w:cs="Times New Roman"/>
                <w:sz w:val="20"/>
                <w:szCs w:val="20"/>
                <w:lang w:val="ru-RU"/>
              </w:rPr>
              <w:t xml:space="preserve">Наполнитель из известняка </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0,00</w:t>
            </w:r>
          </w:p>
        </w:tc>
      </w:tr>
      <w:tr w:rsidR="00F57706" w:rsidRPr="007E5D31" w:rsidTr="00971513">
        <w:trPr>
          <w:trHeight w:val="509"/>
        </w:trPr>
        <w:tc>
          <w:tcPr>
            <w:tcW w:w="1940" w:type="dxa"/>
          </w:tcPr>
          <w:p w:rsidR="00F57706" w:rsidRPr="00A725D3" w:rsidRDefault="00F57706" w:rsidP="00971513">
            <w:pPr>
              <w:pStyle w:val="TableParagraph"/>
              <w:spacing w:before="0" w:line="229" w:lineRule="auto"/>
              <w:ind w:right="49"/>
              <w:rPr>
                <w:rFonts w:ascii="Times New Roman" w:hAnsi="Times New Roman" w:cs="Times New Roman"/>
                <w:sz w:val="20"/>
                <w:szCs w:val="20"/>
              </w:rPr>
            </w:pPr>
            <w:r w:rsidRPr="00A725D3">
              <w:rPr>
                <w:rFonts w:ascii="Times New Roman" w:hAnsi="Times New Roman" w:cs="Times New Roman"/>
                <w:sz w:val="20"/>
                <w:szCs w:val="20"/>
                <w:lang w:val="ru-RU"/>
              </w:rPr>
              <w:t xml:space="preserve">Наполнитель из </w:t>
            </w:r>
            <w:r w:rsidRPr="00A725D3">
              <w:rPr>
                <w:rFonts w:ascii="Times New Roman" w:hAnsi="Times New Roman" w:cs="Times New Roman"/>
                <w:sz w:val="20"/>
                <w:szCs w:val="20"/>
              </w:rPr>
              <w:t>кремнезема</w:t>
            </w:r>
          </w:p>
        </w:tc>
        <w:tc>
          <w:tcPr>
            <w:tcW w:w="1269"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4"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3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25"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vMerge/>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0,15</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0,05</w:t>
            </w:r>
          </w:p>
        </w:tc>
        <w:tc>
          <w:tcPr>
            <w:tcW w:w="640"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0,20</w:t>
            </w:r>
          </w:p>
        </w:tc>
        <w:tc>
          <w:tcPr>
            <w:tcW w:w="641" w:type="dxa"/>
          </w:tcPr>
          <w:p w:rsidR="00F57706" w:rsidRPr="007E5D31" w:rsidRDefault="00F57706" w:rsidP="00971513">
            <w:pPr>
              <w:pStyle w:val="af1"/>
              <w:spacing w:line="229" w:lineRule="auto"/>
              <w:ind w:left="0"/>
              <w:contextualSpacing w:val="0"/>
              <w:jc w:val="center"/>
              <w:rPr>
                <w:rFonts w:ascii="Times New Roman" w:hAnsi="Times New Roman" w:cs="Times New Roman"/>
                <w:sz w:val="20"/>
                <w:szCs w:val="20"/>
                <w:lang w:val="en-US"/>
              </w:rPr>
            </w:pPr>
            <w:r w:rsidRPr="007E5D31">
              <w:rPr>
                <w:rFonts w:ascii="Times New Roman" w:hAnsi="Times New Roman" w:cs="Times New Roman"/>
                <w:sz w:val="20"/>
                <w:szCs w:val="20"/>
                <w:lang w:val="en-US"/>
              </w:rPr>
              <w:t>0,00</w:t>
            </w:r>
          </w:p>
        </w:tc>
      </w:tr>
    </w:tbl>
    <w:p w:rsidR="00C66E65" w:rsidRPr="00ED6CF0" w:rsidRDefault="00C66E65" w:rsidP="00971513">
      <w:pPr>
        <w:widowControl/>
        <w:spacing w:after="200" w:line="276" w:lineRule="auto"/>
        <w:rPr>
          <w:rStyle w:val="FontStyle51"/>
          <w:rFonts w:ascii="Times New Roman" w:eastAsiaTheme="minorEastAsia" w:hAnsi="Times New Roman" w:cs="Times New Roman"/>
          <w:sz w:val="24"/>
          <w:szCs w:val="24"/>
          <w:lang w:eastAsia="en-US"/>
        </w:rPr>
      </w:pPr>
    </w:p>
    <w:p w:rsidR="00C66E65" w:rsidRDefault="00C66E65">
      <w:pPr>
        <w:widowControl/>
        <w:spacing w:after="200" w:line="276" w:lineRule="auto"/>
        <w:rPr>
          <w:rStyle w:val="FontStyle51"/>
          <w:rFonts w:ascii="Times New Roman" w:hAnsi="Times New Roman" w:cs="Times New Roman"/>
          <w:sz w:val="24"/>
          <w:szCs w:val="24"/>
          <w:lang w:eastAsia="en-US"/>
        </w:rPr>
        <w:sectPr w:rsidR="00C66E65" w:rsidSect="004C1499">
          <w:pgSz w:w="16838" w:h="11909" w:orient="landscape"/>
          <w:pgMar w:top="1134" w:right="1418" w:bottom="1418" w:left="1418" w:header="1021" w:footer="1021" w:gutter="0"/>
          <w:cols w:space="720"/>
          <w:noEndnote/>
          <w:docGrid w:linePitch="360"/>
        </w:sectPr>
      </w:pPr>
    </w:p>
    <w:p w:rsidR="000D4A6D" w:rsidRDefault="000D4A6D" w:rsidP="007F3BBC">
      <w:pPr>
        <w:widowControl/>
        <w:jc w:val="center"/>
        <w:rPr>
          <w:rStyle w:val="FontStyle35"/>
          <w:rFonts w:ascii="Times New Roman" w:hAnsi="Times New Roman" w:cs="Times New Roman"/>
          <w:sz w:val="24"/>
          <w:szCs w:val="24"/>
          <w:lang w:eastAsia="en-US"/>
        </w:rPr>
      </w:pPr>
      <w:r w:rsidRPr="007F3BBC">
        <w:rPr>
          <w:rStyle w:val="FontStyle35"/>
          <w:rFonts w:ascii="Times New Roman" w:hAnsi="Times New Roman" w:cs="Times New Roman"/>
          <w:sz w:val="24"/>
          <w:szCs w:val="24"/>
          <w:lang w:eastAsia="en-US"/>
        </w:rPr>
        <w:lastRenderedPageBreak/>
        <w:t>Библиография</w:t>
      </w:r>
    </w:p>
    <w:p w:rsidR="007F3BBC" w:rsidRPr="007F3BBC" w:rsidRDefault="007F3BBC" w:rsidP="007F3BBC">
      <w:pPr>
        <w:widowControl/>
        <w:jc w:val="center"/>
        <w:rPr>
          <w:rStyle w:val="FontStyle35"/>
          <w:rFonts w:ascii="Times New Roman" w:hAnsi="Times New Roman" w:cs="Times New Roman"/>
          <w:sz w:val="24"/>
          <w:szCs w:val="24"/>
          <w:lang w:eastAsia="en-US"/>
        </w:rPr>
      </w:pPr>
    </w:p>
    <w:p w:rsidR="00074AEC" w:rsidRPr="00085D3A" w:rsidRDefault="00074AEC" w:rsidP="00085D3A">
      <w:pPr>
        <w:ind w:firstLine="567"/>
        <w:jc w:val="both"/>
        <w:rPr>
          <w:rFonts w:ascii="Times New Roman" w:hAnsi="Times New Roman" w:cs="Times New Roman"/>
          <w:color w:val="auto"/>
        </w:rPr>
      </w:pPr>
      <w:r w:rsidRPr="00085D3A">
        <w:rPr>
          <w:rFonts w:ascii="Times New Roman" w:eastAsia="SimSun" w:hAnsi="Times New Roman" w:cs="Times New Roman"/>
          <w:bCs/>
          <w:color w:val="auto"/>
        </w:rPr>
        <w:t xml:space="preserve">[1] </w:t>
      </w:r>
      <w:r w:rsidRPr="00085D3A">
        <w:rPr>
          <w:rFonts w:ascii="Times New Roman" w:eastAsia="SimSun" w:hAnsi="Times New Roman" w:cs="Times New Roman"/>
          <w:bCs/>
          <w:color w:val="auto"/>
          <w:lang w:val="en-US"/>
        </w:rPr>
        <w:t>CEN</w:t>
      </w:r>
      <w:r w:rsidRPr="00085D3A">
        <w:rPr>
          <w:rFonts w:ascii="Times New Roman" w:eastAsia="SimSun" w:hAnsi="Times New Roman" w:cs="Times New Roman"/>
          <w:bCs/>
          <w:color w:val="auto"/>
        </w:rPr>
        <w:t>/</w:t>
      </w:r>
      <w:r w:rsidRPr="00085D3A">
        <w:rPr>
          <w:rFonts w:ascii="Times New Roman" w:eastAsia="SimSun" w:hAnsi="Times New Roman" w:cs="Times New Roman"/>
          <w:bCs/>
          <w:color w:val="auto"/>
          <w:lang w:val="en-US"/>
        </w:rPr>
        <w:t>TC</w:t>
      </w:r>
      <w:r w:rsidRPr="00085D3A">
        <w:rPr>
          <w:rFonts w:ascii="Times New Roman" w:eastAsia="SimSun" w:hAnsi="Times New Roman" w:cs="Times New Roman"/>
          <w:bCs/>
          <w:color w:val="auto"/>
        </w:rPr>
        <w:t xml:space="preserve"> 104/</w:t>
      </w:r>
      <w:r w:rsidRPr="00085D3A">
        <w:rPr>
          <w:rFonts w:ascii="Times New Roman" w:eastAsia="SimSun" w:hAnsi="Times New Roman" w:cs="Times New Roman"/>
          <w:bCs/>
          <w:color w:val="auto"/>
          <w:lang w:val="en-US"/>
        </w:rPr>
        <w:t>SC</w:t>
      </w:r>
      <w:r w:rsidRPr="00085D3A">
        <w:rPr>
          <w:rFonts w:ascii="Times New Roman" w:eastAsia="SimSun" w:hAnsi="Times New Roman" w:cs="Times New Roman"/>
          <w:bCs/>
          <w:color w:val="auto"/>
        </w:rPr>
        <w:t xml:space="preserve"> </w:t>
      </w:r>
      <w:r w:rsidR="00E20F2F" w:rsidRPr="00085D3A">
        <w:rPr>
          <w:rFonts w:ascii="Times New Roman" w:hAnsi="Times New Roman" w:cs="Times New Roman"/>
          <w:color w:val="auto"/>
        </w:rPr>
        <w:t xml:space="preserve">1 </w:t>
      </w:r>
      <w:r w:rsidR="00E20F2F" w:rsidRPr="00085D3A">
        <w:rPr>
          <w:rFonts w:ascii="Times New Roman" w:hAnsi="Times New Roman" w:cs="Times New Roman"/>
          <w:color w:val="auto"/>
          <w:lang w:val="en-US"/>
        </w:rPr>
        <w:t>report</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N</w:t>
      </w:r>
      <w:r w:rsidR="00E20F2F" w:rsidRPr="00085D3A">
        <w:rPr>
          <w:rFonts w:ascii="Times New Roman" w:hAnsi="Times New Roman" w:cs="Times New Roman"/>
          <w:color w:val="auto"/>
        </w:rPr>
        <w:t xml:space="preserve"> 278: </w:t>
      </w:r>
      <w:r w:rsidR="00E20F2F" w:rsidRPr="00085D3A">
        <w:rPr>
          <w:rFonts w:ascii="Times New Roman" w:hAnsi="Times New Roman" w:cs="Times New Roman"/>
          <w:color w:val="auto"/>
          <w:lang w:val="en-US"/>
        </w:rPr>
        <w:t>k</w:t>
      </w:r>
      <w:r w:rsidR="00E20F2F" w:rsidRPr="00085D3A">
        <w:rPr>
          <w:rFonts w:ascii="Times New Roman" w:hAnsi="Times New Roman" w:cs="Times New Roman"/>
          <w:color w:val="auto"/>
        </w:rPr>
        <w:t>-</w:t>
      </w:r>
      <w:r w:rsidR="00E20F2F" w:rsidRPr="00085D3A">
        <w:rPr>
          <w:rFonts w:ascii="Times New Roman" w:hAnsi="Times New Roman" w:cs="Times New Roman"/>
          <w:color w:val="auto"/>
          <w:lang w:val="en-US"/>
        </w:rPr>
        <w:t>value</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concept</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backgrounds</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and</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CEM</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I</w:t>
      </w:r>
      <w:r w:rsidR="00E20F2F" w:rsidRPr="00085D3A">
        <w:rPr>
          <w:rFonts w:ascii="Times New Roman" w:hAnsi="Times New Roman" w:cs="Times New Roman"/>
          <w:color w:val="auto"/>
        </w:rPr>
        <w:t xml:space="preserve"> 32.5 </w:t>
      </w:r>
      <w:r w:rsidR="00E20F2F" w:rsidRPr="00085D3A">
        <w:rPr>
          <w:rFonts w:ascii="Times New Roman" w:hAnsi="Times New Roman" w:cs="Times New Roman"/>
          <w:color w:val="auto"/>
          <w:lang w:val="en-US"/>
        </w:rPr>
        <w:t>R</w:t>
      </w:r>
      <w:r w:rsidR="00E20F2F" w:rsidRPr="00085D3A">
        <w:rPr>
          <w:rFonts w:ascii="Times New Roman" w:hAnsi="Times New Roman" w:cs="Times New Roman"/>
          <w:color w:val="auto"/>
        </w:rPr>
        <w:t xml:space="preserve">, </w:t>
      </w:r>
      <w:r w:rsidR="00E20F2F" w:rsidRPr="00085D3A">
        <w:rPr>
          <w:rFonts w:ascii="Times New Roman" w:hAnsi="Times New Roman" w:cs="Times New Roman"/>
          <w:color w:val="auto"/>
          <w:lang w:val="en-US"/>
        </w:rPr>
        <w:t>June</w:t>
      </w:r>
      <w:r w:rsidR="00E20F2F" w:rsidRPr="00085D3A">
        <w:rPr>
          <w:rFonts w:ascii="Times New Roman" w:hAnsi="Times New Roman" w:cs="Times New Roman"/>
          <w:color w:val="auto"/>
        </w:rPr>
        <w:t xml:space="preserve"> 1996 (</w:t>
      </w:r>
      <w:r w:rsidRPr="00085D3A">
        <w:rPr>
          <w:rFonts w:ascii="Times New Roman" w:eastAsia="SimSun" w:hAnsi="Times New Roman" w:cs="Times New Roman"/>
          <w:bCs/>
          <w:color w:val="auto"/>
        </w:rPr>
        <w:t xml:space="preserve">1 Отчет № 278: Основы понятия </w:t>
      </w:r>
      <w:r w:rsidR="007D0D9C" w:rsidRPr="00085D3A">
        <w:rPr>
          <w:rFonts w:ascii="Times New Roman" w:eastAsia="SimSun" w:hAnsi="Times New Roman" w:cs="Times New Roman"/>
          <w:bCs/>
          <w:color w:val="auto"/>
        </w:rPr>
        <w:t xml:space="preserve">значения </w:t>
      </w:r>
      <w:r w:rsidR="007D0D9C" w:rsidRPr="00085D3A">
        <w:rPr>
          <w:rFonts w:ascii="Times New Roman" w:eastAsia="SimSun" w:hAnsi="Times New Roman" w:cs="Times New Roman"/>
          <w:bCs/>
          <w:i/>
          <w:color w:val="auto"/>
          <w:lang w:val="en-US"/>
        </w:rPr>
        <w:t>k</w:t>
      </w:r>
      <w:r w:rsidR="007D0D9C"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rPr>
        <w:t xml:space="preserve">и </w:t>
      </w:r>
      <w:r w:rsidRPr="00085D3A">
        <w:rPr>
          <w:rFonts w:ascii="Times New Roman" w:eastAsia="SimSun" w:hAnsi="Times New Roman" w:cs="Times New Roman"/>
          <w:bCs/>
          <w:color w:val="auto"/>
          <w:lang w:val="en-US"/>
        </w:rPr>
        <w:t>CEM</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I</w:t>
      </w:r>
      <w:r w:rsidRPr="00085D3A">
        <w:rPr>
          <w:rFonts w:ascii="Times New Roman" w:eastAsia="SimSun" w:hAnsi="Times New Roman" w:cs="Times New Roman"/>
          <w:bCs/>
          <w:color w:val="auto"/>
        </w:rPr>
        <w:t xml:space="preserve"> 32.5 </w:t>
      </w:r>
      <w:r w:rsidRPr="00085D3A">
        <w:rPr>
          <w:rFonts w:ascii="Times New Roman" w:eastAsia="SimSun" w:hAnsi="Times New Roman" w:cs="Times New Roman"/>
          <w:bCs/>
          <w:color w:val="auto"/>
          <w:lang w:val="en-US"/>
        </w:rPr>
        <w:t>R</w:t>
      </w:r>
      <w:r w:rsidRPr="00085D3A">
        <w:rPr>
          <w:rFonts w:ascii="Times New Roman" w:eastAsia="SimSun" w:hAnsi="Times New Roman" w:cs="Times New Roman"/>
          <w:bCs/>
          <w:color w:val="auto"/>
        </w:rPr>
        <w:t>, июнь 1996 г</w:t>
      </w:r>
      <w:r w:rsidRPr="00085D3A">
        <w:rPr>
          <w:rFonts w:ascii="Times New Roman" w:hAnsi="Times New Roman" w:cs="Times New Roman"/>
          <w:color w:val="auto"/>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"&gt;"</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w:instrText>
      </w:r>
      <w:r w:rsidRPr="00085D3A">
        <w:rPr>
          <w:rFonts w:ascii="Times New Roman" w:hAnsi="Times New Roman" w:cs="Times New Roman"/>
          <w:color w:val="auto"/>
        </w:rPr>
        <w:fldChar w:fldCharType="end"/>
      </w:r>
    </w:p>
    <w:p w:rsidR="00074AEC" w:rsidRPr="00085D3A" w:rsidRDefault="00074AEC" w:rsidP="00085D3A">
      <w:pPr>
        <w:ind w:firstLine="567"/>
        <w:jc w:val="both"/>
        <w:rPr>
          <w:rFonts w:ascii="Times New Roman" w:eastAsiaTheme="minorHAnsi" w:hAnsi="Times New Roman" w:cs="Times New Roman"/>
          <w:color w:val="auto"/>
          <w:lang w:val="en-US" w:eastAsia="en-US"/>
        </w:rPr>
      </w:pPr>
      <w:r w:rsidRPr="00085D3A">
        <w:rPr>
          <w:rFonts w:ascii="Times New Roman" w:eastAsia="SimSun" w:hAnsi="Times New Roman" w:cs="Times New Roman"/>
          <w:bCs/>
          <w:color w:val="auto"/>
          <w:lang w:val="en-US"/>
        </w:rPr>
        <w:t xml:space="preserve">[2] CEN/TR 15868: </w:t>
      </w:r>
      <w:r w:rsidR="00E20F2F" w:rsidRPr="00085D3A">
        <w:rPr>
          <w:rFonts w:ascii="Times New Roman" w:hAnsi="Times New Roman" w:cs="Times New Roman"/>
          <w:color w:val="auto"/>
          <w:lang w:val="en-US"/>
        </w:rPr>
        <w:t>Survey of national requirements used in conjunction with EN 206-1:2000 (</w:t>
      </w:r>
      <w:r w:rsidRPr="00085D3A">
        <w:rPr>
          <w:rFonts w:ascii="Times New Roman" w:eastAsia="SimSun" w:hAnsi="Times New Roman" w:cs="Times New Roman"/>
          <w:bCs/>
          <w:color w:val="auto"/>
        </w:rPr>
        <w:t>Обзор</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национальных</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требований</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для</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совмещения</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с</w:t>
      </w:r>
      <w:r w:rsidRPr="00085D3A">
        <w:rPr>
          <w:rFonts w:ascii="Times New Roman" w:eastAsia="SimSun" w:hAnsi="Times New Roman" w:cs="Times New Roman"/>
          <w:bCs/>
          <w:color w:val="auto"/>
          <w:lang w:val="en-US"/>
        </w:rPr>
        <w:t xml:space="preserve"> EN 206-1:2000. </w:t>
      </w:r>
      <w:r w:rsidRPr="00085D3A">
        <w:rPr>
          <w:rFonts w:ascii="Times New Roman" w:hAnsi="Times New Roman" w:cs="Times New Roman"/>
          <w:color w:val="auto"/>
          <w:lang w:val="en-US"/>
        </w:rPr>
        <w:t>15868).</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 "x_-3"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 "std"</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std</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"&gt;"</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p>
    <w:p w:rsidR="000C46BF" w:rsidRPr="00085D3A" w:rsidRDefault="00074AEC" w:rsidP="00085D3A">
      <w:pPr>
        <w:ind w:firstLine="567"/>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 xml:space="preserve">[3] CEN/TC 104: </w:t>
      </w:r>
      <w:r w:rsidR="000C46BF" w:rsidRPr="00085D3A">
        <w:rPr>
          <w:rFonts w:ascii="Times New Roman" w:hAnsi="Times New Roman" w:cs="Times New Roman"/>
          <w:color w:val="auto"/>
          <w:lang w:val="en-US"/>
        </w:rPr>
        <w:t>Results of survey by CEN TC 104/WG 15, CEN TC 104-N794, March 2007</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Использование</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гранулированного</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молотого</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доменного</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шлака</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в</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качестве</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наполнителя</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типа</w:t>
      </w:r>
      <w:r w:rsidR="000C46BF" w:rsidRPr="00085D3A">
        <w:rPr>
          <w:rFonts w:ascii="Times New Roman" w:eastAsia="SimSun" w:hAnsi="Times New Roman" w:cs="Times New Roman"/>
          <w:bCs/>
          <w:color w:val="auto"/>
          <w:lang w:val="en-US"/>
        </w:rPr>
        <w:t xml:space="preserve"> II </w:t>
      </w:r>
      <w:r w:rsidR="000C46BF" w:rsidRPr="00085D3A">
        <w:rPr>
          <w:rFonts w:ascii="Times New Roman" w:eastAsia="SimSun" w:hAnsi="Times New Roman" w:cs="Times New Roman"/>
          <w:bCs/>
          <w:color w:val="auto"/>
        </w:rPr>
        <w:t>к</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бетону</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согласно</w:t>
      </w:r>
      <w:r w:rsidR="000C46BF" w:rsidRPr="00085D3A">
        <w:rPr>
          <w:rFonts w:ascii="Times New Roman" w:eastAsia="SimSun" w:hAnsi="Times New Roman" w:cs="Times New Roman"/>
          <w:bCs/>
          <w:color w:val="auto"/>
          <w:lang w:val="en-US"/>
        </w:rPr>
        <w:t xml:space="preserve"> EN 206-1, </w:t>
      </w:r>
      <w:r w:rsidR="000C46BF" w:rsidRPr="00085D3A">
        <w:rPr>
          <w:rFonts w:ascii="Times New Roman" w:eastAsia="SimSun" w:hAnsi="Times New Roman" w:cs="Times New Roman"/>
          <w:bCs/>
          <w:color w:val="auto"/>
        </w:rPr>
        <w:t>результаты</w:t>
      </w:r>
      <w:r w:rsidR="000C46BF" w:rsidRPr="00085D3A">
        <w:rPr>
          <w:rFonts w:ascii="Times New Roman" w:eastAsia="SimSun" w:hAnsi="Times New Roman" w:cs="Times New Roman"/>
          <w:bCs/>
          <w:color w:val="auto"/>
          <w:lang w:val="en-US"/>
        </w:rPr>
        <w:t xml:space="preserve"> </w:t>
      </w:r>
      <w:r w:rsidR="000C46BF" w:rsidRPr="00085D3A">
        <w:rPr>
          <w:rFonts w:ascii="Times New Roman" w:eastAsia="SimSun" w:hAnsi="Times New Roman" w:cs="Times New Roman"/>
          <w:bCs/>
          <w:color w:val="auto"/>
        </w:rPr>
        <w:t>исследования</w:t>
      </w:r>
      <w:r w:rsidR="000C46BF" w:rsidRPr="00085D3A">
        <w:rPr>
          <w:rFonts w:ascii="Times New Roman" w:eastAsia="SimSun" w:hAnsi="Times New Roman" w:cs="Times New Roman"/>
          <w:bCs/>
          <w:color w:val="auto"/>
          <w:lang w:val="en-US"/>
        </w:rPr>
        <w:t xml:space="preserve"> CEN TC 104/WG 15, CEN TC 104-N794, </w:t>
      </w:r>
      <w:r w:rsidR="000C46BF" w:rsidRPr="00085D3A">
        <w:rPr>
          <w:rFonts w:ascii="Times New Roman" w:eastAsia="SimSun" w:hAnsi="Times New Roman" w:cs="Times New Roman"/>
          <w:bCs/>
          <w:color w:val="auto"/>
        </w:rPr>
        <w:t>март</w:t>
      </w:r>
      <w:r w:rsidR="000C46BF" w:rsidRPr="00085D3A">
        <w:rPr>
          <w:rFonts w:ascii="Times New Roman" w:eastAsia="SimSun" w:hAnsi="Times New Roman" w:cs="Times New Roman"/>
          <w:bCs/>
          <w:color w:val="auto"/>
          <w:lang w:val="en-US"/>
        </w:rPr>
        <w:t xml:space="preserve"> 2007).</w:t>
      </w:r>
    </w:p>
    <w:p w:rsidR="000C46BF" w:rsidRPr="00085D3A" w:rsidRDefault="000C46BF" w:rsidP="00085D3A">
      <w:pPr>
        <w:ind w:firstLine="567"/>
        <w:jc w:val="both"/>
        <w:rPr>
          <w:rFonts w:ascii="Times New Roman" w:eastAsiaTheme="minorHAnsi" w:hAnsi="Times New Roman" w:cs="Times New Roman"/>
          <w:color w:val="auto"/>
          <w:lang w:val="en-US" w:eastAsia="en-US"/>
        </w:rPr>
      </w:pPr>
      <w:r w:rsidRPr="00085D3A">
        <w:rPr>
          <w:rFonts w:ascii="Times New Roman" w:eastAsia="SimSun" w:hAnsi="Times New Roman" w:cs="Times New Roman"/>
          <w:bCs/>
          <w:color w:val="auto"/>
          <w:lang w:val="en-US"/>
        </w:rPr>
        <w:t xml:space="preserve">[4] CEN TC 105/SC1/TG5: </w:t>
      </w:r>
      <w:r w:rsidRPr="00085D3A">
        <w:rPr>
          <w:rFonts w:ascii="Times New Roman" w:hAnsi="Times New Roman" w:cs="Times New Roman"/>
          <w:color w:val="auto"/>
          <w:lang w:val="en-US"/>
        </w:rPr>
        <w:t>Replies to the k-value questionnaire of TC 104/Sc1/TG5, TC 5/163, September 2011 (</w:t>
      </w:r>
      <w:r w:rsidRPr="00085D3A">
        <w:rPr>
          <w:rFonts w:ascii="Times New Roman" w:eastAsia="SimSun" w:hAnsi="Times New Roman" w:cs="Times New Roman"/>
          <w:bCs/>
          <w:color w:val="auto"/>
        </w:rPr>
        <w:t>г</w:t>
      </w:r>
      <w:r w:rsidRPr="00085D3A">
        <w:rPr>
          <w:rFonts w:ascii="Times New Roman" w:eastAsia="SimSun" w:hAnsi="Times New Roman" w:cs="Times New Roman"/>
          <w:bCs/>
          <w:color w:val="auto"/>
          <w:lang w:val="en-US"/>
        </w:rPr>
        <w:t>.</w:t>
      </w:r>
      <w:r w:rsidRPr="00085D3A">
        <w:rPr>
          <w:rFonts w:ascii="Times New Roman" w:hAnsi="Times New Roman" w:cs="Times New Roman"/>
          <w:color w:val="auto"/>
          <w:lang w:val="en-US"/>
        </w:rPr>
        <w:t xml:space="preserve"> Results of survey by CEN TC 104/WG 15, CEN TC 104-N794, March 2007(</w:t>
      </w:r>
      <w:r w:rsidRPr="00085D3A">
        <w:rPr>
          <w:rFonts w:ascii="Times New Roman" w:eastAsia="SimSun" w:hAnsi="Times New Roman" w:cs="Times New Roman"/>
          <w:bCs/>
          <w:color w:val="auto"/>
        </w:rPr>
        <w:t>Ответы</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на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вопросы</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анкеты</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по</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значению</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i/>
          <w:color w:val="auto"/>
          <w:lang w:val="en-US"/>
        </w:rPr>
        <w:t>k</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ТК</w:t>
      </w:r>
      <w:r w:rsidRPr="00085D3A">
        <w:rPr>
          <w:rFonts w:ascii="Times New Roman" w:eastAsia="SimSun" w:hAnsi="Times New Roman" w:cs="Times New Roman"/>
          <w:bCs/>
          <w:color w:val="auto"/>
          <w:lang w:val="en-US"/>
        </w:rPr>
        <w:t xml:space="preserve"> 104/Sc1/T</w:t>
      </w:r>
      <w:r w:rsidRPr="00085D3A">
        <w:rPr>
          <w:rFonts w:ascii="Times New Roman" w:eastAsia="SimSun" w:hAnsi="Times New Roman" w:cs="Times New Roman"/>
          <w:bCs/>
          <w:color w:val="auto"/>
        </w:rPr>
        <w:t>Г</w:t>
      </w:r>
      <w:r w:rsidRPr="00085D3A">
        <w:rPr>
          <w:rFonts w:ascii="Times New Roman" w:eastAsia="SimSun" w:hAnsi="Times New Roman" w:cs="Times New Roman"/>
          <w:bCs/>
          <w:color w:val="auto"/>
          <w:lang w:val="en-US"/>
        </w:rPr>
        <w:t>5, T</w:t>
      </w:r>
      <w:r w:rsidRPr="00085D3A">
        <w:rPr>
          <w:rFonts w:ascii="Times New Roman" w:eastAsia="SimSun" w:hAnsi="Times New Roman" w:cs="Times New Roman"/>
          <w:bCs/>
          <w:color w:val="auto"/>
        </w:rPr>
        <w:t>К</w:t>
      </w:r>
      <w:r w:rsidRPr="00085D3A">
        <w:rPr>
          <w:rFonts w:ascii="Times New Roman" w:eastAsia="SimSun" w:hAnsi="Times New Roman" w:cs="Times New Roman"/>
          <w:bCs/>
          <w:color w:val="auto"/>
          <w:lang w:val="en-US"/>
        </w:rPr>
        <w:t xml:space="preserve"> 5/163, </w:t>
      </w:r>
      <w:r w:rsidRPr="00085D3A">
        <w:rPr>
          <w:rFonts w:ascii="Times New Roman" w:eastAsia="SimSun" w:hAnsi="Times New Roman" w:cs="Times New Roman"/>
          <w:bCs/>
          <w:color w:val="auto"/>
        </w:rPr>
        <w:t>сентябрь</w:t>
      </w:r>
      <w:r w:rsidRPr="00085D3A">
        <w:rPr>
          <w:rFonts w:ascii="Times New Roman" w:eastAsia="SimSun" w:hAnsi="Times New Roman" w:cs="Times New Roman"/>
          <w:bCs/>
          <w:color w:val="auto"/>
          <w:lang w:val="en-US"/>
        </w:rPr>
        <w:t xml:space="preserve"> 2011 </w:t>
      </w:r>
      <w:r w:rsidRPr="00085D3A">
        <w:rPr>
          <w:rFonts w:ascii="Times New Roman" w:eastAsia="SimSun" w:hAnsi="Times New Roman" w:cs="Times New Roman"/>
          <w:bCs/>
          <w:color w:val="auto"/>
        </w:rPr>
        <w:t>г</w:t>
      </w:r>
      <w:r w:rsidRPr="00085D3A">
        <w:rPr>
          <w:rFonts w:ascii="Times New Roman" w:eastAsia="SimSun" w:hAnsi="Times New Roman" w:cs="Times New Roman"/>
          <w:bCs/>
          <w:color w:val="auto"/>
          <w:lang w:val="en-US"/>
        </w:rPr>
        <w:t>.</w:t>
      </w:r>
      <w:r w:rsidRPr="00085D3A">
        <w:rPr>
          <w:rFonts w:ascii="Times New Roman" w:hAnsi="Times New Roman" w:cs="Times New Roman"/>
          <w:color w:val="auto"/>
          <w:lang w:val="en-US"/>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 "x_-3"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 "other"</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other</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"&gt;"</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p>
    <w:p w:rsidR="00074AEC" w:rsidRPr="004D15AC" w:rsidRDefault="00074AEC" w:rsidP="00085D3A">
      <w:pPr>
        <w:ind w:firstLine="567"/>
        <w:jc w:val="both"/>
        <w:rPr>
          <w:rFonts w:ascii="Times New Roman" w:eastAsiaTheme="minorHAnsi" w:hAnsi="Times New Roman" w:cs="Times New Roman"/>
          <w:color w:val="auto"/>
          <w:lang w:val="en-US" w:eastAsia="en-US"/>
        </w:rPr>
      </w:pPr>
      <w:r w:rsidRPr="00085D3A">
        <w:rPr>
          <w:rFonts w:ascii="Times New Roman" w:eastAsia="SimSun" w:hAnsi="Times New Roman" w:cs="Times New Roman"/>
          <w:bCs/>
          <w:color w:val="auto"/>
          <w:lang w:val="en-US"/>
        </w:rPr>
        <w:t xml:space="preserve">[5] </w:t>
      </w:r>
      <w:r w:rsidRPr="00085D3A">
        <w:rPr>
          <w:rFonts w:ascii="Times New Roman" w:eastAsia="SimSun" w:hAnsi="Times New Roman" w:cs="Times New Roman"/>
          <w:bCs/>
          <w:color w:val="auto"/>
        </w:rPr>
        <w:t>СМИТ</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А</w:t>
      </w:r>
      <w:r w:rsidRPr="00085D3A">
        <w:rPr>
          <w:rFonts w:ascii="Times New Roman" w:eastAsia="SimSun" w:hAnsi="Times New Roman" w:cs="Times New Roman"/>
          <w:bCs/>
          <w:color w:val="auto"/>
          <w:lang w:val="en-US"/>
        </w:rPr>
        <w:t xml:space="preserve">. </w:t>
      </w:r>
      <w:r w:rsidR="000C46BF" w:rsidRPr="00085D3A">
        <w:rPr>
          <w:rFonts w:ascii="Times New Roman" w:hAnsi="Times New Roman" w:cs="Times New Roman"/>
          <w:color w:val="auto"/>
          <w:lang w:val="en-US"/>
        </w:rPr>
        <w:t>The Design of Fly Ash Concrete. - Proc. Institution of Civil Engineers, London. 1967, 36 pp. 769-790 (</w:t>
      </w:r>
      <w:r w:rsidRPr="00085D3A">
        <w:rPr>
          <w:rFonts w:ascii="Times New Roman" w:eastAsia="SimSun" w:hAnsi="Times New Roman" w:cs="Times New Roman"/>
          <w:bCs/>
          <w:color w:val="auto"/>
        </w:rPr>
        <w:t>Проектирование</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зольного</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бетона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Проц</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 xml:space="preserve">Институт инженеров-строителей, Лондон. </w:t>
      </w:r>
      <w:r w:rsidRPr="00085D3A">
        <w:rPr>
          <w:rFonts w:ascii="Times New Roman" w:eastAsia="SimSun" w:hAnsi="Times New Roman" w:cs="Times New Roman"/>
          <w:bCs/>
          <w:color w:val="auto"/>
          <w:lang w:val="en-US"/>
        </w:rPr>
        <w:t xml:space="preserve">1967 </w:t>
      </w:r>
      <w:r w:rsidRPr="00085D3A">
        <w:rPr>
          <w:rFonts w:ascii="Times New Roman" w:eastAsia="SimSun" w:hAnsi="Times New Roman" w:cs="Times New Roman"/>
          <w:bCs/>
          <w:color w:val="auto"/>
        </w:rPr>
        <w:t>г</w:t>
      </w:r>
      <w:r w:rsidRPr="00085D3A">
        <w:rPr>
          <w:rFonts w:ascii="Times New Roman" w:eastAsia="SimSun" w:hAnsi="Times New Roman" w:cs="Times New Roman"/>
          <w:bCs/>
          <w:color w:val="auto"/>
          <w:lang w:val="en-US"/>
        </w:rPr>
        <w:t xml:space="preserve">., 36 </w:t>
      </w:r>
      <w:r w:rsidRPr="00085D3A">
        <w:rPr>
          <w:rFonts w:ascii="Times New Roman" w:eastAsia="SimSun" w:hAnsi="Times New Roman" w:cs="Times New Roman"/>
          <w:bCs/>
          <w:color w:val="auto"/>
        </w:rPr>
        <w:t>стр</w:t>
      </w:r>
      <w:r w:rsidRPr="00085D3A">
        <w:rPr>
          <w:rFonts w:ascii="Times New Roman" w:eastAsia="SimSun" w:hAnsi="Times New Roman" w:cs="Times New Roman"/>
          <w:bCs/>
          <w:color w:val="auto"/>
          <w:lang w:val="en-US"/>
        </w:rPr>
        <w:t>. 769-790</w:t>
      </w:r>
      <w:r w:rsidRPr="004D15AC">
        <w:rPr>
          <w:rFonts w:ascii="Times New Roman" w:hAnsi="Times New Roman" w:cs="Times New Roman"/>
          <w:color w:val="auto"/>
          <w:lang w:val="en-US"/>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4D15AC">
        <w:rPr>
          <w:rFonts w:ascii="Times New Roman" w:hAnsi="Times New Roman" w:cs="Times New Roman"/>
          <w:color w:val="auto"/>
          <w:lang w:val="en-US"/>
        </w:rPr>
        <w:instrText xml:space="preserve"> "</w:instrText>
      </w:r>
      <w:r w:rsidRPr="00085D3A">
        <w:rPr>
          <w:rFonts w:ascii="Times New Roman" w:hAnsi="Times New Roman" w:cs="Times New Roman"/>
          <w:color w:val="auto"/>
          <w:lang w:val="en-US"/>
        </w:rPr>
        <w:instrText>x</w:instrText>
      </w:r>
      <w:r w:rsidRPr="004D15AC">
        <w:rPr>
          <w:rFonts w:ascii="Times New Roman" w:hAnsi="Times New Roman" w:cs="Times New Roman"/>
          <w:color w:val="auto"/>
          <w:lang w:val="en-US"/>
        </w:rPr>
        <w:instrText>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4D15AC">
        <w:rPr>
          <w:rFonts w:ascii="Times New Roman" w:hAnsi="Times New Roman" w:cs="Times New Roman"/>
          <w:color w:val="auto"/>
          <w:lang w:val="en-US"/>
        </w:rPr>
        <w:instrText xml:space="preserve"> "</w:instrText>
      </w:r>
      <w:r w:rsidRPr="00085D3A">
        <w:rPr>
          <w:rFonts w:ascii="Times New Roman" w:hAnsi="Times New Roman" w:cs="Times New Roman"/>
          <w:color w:val="auto"/>
          <w:lang w:val="en-US"/>
        </w:rPr>
        <w:instrText>x</w:instrText>
      </w:r>
      <w:r w:rsidRPr="004D15AC">
        <w:rPr>
          <w:rFonts w:ascii="Times New Roman" w:hAnsi="Times New Roman" w:cs="Times New Roman"/>
          <w:color w:val="auto"/>
          <w:lang w:val="en-US"/>
        </w:rPr>
        <w:instrText>_</w:instrText>
      </w:r>
      <w:r w:rsidRPr="00085D3A">
        <w:rPr>
          <w:rFonts w:ascii="Times New Roman" w:hAnsi="Times New Roman" w:cs="Times New Roman"/>
          <w:color w:val="auto"/>
          <w:lang w:val="en-US"/>
        </w:rPr>
        <w:instrText>t</w:instrText>
      </w:r>
      <w:r w:rsidRPr="004D15AC">
        <w:rPr>
          <w:rFonts w:ascii="Times New Roman" w:hAnsi="Times New Roman" w:cs="Times New Roman"/>
          <w:color w:val="auto"/>
          <w:lang w:val="en-US"/>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4D15AC">
        <w:rPr>
          <w:rFonts w:ascii="Times New Roman" w:hAnsi="Times New Roman" w:cs="Times New Roman"/>
          <w:color w:val="auto"/>
          <w:lang w:val="en-US"/>
        </w:rPr>
        <w:instrText xml:space="preserve">&lt;&gt; </w:instrText>
      </w:r>
      <w:r w:rsidRPr="00085D3A">
        <w:rPr>
          <w:rFonts w:ascii="Times New Roman" w:hAnsi="Times New Roman" w:cs="Times New Roman"/>
          <w:color w:val="auto"/>
          <w:lang w:val="en-US"/>
        </w:rPr>
        <w:instrText>N</w:instrText>
      </w:r>
      <w:r w:rsidRPr="004D15AC">
        <w:rPr>
          <w:rFonts w:ascii="Times New Roman" w:hAnsi="Times New Roman" w:cs="Times New Roman"/>
          <w:color w:val="auto"/>
          <w:lang w:val="en-US"/>
        </w:rPr>
        <w:instrText xml:space="preserve">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w:instrText>
      </w:r>
      <w:r w:rsidRPr="004D15AC">
        <w:rPr>
          <w:rFonts w:ascii="Times New Roman" w:hAnsi="Times New Roman" w:cs="Times New Roman"/>
          <w:color w:val="auto"/>
          <w:lang w:val="en-US"/>
        </w:rPr>
        <w:instrText xml:space="preserve"> "</w:instrText>
      </w:r>
      <w:r w:rsidRPr="00085D3A">
        <w:rPr>
          <w:rFonts w:ascii="Times New Roman" w:hAnsi="Times New Roman" w:cs="Times New Roman"/>
          <w:color w:val="auto"/>
          <w:lang w:val="en-US"/>
        </w:rPr>
        <w:instrText>jrn</w:instrText>
      </w:r>
      <w:r w:rsidRPr="004D15AC">
        <w:rPr>
          <w:rFonts w:ascii="Times New Roman" w:hAnsi="Times New Roman" w:cs="Times New Roman"/>
          <w:color w:val="auto"/>
          <w:lang w:val="en-US"/>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jrn</w:instrText>
      </w:r>
      <w:r w:rsidRPr="00085D3A">
        <w:rPr>
          <w:rFonts w:ascii="Times New Roman" w:hAnsi="Times New Roman" w:cs="Times New Roman"/>
          <w:color w:val="auto"/>
        </w:rPr>
        <w:fldChar w:fldCharType="end"/>
      </w:r>
      <w:r w:rsidRPr="004D15AC">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4D15AC">
        <w:rPr>
          <w:rFonts w:ascii="Times New Roman" w:hAnsi="Times New Roman" w:cs="Times New Roman"/>
          <w:color w:val="auto"/>
          <w:lang w:val="en-US"/>
        </w:rPr>
        <w:instrText xml:space="preserve"> "</w:instrText>
      </w:r>
      <w:r w:rsidRPr="00085D3A">
        <w:rPr>
          <w:rFonts w:ascii="Times New Roman" w:hAnsi="Times New Roman" w:cs="Times New Roman"/>
          <w:color w:val="auto"/>
          <w:lang w:val="en-US"/>
        </w:rPr>
        <w:instrText>x</w:instrText>
      </w:r>
      <w:r w:rsidRPr="004D15AC">
        <w:rPr>
          <w:rFonts w:ascii="Times New Roman" w:hAnsi="Times New Roman" w:cs="Times New Roman"/>
          <w:color w:val="auto"/>
          <w:lang w:val="en-US"/>
        </w:rPr>
        <w:instrText>_</w:instrText>
      </w:r>
      <w:r w:rsidRPr="00085D3A">
        <w:rPr>
          <w:rFonts w:ascii="Times New Roman" w:hAnsi="Times New Roman" w:cs="Times New Roman"/>
          <w:color w:val="auto"/>
          <w:lang w:val="en-US"/>
        </w:rPr>
        <w:instrText>t</w:instrText>
      </w:r>
      <w:r w:rsidRPr="004D15AC">
        <w:rPr>
          <w:rFonts w:ascii="Times New Roman" w:hAnsi="Times New Roman" w:cs="Times New Roman"/>
          <w:color w:val="auto"/>
          <w:lang w:val="en-US"/>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4D15AC">
        <w:rPr>
          <w:rFonts w:ascii="Times New Roman" w:hAnsi="Times New Roman" w:cs="Times New Roman"/>
          <w:color w:val="auto"/>
          <w:lang w:val="en-US"/>
        </w:rPr>
        <w:instrText xml:space="preserve">&lt;&gt; </w:instrText>
      </w:r>
      <w:r w:rsidRPr="00085D3A">
        <w:rPr>
          <w:rFonts w:ascii="Times New Roman" w:hAnsi="Times New Roman" w:cs="Times New Roman"/>
          <w:color w:val="auto"/>
          <w:lang w:val="en-US"/>
        </w:rPr>
        <w:instrText>N</w:instrText>
      </w:r>
      <w:r w:rsidRPr="004D15AC">
        <w:rPr>
          <w:rFonts w:ascii="Times New Roman" w:hAnsi="Times New Roman" w:cs="Times New Roman"/>
          <w:color w:val="auto"/>
          <w:lang w:val="en-US"/>
        </w:rPr>
        <w:instrText xml:space="preserve"> "&gt;"</w:instrText>
      </w:r>
      <w:r w:rsidRPr="00085D3A">
        <w:rPr>
          <w:rFonts w:ascii="Times New Roman" w:hAnsi="Times New Roman" w:cs="Times New Roman"/>
          <w:color w:val="auto"/>
        </w:rPr>
        <w:fldChar w:fldCharType="end"/>
      </w:r>
      <w:r w:rsidRPr="004D15AC">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p>
    <w:p w:rsidR="00074AEC" w:rsidRPr="00085D3A" w:rsidRDefault="00074AEC" w:rsidP="00085D3A">
      <w:pPr>
        <w:ind w:firstLine="567"/>
        <w:jc w:val="both"/>
        <w:rPr>
          <w:rFonts w:ascii="Times New Roman" w:eastAsiaTheme="minorHAnsi" w:hAnsi="Times New Roman" w:cs="Times New Roman"/>
          <w:color w:val="auto"/>
          <w:lang w:eastAsia="en-US"/>
        </w:rPr>
      </w:pPr>
      <w:r w:rsidRPr="00085D3A">
        <w:rPr>
          <w:rFonts w:ascii="Times New Roman" w:eastAsia="SimSun" w:hAnsi="Times New Roman" w:cs="Times New Roman"/>
          <w:bCs/>
          <w:color w:val="auto"/>
          <w:lang w:val="en-US"/>
        </w:rPr>
        <w:t xml:space="preserve">[6] </w:t>
      </w:r>
      <w:r w:rsidRPr="00085D3A">
        <w:rPr>
          <w:rFonts w:ascii="Times New Roman" w:eastAsia="SimSun" w:hAnsi="Times New Roman" w:cs="Times New Roman"/>
          <w:bCs/>
          <w:color w:val="auto"/>
        </w:rPr>
        <w:t>Абрамс</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А</w:t>
      </w:r>
      <w:r w:rsidRPr="00085D3A">
        <w:rPr>
          <w:rFonts w:ascii="Times New Roman" w:eastAsia="SimSun" w:hAnsi="Times New Roman" w:cs="Times New Roman"/>
          <w:bCs/>
          <w:color w:val="auto"/>
          <w:lang w:val="en-US"/>
        </w:rPr>
        <w:t xml:space="preserve">. </w:t>
      </w:r>
      <w:r w:rsidR="000C46BF" w:rsidRPr="00085D3A">
        <w:rPr>
          <w:rFonts w:ascii="Times New Roman" w:hAnsi="Times New Roman" w:cs="Times New Roman"/>
          <w:color w:val="auto"/>
          <w:lang w:val="en-US"/>
        </w:rPr>
        <w:t>Design of concrete mixtures. Bulletin of the Structural Materials Research Laboratory. Lewis</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Institute</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No</w:t>
      </w:r>
      <w:r w:rsidR="000C46BF" w:rsidRPr="00085D3A">
        <w:rPr>
          <w:rFonts w:ascii="Times New Roman" w:hAnsi="Times New Roman" w:cs="Times New Roman"/>
          <w:color w:val="auto"/>
        </w:rPr>
        <w:t xml:space="preserve">. 1, </w:t>
      </w:r>
      <w:r w:rsidR="000C46BF" w:rsidRPr="00085D3A">
        <w:rPr>
          <w:rFonts w:ascii="Times New Roman" w:hAnsi="Times New Roman" w:cs="Times New Roman"/>
          <w:color w:val="auto"/>
          <w:lang w:val="en-US"/>
        </w:rPr>
        <w:t>Chicago</w:t>
      </w:r>
      <w:r w:rsidR="000C46BF" w:rsidRPr="00085D3A">
        <w:rPr>
          <w:rFonts w:ascii="Times New Roman" w:hAnsi="Times New Roman" w:cs="Times New Roman"/>
          <w:color w:val="auto"/>
        </w:rPr>
        <w:t xml:space="preserve"> 1918 (</w:t>
      </w:r>
      <w:r w:rsidRPr="00085D3A">
        <w:rPr>
          <w:rFonts w:ascii="Times New Roman" w:eastAsia="SimSun" w:hAnsi="Times New Roman" w:cs="Times New Roman"/>
          <w:bCs/>
          <w:color w:val="auto"/>
        </w:rPr>
        <w:t>Расчет бетонных смесей. Вестник научно-исследовательской лаборатории конструкционных материалов. Институт Льюиса, № 1, Чикаго, 1918 г.</w:t>
      </w:r>
      <w:r w:rsidRPr="00085D3A">
        <w:rPr>
          <w:rFonts w:ascii="Times New Roman" w:hAnsi="Times New Roman" w:cs="Times New Roman"/>
          <w:color w:val="auto"/>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"&gt;"</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w:instrText>
      </w:r>
      <w:r w:rsidRPr="00085D3A">
        <w:rPr>
          <w:rFonts w:ascii="Times New Roman" w:hAnsi="Times New Roman" w:cs="Times New Roman"/>
          <w:color w:val="auto"/>
        </w:rPr>
        <w:fldChar w:fldCharType="end"/>
      </w:r>
    </w:p>
    <w:p w:rsidR="00074AEC" w:rsidRPr="00085D3A" w:rsidRDefault="00074AEC" w:rsidP="00085D3A">
      <w:pPr>
        <w:autoSpaceDE w:val="0"/>
        <w:autoSpaceDN w:val="0"/>
        <w:adjustRightInd w:val="0"/>
        <w:ind w:left="4" w:firstLine="563"/>
        <w:jc w:val="both"/>
        <w:rPr>
          <w:rFonts w:ascii="Times New Roman" w:eastAsia="SimSun" w:hAnsi="Times New Roman" w:cs="Times New Roman"/>
          <w:bCs/>
          <w:color w:val="auto"/>
        </w:rPr>
      </w:pPr>
      <w:r w:rsidRPr="00085D3A">
        <w:rPr>
          <w:rFonts w:ascii="Times New Roman" w:eastAsia="SimSun" w:hAnsi="Times New Roman" w:cs="Times New Roman"/>
          <w:bCs/>
          <w:color w:val="auto"/>
        </w:rPr>
        <w:t>[7] СИР Л.</w:t>
      </w:r>
      <w:r w:rsidRPr="00085D3A">
        <w:rPr>
          <w:rFonts w:ascii="Times New Roman" w:eastAsia="SimSun" w:hAnsi="Times New Roman" w:cs="Times New Roman"/>
          <w:bCs/>
          <w:color w:val="auto"/>
          <w:lang w:val="en-US"/>
        </w:rPr>
        <w:t>K</w:t>
      </w:r>
      <w:r w:rsidRPr="00085D3A">
        <w:rPr>
          <w:rFonts w:ascii="Times New Roman" w:eastAsia="SimSun" w:hAnsi="Times New Roman" w:cs="Times New Roman"/>
          <w:bCs/>
          <w:color w:val="auto"/>
        </w:rPr>
        <w:t>.</w:t>
      </w:r>
      <w:r w:rsidRPr="00085D3A">
        <w:rPr>
          <w:rFonts w:ascii="Times New Roman" w:eastAsia="SimSun" w:hAnsi="Times New Roman" w:cs="Times New Roman"/>
          <w:bCs/>
          <w:color w:val="auto"/>
          <w:lang w:val="en-US"/>
        </w:rPr>
        <w:t>A</w:t>
      </w:r>
      <w:r w:rsidRPr="00085D3A">
        <w:rPr>
          <w:rFonts w:ascii="Times New Roman" w:eastAsia="SimSun" w:hAnsi="Times New Roman" w:cs="Times New Roman"/>
          <w:bCs/>
          <w:color w:val="auto"/>
        </w:rPr>
        <w:t xml:space="preserve">. и др. </w:t>
      </w:r>
      <w:r w:rsidR="000C46BF" w:rsidRPr="00085D3A">
        <w:rPr>
          <w:rFonts w:ascii="Times New Roman" w:hAnsi="Times New Roman" w:cs="Times New Roman"/>
          <w:color w:val="auto"/>
          <w:lang w:val="en-US"/>
        </w:rPr>
        <w:t>Abrams</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law</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air</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and</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high</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water</w:t>
      </w:r>
      <w:r w:rsidR="000C46BF" w:rsidRPr="00085D3A">
        <w:rPr>
          <w:rFonts w:ascii="Times New Roman" w:hAnsi="Times New Roman" w:cs="Times New Roman"/>
          <w:color w:val="auto"/>
        </w:rPr>
        <w:t>-</w:t>
      </w:r>
      <w:r w:rsidR="000C46BF" w:rsidRPr="00085D3A">
        <w:rPr>
          <w:rFonts w:ascii="Times New Roman" w:hAnsi="Times New Roman" w:cs="Times New Roman"/>
          <w:color w:val="auto"/>
          <w:lang w:val="en-US"/>
        </w:rPr>
        <w:t>to</w:t>
      </w:r>
      <w:r w:rsidR="000C46BF" w:rsidRPr="00085D3A">
        <w:rPr>
          <w:rFonts w:ascii="Times New Roman" w:hAnsi="Times New Roman" w:cs="Times New Roman"/>
          <w:color w:val="auto"/>
        </w:rPr>
        <w:t>-</w:t>
      </w:r>
      <w:r w:rsidR="000C46BF" w:rsidRPr="00085D3A">
        <w:rPr>
          <w:rFonts w:ascii="Times New Roman" w:hAnsi="Times New Roman" w:cs="Times New Roman"/>
          <w:color w:val="auto"/>
          <w:lang w:val="en-US"/>
        </w:rPr>
        <w:t>cement</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ratios</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Construction</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and</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Building</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Materials</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Vol</w:t>
      </w:r>
      <w:r w:rsidR="000C46BF" w:rsidRPr="00085D3A">
        <w:rPr>
          <w:rFonts w:ascii="Times New Roman" w:hAnsi="Times New Roman" w:cs="Times New Roman"/>
          <w:color w:val="auto"/>
        </w:rPr>
        <w:t xml:space="preserve">. 10, </w:t>
      </w:r>
      <w:r w:rsidR="000C46BF" w:rsidRPr="00085D3A">
        <w:rPr>
          <w:rFonts w:ascii="Times New Roman" w:hAnsi="Times New Roman" w:cs="Times New Roman"/>
          <w:color w:val="auto"/>
          <w:lang w:val="en-US"/>
        </w:rPr>
        <w:t>No</w:t>
      </w:r>
      <w:r w:rsidR="000C46BF" w:rsidRPr="00085D3A">
        <w:rPr>
          <w:rFonts w:ascii="Times New Roman" w:hAnsi="Times New Roman" w:cs="Times New Roman"/>
          <w:color w:val="auto"/>
        </w:rPr>
        <w:t xml:space="preserve">.3, 1996, </w:t>
      </w:r>
      <w:r w:rsidR="000C46BF" w:rsidRPr="00085D3A">
        <w:rPr>
          <w:rFonts w:ascii="Times New Roman" w:hAnsi="Times New Roman" w:cs="Times New Roman"/>
          <w:color w:val="auto"/>
          <w:lang w:val="en-US"/>
        </w:rPr>
        <w:t>Elsevier</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Science</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Ltd</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GB</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pp</w:t>
      </w:r>
      <w:r w:rsidR="000C46BF" w:rsidRPr="00085D3A">
        <w:rPr>
          <w:rFonts w:ascii="Times New Roman" w:hAnsi="Times New Roman" w:cs="Times New Roman"/>
          <w:color w:val="auto"/>
        </w:rPr>
        <w:t xml:space="preserve"> 221-226</w:t>
      </w:r>
      <w:r w:rsidR="000C46BF"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rPr>
        <w:t>«Закон Абрамса, воздух и высокое водоцементное отношение», Строительные материалы Выпуск 10, № 3, 1996 г., Научное предприятие Эльсевьер, Великобритания, стр. 221-226.).</w:t>
      </w:r>
    </w:p>
    <w:p w:rsidR="00074AEC" w:rsidRPr="00085D3A" w:rsidRDefault="00074AEC" w:rsidP="00085D3A">
      <w:pPr>
        <w:ind w:firstLine="567"/>
        <w:jc w:val="both"/>
        <w:rPr>
          <w:rFonts w:ascii="Times New Roman" w:eastAsiaTheme="minorHAnsi" w:hAnsi="Times New Roman" w:cs="Times New Roman"/>
          <w:color w:val="auto"/>
          <w:lang w:eastAsia="en-US"/>
        </w:rPr>
      </w:pPr>
      <w:r w:rsidRPr="00085D3A">
        <w:rPr>
          <w:rFonts w:ascii="Times New Roman" w:eastAsia="SimSun" w:hAnsi="Times New Roman" w:cs="Times New Roman"/>
          <w:bCs/>
          <w:color w:val="auto"/>
        </w:rPr>
        <w:t xml:space="preserve">[8] Веше, К.; Шуберт, П.; Вебер, Дж. В. </w:t>
      </w:r>
      <w:r w:rsidR="000C46BF" w:rsidRPr="00085D3A">
        <w:rPr>
          <w:rFonts w:ascii="Times New Roman" w:hAnsi="Times New Roman" w:cs="Times New Roman"/>
          <w:color w:val="auto"/>
          <w:lang w:val="en-US"/>
        </w:rPr>
        <w:t>On</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the</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strength</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and</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durability</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of</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concrete</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with</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the</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addition</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of</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fly</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ash</w:t>
      </w:r>
      <w:r w:rsidR="000C46BF" w:rsidRPr="00085D3A">
        <w:rPr>
          <w:rFonts w:ascii="Times New Roman" w:hAnsi="Times New Roman" w:cs="Times New Roman"/>
          <w:color w:val="auto"/>
        </w:rPr>
        <w:t xml:space="preserve">. - </w:t>
      </w:r>
      <w:r w:rsidR="000C46BF" w:rsidRPr="00085D3A">
        <w:rPr>
          <w:rFonts w:ascii="Times New Roman" w:hAnsi="Times New Roman" w:cs="Times New Roman"/>
          <w:color w:val="auto"/>
          <w:lang w:val="en-US"/>
        </w:rPr>
        <w:t>Betonwerk</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und</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Fertigteil</w:t>
      </w:r>
      <w:r w:rsidR="000C46BF" w:rsidRPr="00085D3A">
        <w:rPr>
          <w:rFonts w:ascii="Times New Roman" w:hAnsi="Times New Roman" w:cs="Times New Roman"/>
          <w:color w:val="auto"/>
        </w:rPr>
        <w:t>-</w:t>
      </w:r>
      <w:r w:rsidR="000C46BF" w:rsidRPr="00085D3A">
        <w:rPr>
          <w:rFonts w:ascii="Times New Roman" w:hAnsi="Times New Roman" w:cs="Times New Roman"/>
          <w:color w:val="auto"/>
          <w:lang w:val="en-US"/>
        </w:rPr>
        <w:t>Technik</w:t>
      </w:r>
      <w:r w:rsidR="000C46BF" w:rsidRPr="00085D3A">
        <w:rPr>
          <w:rFonts w:ascii="Times New Roman" w:hAnsi="Times New Roman" w:cs="Times New Roman"/>
          <w:color w:val="auto"/>
        </w:rPr>
        <w:t xml:space="preserve"> 50 (1984), </w:t>
      </w:r>
      <w:r w:rsidR="000C46BF" w:rsidRPr="00085D3A">
        <w:rPr>
          <w:rFonts w:ascii="Times New Roman" w:hAnsi="Times New Roman" w:cs="Times New Roman"/>
          <w:color w:val="auto"/>
          <w:lang w:val="en-US"/>
        </w:rPr>
        <w:t>Vol</w:t>
      </w:r>
      <w:r w:rsidR="000C46BF" w:rsidRPr="00085D3A">
        <w:rPr>
          <w:rFonts w:ascii="Times New Roman" w:hAnsi="Times New Roman" w:cs="Times New Roman"/>
          <w:color w:val="auto"/>
        </w:rPr>
        <w:t xml:space="preserve">. 6, </w:t>
      </w:r>
      <w:r w:rsidR="000C46BF" w:rsidRPr="00085D3A">
        <w:rPr>
          <w:rFonts w:ascii="Times New Roman" w:hAnsi="Times New Roman" w:cs="Times New Roman"/>
          <w:color w:val="auto"/>
          <w:lang w:val="en-US"/>
        </w:rPr>
        <w:t>pp</w:t>
      </w:r>
      <w:r w:rsidR="000C46BF" w:rsidRPr="00085D3A">
        <w:rPr>
          <w:rFonts w:ascii="Times New Roman" w:hAnsi="Times New Roman" w:cs="Times New Roman"/>
          <w:color w:val="auto"/>
        </w:rPr>
        <w:t xml:space="preserve"> 367-374 (</w:t>
      </w:r>
      <w:r w:rsidR="000C46BF" w:rsidRPr="00085D3A">
        <w:rPr>
          <w:rFonts w:ascii="Times New Roman" w:hAnsi="Times New Roman" w:cs="Times New Roman"/>
          <w:color w:val="auto"/>
          <w:lang w:val="en-US"/>
        </w:rPr>
        <w:t>in</w:t>
      </w:r>
      <w:r w:rsidR="000C46BF" w:rsidRPr="00085D3A">
        <w:rPr>
          <w:rFonts w:ascii="Times New Roman" w:hAnsi="Times New Roman" w:cs="Times New Roman"/>
          <w:color w:val="auto"/>
        </w:rPr>
        <w:t xml:space="preserve"> </w:t>
      </w:r>
      <w:r w:rsidR="000C46BF" w:rsidRPr="00085D3A">
        <w:rPr>
          <w:rFonts w:ascii="Times New Roman" w:hAnsi="Times New Roman" w:cs="Times New Roman"/>
          <w:color w:val="auto"/>
          <w:lang w:val="en-US"/>
        </w:rPr>
        <w:t>German</w:t>
      </w:r>
      <w:r w:rsidR="000C46BF" w:rsidRPr="00085D3A">
        <w:rPr>
          <w:rFonts w:ascii="Times New Roman" w:hAnsi="Times New Roman" w:cs="Times New Roman"/>
          <w:color w:val="auto"/>
        </w:rPr>
        <w:t>) (</w:t>
      </w:r>
      <w:r w:rsidRPr="00085D3A">
        <w:rPr>
          <w:rFonts w:ascii="Times New Roman" w:eastAsia="SimSun" w:hAnsi="Times New Roman" w:cs="Times New Roman"/>
          <w:bCs/>
          <w:color w:val="auto"/>
        </w:rPr>
        <w:t xml:space="preserve">О прочности и долговечности бетона с добавлением летучей золы. - </w:t>
      </w:r>
      <w:r w:rsidRPr="00085D3A">
        <w:rPr>
          <w:rFonts w:ascii="Times New Roman" w:eastAsia="SimSun" w:hAnsi="Times New Roman" w:cs="Times New Roman"/>
          <w:bCs/>
          <w:color w:val="auto"/>
          <w:lang w:val="en-US"/>
        </w:rPr>
        <w:t>Betonwerk</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und</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Fertigteil</w:t>
      </w:r>
      <w:r w:rsidRPr="00085D3A">
        <w:rPr>
          <w:rFonts w:ascii="Times New Roman" w:eastAsia="SimSun" w:hAnsi="Times New Roman" w:cs="Times New Roman"/>
          <w:bCs/>
          <w:color w:val="auto"/>
        </w:rPr>
        <w:t>-</w:t>
      </w:r>
      <w:r w:rsidRPr="00085D3A">
        <w:rPr>
          <w:rFonts w:ascii="Times New Roman" w:eastAsia="SimSun" w:hAnsi="Times New Roman" w:cs="Times New Roman"/>
          <w:bCs/>
          <w:color w:val="auto"/>
          <w:lang w:val="en-US"/>
        </w:rPr>
        <w:t>Technik</w:t>
      </w:r>
      <w:r w:rsidRPr="00085D3A">
        <w:rPr>
          <w:rFonts w:ascii="Times New Roman" w:eastAsia="SimSun" w:hAnsi="Times New Roman" w:cs="Times New Roman"/>
          <w:bCs/>
          <w:color w:val="auto"/>
        </w:rPr>
        <w:t xml:space="preserve"> 50 (1984), </w:t>
      </w:r>
      <w:r w:rsidRPr="00085D3A">
        <w:rPr>
          <w:rFonts w:ascii="Times New Roman" w:eastAsia="SimSun" w:hAnsi="Times New Roman" w:cs="Times New Roman"/>
          <w:bCs/>
          <w:color w:val="auto"/>
          <w:lang w:val="en-US"/>
        </w:rPr>
        <w:t>Vol</w:t>
      </w:r>
      <w:r w:rsidRPr="00085D3A">
        <w:rPr>
          <w:rFonts w:ascii="Times New Roman" w:eastAsia="SimSun" w:hAnsi="Times New Roman" w:cs="Times New Roman"/>
          <w:bCs/>
          <w:color w:val="auto"/>
        </w:rPr>
        <w:t>. 6, стр. 367-374 (на немецком языке)</w:t>
      </w:r>
      <w:r w:rsidRPr="00085D3A">
        <w:rPr>
          <w:rFonts w:ascii="Times New Roman" w:hAnsi="Times New Roman" w:cs="Times New Roman"/>
          <w:color w:val="auto"/>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"&gt;"</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w:instrText>
      </w:r>
      <w:r w:rsidRPr="00085D3A">
        <w:rPr>
          <w:rFonts w:ascii="Times New Roman" w:hAnsi="Times New Roman" w:cs="Times New Roman"/>
          <w:color w:val="auto"/>
        </w:rPr>
        <w:fldChar w:fldCharType="end"/>
      </w:r>
    </w:p>
    <w:p w:rsidR="00074AEC" w:rsidRPr="00085D3A" w:rsidRDefault="00074AEC" w:rsidP="00085D3A">
      <w:pPr>
        <w:autoSpaceDE w:val="0"/>
        <w:autoSpaceDN w:val="0"/>
        <w:adjustRightInd w:val="0"/>
        <w:ind w:left="4" w:firstLine="563"/>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 xml:space="preserve">[9] </w:t>
      </w:r>
      <w:r w:rsidRPr="00085D3A">
        <w:rPr>
          <w:rFonts w:ascii="Times New Roman" w:eastAsia="SimSun" w:hAnsi="Times New Roman" w:cs="Times New Roman"/>
          <w:bCs/>
          <w:color w:val="auto"/>
        </w:rPr>
        <w:t>Биджен</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Дж</w:t>
      </w:r>
      <w:r w:rsidRPr="00085D3A">
        <w:rPr>
          <w:rFonts w:ascii="Times New Roman" w:eastAsia="SimSun" w:hAnsi="Times New Roman" w:cs="Times New Roman"/>
          <w:bCs/>
          <w:color w:val="auto"/>
          <w:lang w:val="en-US"/>
        </w:rPr>
        <w:t>.M.</w:t>
      </w:r>
      <w:r w:rsidRPr="00085D3A">
        <w:rPr>
          <w:rFonts w:ascii="Times New Roman" w:eastAsia="SimSun" w:hAnsi="Times New Roman" w:cs="Times New Roman"/>
          <w:bCs/>
          <w:color w:val="auto"/>
        </w:rPr>
        <w:t>Дж</w:t>
      </w:r>
      <w:r w:rsidRPr="00085D3A">
        <w:rPr>
          <w:rFonts w:ascii="Times New Roman" w:eastAsia="SimSun" w:hAnsi="Times New Roman" w:cs="Times New Roman"/>
          <w:bCs/>
          <w:color w:val="auto"/>
          <w:lang w:val="en-US"/>
        </w:rPr>
        <w:t xml:space="preserve">.M.; </w:t>
      </w:r>
      <w:r w:rsidRPr="00085D3A">
        <w:rPr>
          <w:rFonts w:ascii="Times New Roman" w:eastAsia="SimSun" w:hAnsi="Times New Roman" w:cs="Times New Roman"/>
          <w:bCs/>
          <w:color w:val="auto"/>
        </w:rPr>
        <w:t>Селст</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ван</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Р</w:t>
      </w:r>
      <w:r w:rsidRPr="00085D3A">
        <w:rPr>
          <w:rFonts w:ascii="Times New Roman" w:eastAsia="SimSun" w:hAnsi="Times New Roman" w:cs="Times New Roman"/>
          <w:bCs/>
          <w:color w:val="auto"/>
          <w:lang w:val="en-US"/>
        </w:rPr>
        <w:t xml:space="preserve">. </w:t>
      </w:r>
      <w:r w:rsidR="000C46BF" w:rsidRPr="00085D3A">
        <w:rPr>
          <w:rFonts w:ascii="Times New Roman" w:hAnsi="Times New Roman" w:cs="Times New Roman"/>
          <w:color w:val="auto"/>
          <w:lang w:val="en-US"/>
        </w:rPr>
        <w:t>Cement Equivalence Factors for Fly Ash. Cement and Concrete Research 23 (1993), Vol. 5, pp 1029-1039</w:t>
      </w:r>
      <w:r w:rsidR="000C46BF"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Коэффициенты</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эквивалентности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цемента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для</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летучей</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золы</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Исследование</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цемента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бетона</w:t>
      </w:r>
      <w:r w:rsidRPr="00085D3A">
        <w:rPr>
          <w:rFonts w:ascii="Times New Roman" w:eastAsia="SimSun" w:hAnsi="Times New Roman" w:cs="Times New Roman"/>
          <w:bCs/>
          <w:color w:val="auto"/>
          <w:lang w:val="en-US"/>
        </w:rPr>
        <w:t xml:space="preserve"> 23 (1993), Vol. 5, </w:t>
      </w:r>
      <w:r w:rsidRPr="00085D3A">
        <w:rPr>
          <w:rFonts w:ascii="Times New Roman" w:eastAsia="SimSun" w:hAnsi="Times New Roman" w:cs="Times New Roman"/>
          <w:bCs/>
          <w:color w:val="auto"/>
        </w:rPr>
        <w:t>стр</w:t>
      </w:r>
      <w:r w:rsidRPr="00085D3A">
        <w:rPr>
          <w:rFonts w:ascii="Times New Roman" w:eastAsia="SimSun" w:hAnsi="Times New Roman" w:cs="Times New Roman"/>
          <w:bCs/>
          <w:color w:val="auto"/>
          <w:lang w:val="en-US"/>
        </w:rPr>
        <w:t>. 1029-1039).</w:t>
      </w:r>
    </w:p>
    <w:p w:rsidR="00074AEC" w:rsidRPr="00085D3A" w:rsidRDefault="00074AEC" w:rsidP="00085D3A">
      <w:pPr>
        <w:ind w:firstLine="567"/>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 xml:space="preserve">[10] </w:t>
      </w:r>
      <w:r w:rsidRPr="00085D3A">
        <w:rPr>
          <w:rFonts w:ascii="Times New Roman" w:eastAsia="SimSun" w:hAnsi="Times New Roman" w:cs="Times New Roman"/>
          <w:bCs/>
          <w:color w:val="auto"/>
        </w:rPr>
        <w:t>Боломей</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Дж</w:t>
      </w:r>
      <w:r w:rsidRPr="00085D3A">
        <w:rPr>
          <w:rFonts w:ascii="Times New Roman" w:eastAsia="SimSun" w:hAnsi="Times New Roman" w:cs="Times New Roman"/>
          <w:bCs/>
          <w:color w:val="auto"/>
          <w:lang w:val="en-US"/>
        </w:rPr>
        <w:t xml:space="preserve">. </w:t>
      </w:r>
      <w:r w:rsidR="000C46BF" w:rsidRPr="00085D3A">
        <w:rPr>
          <w:rFonts w:ascii="Times New Roman" w:hAnsi="Times New Roman" w:cs="Times New Roman"/>
          <w:color w:val="auto"/>
          <w:lang w:val="en-US"/>
        </w:rPr>
        <w:t>Granulation et prévision de résistance probable des bétons. Travaux 19. No. 6, pp 228-232. Also in: Les bétons, Bases et données pour leur formulation. Eyrolles</w:t>
      </w:r>
      <w:r w:rsidR="000C46BF" w:rsidRPr="00085D3A">
        <w:rPr>
          <w:rFonts w:ascii="Times New Roman" w:hAnsi="Times New Roman" w:cs="Times New Roman"/>
          <w:color w:val="auto"/>
        </w:rPr>
        <w:t xml:space="preserve">. 1935, 1997 </w:t>
      </w:r>
      <w:r w:rsidR="000C46BF" w:rsidRPr="00085D3A">
        <w:rPr>
          <w:rFonts w:ascii="Times New Roman" w:hAnsi="Times New Roman" w:cs="Times New Roman"/>
          <w:color w:val="auto"/>
          <w:lang w:val="en-US"/>
        </w:rPr>
        <w:t>pp</w:t>
      </w:r>
      <w:r w:rsidR="000C46BF" w:rsidRPr="00085D3A">
        <w:rPr>
          <w:rFonts w:ascii="Times New Roman" w:hAnsi="Times New Roman" w:cs="Times New Roman"/>
          <w:color w:val="auto"/>
        </w:rPr>
        <w:t>.</w:t>
      </w:r>
      <w:r w:rsidR="000C46BF" w:rsidRPr="00085D3A">
        <w:rPr>
          <w:rFonts w:ascii="Times New Roman" w:hAnsi="Times New Roman" w:cs="Times New Roman"/>
          <w:color w:val="auto"/>
          <w:lang w:val="en-US"/>
        </w:rPr>
        <w:t> </w:t>
      </w:r>
      <w:r w:rsidR="000C46BF" w:rsidRPr="00085D3A">
        <w:rPr>
          <w:rFonts w:ascii="Times New Roman" w:hAnsi="Times New Roman" w:cs="Times New Roman"/>
          <w:color w:val="auto"/>
        </w:rPr>
        <w:t>60-63 (</w:t>
      </w:r>
      <w:r w:rsidRPr="00085D3A">
        <w:rPr>
          <w:rFonts w:ascii="Times New Roman" w:eastAsia="SimSun" w:hAnsi="Times New Roman" w:cs="Times New Roman"/>
          <w:bCs/>
          <w:color w:val="auto"/>
        </w:rPr>
        <w:t xml:space="preserve">Грануляция и предвидение вероятного сопротивления бетона. </w:t>
      </w:r>
      <w:r w:rsidRPr="00085D3A">
        <w:rPr>
          <w:rFonts w:ascii="Times New Roman" w:eastAsia="SimSun" w:hAnsi="Times New Roman" w:cs="Times New Roman"/>
          <w:bCs/>
          <w:color w:val="auto"/>
          <w:lang w:val="en-US"/>
        </w:rPr>
        <w:t>Travaux</w:t>
      </w:r>
      <w:r w:rsidRPr="00085D3A">
        <w:rPr>
          <w:rFonts w:ascii="Times New Roman" w:eastAsia="SimSun" w:hAnsi="Times New Roman" w:cs="Times New Roman"/>
          <w:bCs/>
          <w:color w:val="auto"/>
        </w:rPr>
        <w:t xml:space="preserve"> 19. № 6, стр. 228-232. Также</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в</w:t>
      </w:r>
      <w:r w:rsidRPr="00085D3A">
        <w:rPr>
          <w:rFonts w:ascii="Times New Roman" w:eastAsia="SimSun" w:hAnsi="Times New Roman" w:cs="Times New Roman"/>
          <w:bCs/>
          <w:color w:val="auto"/>
          <w:lang w:val="en-US"/>
        </w:rPr>
        <w:t xml:space="preserve">: Les betons, Bases et données pour leur </w:t>
      </w:r>
      <w:r w:rsidRPr="00085D3A">
        <w:rPr>
          <w:rFonts w:ascii="Times New Roman" w:eastAsia="SimSun" w:hAnsi="Times New Roman" w:cs="Times New Roman"/>
          <w:bCs/>
          <w:color w:val="auto"/>
        </w:rPr>
        <w:t>формула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Эйролы</w:t>
      </w:r>
      <w:r w:rsidRPr="004D15AC">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lang w:val="en-US"/>
        </w:rPr>
        <w:t xml:space="preserve">1935, 1997 </w:t>
      </w:r>
      <w:r w:rsidRPr="00085D3A">
        <w:rPr>
          <w:rFonts w:ascii="Times New Roman" w:eastAsia="SimSun" w:hAnsi="Times New Roman" w:cs="Times New Roman"/>
          <w:bCs/>
          <w:color w:val="auto"/>
        </w:rPr>
        <w:t>стр</w:t>
      </w:r>
      <w:r w:rsidRPr="00085D3A">
        <w:rPr>
          <w:rFonts w:ascii="Times New Roman" w:eastAsia="SimSun" w:hAnsi="Times New Roman" w:cs="Times New Roman"/>
          <w:bCs/>
          <w:color w:val="auto"/>
          <w:lang w:val="en-US"/>
        </w:rPr>
        <w:t>. 60-63</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 "x_-3"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 "jrn"</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jrn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"&gt;"</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r w:rsidRPr="00085D3A">
        <w:rPr>
          <w:rFonts w:ascii="Times New Roman" w:eastAsia="SimSun" w:hAnsi="Times New Roman" w:cs="Times New Roman"/>
          <w:bCs/>
          <w:color w:val="auto"/>
          <w:lang w:val="en-US"/>
        </w:rPr>
        <w:t xml:space="preserve">). </w:t>
      </w:r>
    </w:p>
    <w:p w:rsidR="00074AEC" w:rsidRPr="00085D3A" w:rsidRDefault="00074AEC" w:rsidP="00085D3A">
      <w:pPr>
        <w:ind w:firstLine="567"/>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 xml:space="preserve">[11] </w:t>
      </w:r>
      <w:r w:rsidRPr="00085D3A">
        <w:rPr>
          <w:rFonts w:ascii="Times New Roman" w:eastAsia="SimSun" w:hAnsi="Times New Roman" w:cs="Times New Roman"/>
          <w:bCs/>
          <w:color w:val="auto"/>
        </w:rPr>
        <w:t>Виссерс</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Дж</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Л</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Дж</w:t>
      </w:r>
      <w:r w:rsidRPr="00085D3A">
        <w:rPr>
          <w:rFonts w:ascii="Times New Roman" w:eastAsia="SimSun" w:hAnsi="Times New Roman" w:cs="Times New Roman"/>
          <w:bCs/>
          <w:color w:val="auto"/>
          <w:lang w:val="en-US"/>
        </w:rPr>
        <w:t xml:space="preserve">. </w:t>
      </w:r>
      <w:r w:rsidR="00B21222" w:rsidRPr="00085D3A">
        <w:rPr>
          <w:rFonts w:ascii="Times New Roman" w:hAnsi="Times New Roman" w:cs="Times New Roman"/>
          <w:color w:val="auto"/>
          <w:lang w:val="en-US"/>
        </w:rPr>
        <w:t>Granulation et prévision de résistance probable des bétons. Travaux 19. No. 6, pp 228-232. Also in: Les bétons, Bases et données pour leur formulation. Eyrolles</w:t>
      </w:r>
      <w:r w:rsidR="00B21222" w:rsidRPr="00085D3A">
        <w:rPr>
          <w:rFonts w:ascii="Times New Roman" w:hAnsi="Times New Roman" w:cs="Times New Roman"/>
          <w:color w:val="auto"/>
        </w:rPr>
        <w:t xml:space="preserve">. 1935, 1997 </w:t>
      </w:r>
      <w:r w:rsidR="00B21222" w:rsidRPr="00085D3A">
        <w:rPr>
          <w:rFonts w:ascii="Times New Roman" w:hAnsi="Times New Roman" w:cs="Times New Roman"/>
          <w:color w:val="auto"/>
          <w:lang w:val="en-US"/>
        </w:rPr>
        <w:t>pp</w:t>
      </w:r>
      <w:r w:rsidR="00B21222" w:rsidRPr="00085D3A">
        <w:rPr>
          <w:rFonts w:ascii="Times New Roman" w:hAnsi="Times New Roman" w:cs="Times New Roman"/>
          <w:color w:val="auto"/>
        </w:rPr>
        <w:t>.</w:t>
      </w:r>
      <w:r w:rsidR="00B21222" w:rsidRPr="00085D3A">
        <w:rPr>
          <w:rFonts w:ascii="Times New Roman" w:hAnsi="Times New Roman" w:cs="Times New Roman"/>
          <w:color w:val="auto"/>
          <w:lang w:val="en-US"/>
        </w:rPr>
        <w:t> </w:t>
      </w:r>
      <w:r w:rsidR="00B21222" w:rsidRPr="00085D3A">
        <w:rPr>
          <w:rFonts w:ascii="Times New Roman" w:hAnsi="Times New Roman" w:cs="Times New Roman"/>
          <w:color w:val="auto"/>
        </w:rPr>
        <w:t>60-63 (</w:t>
      </w:r>
      <w:r w:rsidRPr="00085D3A">
        <w:rPr>
          <w:rFonts w:ascii="Times New Roman" w:eastAsia="SimSun" w:hAnsi="Times New Roman" w:cs="Times New Roman"/>
          <w:bCs/>
          <w:color w:val="auto"/>
        </w:rPr>
        <w:t xml:space="preserve">Определение значения </w:t>
      </w:r>
      <w:r w:rsidRPr="00085D3A">
        <w:rPr>
          <w:rFonts w:ascii="Times New Roman" w:eastAsia="SimSun" w:hAnsi="Times New Roman" w:cs="Times New Roman"/>
          <w:bCs/>
          <w:i/>
          <w:color w:val="auto"/>
          <w:lang w:val="en-US"/>
        </w:rPr>
        <w:t>k</w:t>
      </w:r>
      <w:r w:rsidRPr="00085D3A">
        <w:rPr>
          <w:rFonts w:ascii="Times New Roman" w:eastAsia="SimSun" w:hAnsi="Times New Roman" w:cs="Times New Roman"/>
          <w:bCs/>
          <w:color w:val="auto"/>
        </w:rPr>
        <w:t xml:space="preserve"> для наполнителей типа </w:t>
      </w:r>
      <w:r w:rsidRPr="00085D3A">
        <w:rPr>
          <w:rFonts w:ascii="Times New Roman" w:eastAsia="SimSun" w:hAnsi="Times New Roman" w:cs="Times New Roman"/>
          <w:bCs/>
          <w:color w:val="auto"/>
          <w:lang w:val="en-US"/>
        </w:rPr>
        <w:t>II</w:t>
      </w:r>
      <w:r w:rsidRPr="00085D3A">
        <w:rPr>
          <w:rFonts w:ascii="Times New Roman" w:eastAsia="SimSun" w:hAnsi="Times New Roman" w:cs="Times New Roman"/>
          <w:bCs/>
          <w:color w:val="auto"/>
        </w:rPr>
        <w:t xml:space="preserve">. История вопроса и рекомендации», отчет </w:t>
      </w:r>
      <w:r w:rsidRPr="00085D3A">
        <w:rPr>
          <w:rFonts w:ascii="Times New Roman" w:eastAsia="SimSun" w:hAnsi="Times New Roman" w:cs="Times New Roman"/>
          <w:bCs/>
          <w:color w:val="auto"/>
          <w:lang w:val="en-US"/>
        </w:rPr>
        <w:t>KEMA</w:t>
      </w:r>
      <w:r w:rsidRPr="00085D3A">
        <w:rPr>
          <w:rFonts w:ascii="Times New Roman" w:eastAsia="SimSun" w:hAnsi="Times New Roman" w:cs="Times New Roman"/>
          <w:bCs/>
          <w:color w:val="auto"/>
        </w:rPr>
        <w:t xml:space="preserve"> 99-6597. Арнхейм</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Н</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Л</w:t>
      </w:r>
      <w:r w:rsidRPr="00085D3A">
        <w:rPr>
          <w:rFonts w:ascii="Times New Roman" w:eastAsia="SimSun" w:hAnsi="Times New Roman" w:cs="Times New Roman"/>
          <w:bCs/>
          <w:color w:val="auto"/>
          <w:lang w:val="en-US"/>
        </w:rPr>
        <w:t xml:space="preserve">., 1998, 26 </w:t>
      </w:r>
      <w:r w:rsidRPr="00085D3A">
        <w:rPr>
          <w:rFonts w:ascii="Times New Roman" w:eastAsia="SimSun" w:hAnsi="Times New Roman" w:cs="Times New Roman"/>
          <w:bCs/>
          <w:color w:val="auto"/>
        </w:rPr>
        <w:t>стр</w:t>
      </w:r>
      <w:r w:rsidRPr="00085D3A">
        <w:rPr>
          <w:rFonts w:ascii="Times New Roman" w:eastAsia="SimSun" w:hAnsi="Times New Roman" w:cs="Times New Roman"/>
          <w:bCs/>
          <w:color w:val="auto"/>
          <w:lang w:val="en-US"/>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 "x_-3"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 "jrn"</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jrn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"&gt;"</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r w:rsidRPr="00085D3A">
        <w:rPr>
          <w:rFonts w:ascii="Times New Roman" w:eastAsia="SimSun" w:hAnsi="Times New Roman" w:cs="Times New Roman"/>
          <w:bCs/>
          <w:color w:val="auto"/>
          <w:lang w:val="en-US"/>
        </w:rPr>
        <w:t>).</w:t>
      </w:r>
    </w:p>
    <w:p w:rsidR="00074AEC" w:rsidRPr="00085D3A" w:rsidRDefault="00074AEC" w:rsidP="00085D3A">
      <w:pPr>
        <w:autoSpaceDE w:val="0"/>
        <w:autoSpaceDN w:val="0"/>
        <w:adjustRightInd w:val="0"/>
        <w:ind w:left="4" w:firstLine="567"/>
        <w:jc w:val="both"/>
        <w:rPr>
          <w:rFonts w:ascii="Times New Roman" w:eastAsia="SimSun" w:hAnsi="Times New Roman" w:cs="Times New Roman"/>
          <w:bCs/>
          <w:color w:val="auto"/>
        </w:rPr>
      </w:pPr>
      <w:r w:rsidRPr="00085D3A">
        <w:rPr>
          <w:rFonts w:ascii="Times New Roman" w:eastAsia="SimSun" w:hAnsi="Times New Roman" w:cs="Times New Roman"/>
          <w:bCs/>
          <w:color w:val="auto"/>
          <w:lang w:val="en-US"/>
        </w:rPr>
        <w:t xml:space="preserve">[12] </w:t>
      </w:r>
      <w:r w:rsidRPr="00085D3A">
        <w:rPr>
          <w:rFonts w:ascii="Times New Roman" w:eastAsia="SimSun" w:hAnsi="Times New Roman" w:cs="Times New Roman"/>
          <w:bCs/>
          <w:color w:val="auto"/>
        </w:rPr>
        <w:t>Шисль</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П</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Хёрдтл</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Р</w:t>
      </w:r>
      <w:r w:rsidR="00B21222"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lang w:val="en-US"/>
        </w:rPr>
        <w:t xml:space="preserve"> </w:t>
      </w:r>
      <w:r w:rsidR="00B21222" w:rsidRPr="00085D3A">
        <w:rPr>
          <w:rFonts w:ascii="Times New Roman" w:hAnsi="Times New Roman" w:cs="Times New Roman"/>
          <w:color w:val="auto"/>
          <w:lang w:val="en-US"/>
        </w:rPr>
        <w:t>Fly ash in concrete – Investigation performance and efficiency, Beton 43 (1993), Vol. 11, pp 576-580, Vol 12, pp 644-648 (in German) (</w:t>
      </w:r>
      <w:r w:rsidRPr="00085D3A">
        <w:rPr>
          <w:rFonts w:ascii="Times New Roman" w:eastAsia="SimSun" w:hAnsi="Times New Roman" w:cs="Times New Roman"/>
          <w:bCs/>
          <w:color w:val="auto"/>
        </w:rPr>
        <w:t>Летучая</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зола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в</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бетоне</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Исследование и эффективность, Бетон 43 (1993), Выпуск 11, стр. 576-580, том 12, стр. 644-648 (на немецком языке)</w:t>
      </w:r>
      <w:r w:rsidRPr="00085D3A">
        <w:rPr>
          <w:rFonts w:ascii="Times New Roman" w:hAnsi="Times New Roman" w:cs="Times New Roman"/>
          <w:color w:val="auto"/>
        </w:rPr>
        <w:t>.</w:t>
      </w:r>
    </w:p>
    <w:p w:rsidR="00074AEC" w:rsidRPr="00085D3A" w:rsidRDefault="00074AEC" w:rsidP="00085D3A">
      <w:pPr>
        <w:ind w:firstLine="567"/>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 xml:space="preserve">[13] </w:t>
      </w:r>
      <w:r w:rsidR="00B21222" w:rsidRPr="00085D3A">
        <w:rPr>
          <w:rFonts w:ascii="Times New Roman" w:hAnsi="Times New Roman" w:cs="Times New Roman"/>
          <w:color w:val="auto"/>
          <w:lang w:val="en-US"/>
        </w:rPr>
        <w:t>CUR-Recommendation 48. Stichting CURNET, PO Box 420, 2800AK Gouda NL, 2010 (</w:t>
      </w:r>
      <w:r w:rsidRPr="00085D3A">
        <w:rPr>
          <w:rFonts w:ascii="Times New Roman" w:eastAsia="SimSun" w:hAnsi="Times New Roman" w:cs="Times New Roman"/>
          <w:bCs/>
          <w:color w:val="auto"/>
        </w:rPr>
        <w:t>Рекомендация</w:t>
      </w:r>
      <w:r w:rsidRPr="00085D3A">
        <w:rPr>
          <w:rFonts w:ascii="Times New Roman" w:eastAsia="SimSun" w:hAnsi="Times New Roman" w:cs="Times New Roman"/>
          <w:bCs/>
          <w:color w:val="auto"/>
          <w:lang w:val="en-US"/>
        </w:rPr>
        <w:t xml:space="preserve"> CUR 48. </w:t>
      </w:r>
      <w:r w:rsidRPr="00085D3A">
        <w:rPr>
          <w:rFonts w:ascii="Times New Roman" w:eastAsia="SimSun" w:hAnsi="Times New Roman" w:cs="Times New Roman"/>
          <w:bCs/>
          <w:color w:val="auto"/>
        </w:rPr>
        <w:t>Фонд</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КУРНЕТ</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а</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я</w:t>
      </w:r>
      <w:r w:rsidRPr="00085D3A">
        <w:rPr>
          <w:rFonts w:ascii="Times New Roman" w:eastAsia="SimSun" w:hAnsi="Times New Roman" w:cs="Times New Roman"/>
          <w:bCs/>
          <w:color w:val="auto"/>
          <w:lang w:val="en-US"/>
        </w:rPr>
        <w:t xml:space="preserve"> 420, 2800AK Gouda NL, 2010 </w:t>
      </w:r>
      <w:r w:rsidRPr="00085D3A">
        <w:rPr>
          <w:rFonts w:ascii="Times New Roman" w:eastAsia="SimSun" w:hAnsi="Times New Roman" w:cs="Times New Roman"/>
          <w:bCs/>
          <w:color w:val="auto"/>
        </w:rPr>
        <w:t>г</w:t>
      </w:r>
      <w:r w:rsidR="00B21222" w:rsidRPr="00085D3A">
        <w:rPr>
          <w:rFonts w:ascii="Times New Roman" w:eastAsia="SimSun" w:hAnsi="Times New Roman" w:cs="Times New Roman"/>
          <w:bCs/>
          <w:color w:val="auto"/>
          <w:lang w:val="en-US"/>
        </w:rPr>
        <w:t>.</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 "x_-3"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 "unknown"</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 "x_t"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&lt;&gt; N "&gt;"</w:instrText>
      </w:r>
      <w:r w:rsidRPr="00085D3A">
        <w:rPr>
          <w:rFonts w:ascii="Times New Roman" w:hAnsi="Times New Roman" w:cs="Times New Roman"/>
          <w:color w:val="auto"/>
        </w:rPr>
        <w:fldChar w:fldCharType="end"/>
      </w:r>
      <w:r w:rsidRPr="00085D3A">
        <w:rPr>
          <w:rFonts w:ascii="Times New Roman" w:hAnsi="Times New Roman" w:cs="Times New Roman"/>
          <w:color w:val="auto"/>
          <w:lang w:val="en-US"/>
        </w:rPr>
        <w:instrText>" ""</w:instrText>
      </w:r>
      <w:r w:rsidRPr="00085D3A">
        <w:rPr>
          <w:rFonts w:ascii="Times New Roman" w:hAnsi="Times New Roman" w:cs="Times New Roman"/>
          <w:color w:val="auto"/>
        </w:rPr>
        <w:fldChar w:fldCharType="end"/>
      </w:r>
      <w:r w:rsidRPr="00085D3A">
        <w:rPr>
          <w:rFonts w:ascii="Times New Roman" w:eastAsia="SimSun" w:hAnsi="Times New Roman" w:cs="Times New Roman"/>
          <w:bCs/>
          <w:color w:val="auto"/>
          <w:lang w:val="en-US"/>
        </w:rPr>
        <w:t>).</w:t>
      </w:r>
    </w:p>
    <w:p w:rsidR="00074AEC" w:rsidRPr="00085D3A" w:rsidRDefault="00074AEC" w:rsidP="00085D3A">
      <w:pPr>
        <w:ind w:firstLine="567"/>
        <w:jc w:val="both"/>
        <w:rPr>
          <w:rFonts w:ascii="Times New Roman" w:eastAsia="SimSun" w:hAnsi="Times New Roman" w:cs="Times New Roman"/>
          <w:bCs/>
          <w:color w:val="auto"/>
        </w:rPr>
      </w:pPr>
      <w:r w:rsidRPr="00085D3A">
        <w:rPr>
          <w:rFonts w:ascii="Times New Roman" w:eastAsia="SimSun" w:hAnsi="Times New Roman" w:cs="Times New Roman"/>
          <w:bCs/>
          <w:color w:val="auto"/>
          <w:lang w:val="en-US"/>
        </w:rPr>
        <w:t xml:space="preserve">[14] </w:t>
      </w:r>
      <w:r w:rsidR="00B21222" w:rsidRPr="00085D3A">
        <w:rPr>
          <w:rFonts w:ascii="Times New Roman" w:hAnsi="Times New Roman" w:cs="Times New Roman"/>
          <w:color w:val="auto"/>
          <w:lang w:val="en-US"/>
        </w:rPr>
        <w:t>Dutch assessment procedures for certification BRL 1802. Kiwa</w:t>
      </w:r>
      <w:r w:rsidR="00B21222" w:rsidRPr="00085D3A">
        <w:rPr>
          <w:rFonts w:ascii="Times New Roman" w:hAnsi="Times New Roman" w:cs="Times New Roman"/>
          <w:color w:val="auto"/>
        </w:rPr>
        <w:t>-</w:t>
      </w:r>
      <w:r w:rsidR="00B21222" w:rsidRPr="00085D3A">
        <w:rPr>
          <w:rFonts w:ascii="Times New Roman" w:hAnsi="Times New Roman" w:cs="Times New Roman"/>
          <w:color w:val="auto"/>
          <w:lang w:val="en-US"/>
        </w:rPr>
        <w:t>BMC</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PO</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Box</w:t>
      </w:r>
      <w:r w:rsidR="00B21222" w:rsidRPr="00085D3A">
        <w:rPr>
          <w:rFonts w:ascii="Times New Roman" w:hAnsi="Times New Roman" w:cs="Times New Roman"/>
          <w:color w:val="auto"/>
        </w:rPr>
        <w:t xml:space="preserve"> 150, 2800 </w:t>
      </w:r>
      <w:r w:rsidR="00B21222" w:rsidRPr="00085D3A">
        <w:rPr>
          <w:rFonts w:ascii="Times New Roman" w:hAnsi="Times New Roman" w:cs="Times New Roman"/>
          <w:color w:val="auto"/>
          <w:lang w:val="en-US"/>
        </w:rPr>
        <w:t>AD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Gouda</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NL</w:t>
      </w:r>
      <w:r w:rsidR="00B21222"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rPr>
        <w:t xml:space="preserve">Голландские процедуры оценки для сертификации </w:t>
      </w:r>
      <w:r w:rsidRPr="00085D3A">
        <w:rPr>
          <w:rFonts w:ascii="Times New Roman" w:eastAsia="SimSun" w:hAnsi="Times New Roman" w:cs="Times New Roman"/>
          <w:bCs/>
          <w:color w:val="auto"/>
          <w:lang w:val="en-US"/>
        </w:rPr>
        <w:t>BRL</w:t>
      </w:r>
      <w:r w:rsidRPr="00085D3A">
        <w:rPr>
          <w:rFonts w:ascii="Times New Roman" w:eastAsia="SimSun" w:hAnsi="Times New Roman" w:cs="Times New Roman"/>
          <w:bCs/>
          <w:color w:val="auto"/>
        </w:rPr>
        <w:t xml:space="preserve"> 1802. </w:t>
      </w:r>
      <w:r w:rsidRPr="00085D3A">
        <w:rPr>
          <w:rFonts w:ascii="Times New Roman" w:eastAsia="SimSun" w:hAnsi="Times New Roman" w:cs="Times New Roman"/>
          <w:bCs/>
          <w:color w:val="auto"/>
          <w:lang w:val="en-US"/>
        </w:rPr>
        <w:t>Kiwa</w:t>
      </w:r>
      <w:r w:rsidRPr="00085D3A">
        <w:rPr>
          <w:rFonts w:ascii="Times New Roman" w:eastAsia="SimSun" w:hAnsi="Times New Roman" w:cs="Times New Roman"/>
          <w:bCs/>
          <w:color w:val="auto"/>
        </w:rPr>
        <w:t>-</w:t>
      </w:r>
      <w:r w:rsidRPr="00085D3A">
        <w:rPr>
          <w:rFonts w:ascii="Times New Roman" w:eastAsia="SimSun" w:hAnsi="Times New Roman" w:cs="Times New Roman"/>
          <w:bCs/>
          <w:color w:val="auto"/>
          <w:lang w:val="en-US"/>
        </w:rPr>
        <w:lastRenderedPageBreak/>
        <w:t>BMC</w:t>
      </w:r>
      <w:r w:rsidRPr="00085D3A">
        <w:rPr>
          <w:rFonts w:ascii="Times New Roman" w:eastAsia="SimSun" w:hAnsi="Times New Roman" w:cs="Times New Roman"/>
          <w:bCs/>
          <w:color w:val="auto"/>
        </w:rPr>
        <w:t xml:space="preserve">, а/я 150, 2800 </w:t>
      </w:r>
      <w:r w:rsidRPr="00085D3A">
        <w:rPr>
          <w:rFonts w:ascii="Times New Roman" w:eastAsia="SimSun" w:hAnsi="Times New Roman" w:cs="Times New Roman"/>
          <w:bCs/>
          <w:color w:val="auto"/>
          <w:lang w:val="en-US"/>
        </w:rPr>
        <w:t>AD</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Gouda</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NL</w: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_-3" "</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"&lt;/</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QUOTE</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unknown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end"/>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IF</w:instrText>
      </w:r>
      <w:r w:rsidRPr="00085D3A">
        <w:rPr>
          <w:rFonts w:ascii="Times New Roman" w:hAnsi="Times New Roman" w:cs="Times New Roman"/>
          <w:color w:val="auto"/>
        </w:rPr>
        <w:fldChar w:fldCharType="begin"/>
      </w:r>
      <w:r w:rsidRPr="00085D3A">
        <w:rPr>
          <w:rFonts w:ascii="Times New Roman" w:hAnsi="Times New Roman" w:cs="Times New Roman"/>
          <w:color w:val="auto"/>
          <w:lang w:val="en-US"/>
        </w:rPr>
        <w:instrText>DOCPROPERTY</w:instrText>
      </w:r>
      <w:r w:rsidRPr="00085D3A">
        <w:rPr>
          <w:rFonts w:ascii="Times New Roman" w:hAnsi="Times New Roman" w:cs="Times New Roman"/>
          <w:color w:val="auto"/>
        </w:rPr>
        <w:instrText xml:space="preserve"> "</w:instrText>
      </w:r>
      <w:r w:rsidRPr="00085D3A">
        <w:rPr>
          <w:rFonts w:ascii="Times New Roman" w:hAnsi="Times New Roman" w:cs="Times New Roman"/>
          <w:color w:val="auto"/>
          <w:lang w:val="en-US"/>
        </w:rPr>
        <w:instrText>x</w:instrText>
      </w:r>
      <w:r w:rsidRPr="00085D3A">
        <w:rPr>
          <w:rFonts w:ascii="Times New Roman" w:hAnsi="Times New Roman" w:cs="Times New Roman"/>
          <w:color w:val="auto"/>
        </w:rPr>
        <w:instrText>_</w:instrText>
      </w:r>
      <w:r w:rsidRPr="00085D3A">
        <w:rPr>
          <w:rFonts w:ascii="Times New Roman" w:hAnsi="Times New Roman" w:cs="Times New Roman"/>
          <w:color w:val="auto"/>
          <w:lang w:val="en-US"/>
        </w:rPr>
        <w:instrText>t</w:instrText>
      </w:r>
      <w:r w:rsidRPr="00085D3A">
        <w:rPr>
          <w:rFonts w:ascii="Times New Roman" w:hAnsi="Times New Roman" w:cs="Times New Roman"/>
          <w:color w:val="auto"/>
        </w:rPr>
        <w:instrText>"</w:instrText>
      </w:r>
      <w:r w:rsidRPr="00085D3A">
        <w:rPr>
          <w:rFonts w:ascii="Times New Roman" w:hAnsi="Times New Roman" w:cs="Times New Roman"/>
          <w:color w:val="auto"/>
        </w:rPr>
        <w:fldChar w:fldCharType="separate"/>
      </w:r>
      <w:r w:rsidRPr="00085D3A">
        <w:rPr>
          <w:rFonts w:ascii="Times New Roman" w:hAnsi="Times New Roman" w:cs="Times New Roman"/>
          <w:color w:val="auto"/>
          <w:lang w:val="en-US"/>
        </w:rPr>
        <w:instrText>N</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xml:space="preserve">&lt;&gt; </w:instrText>
      </w:r>
      <w:r w:rsidRPr="00085D3A">
        <w:rPr>
          <w:rFonts w:ascii="Times New Roman" w:hAnsi="Times New Roman" w:cs="Times New Roman"/>
          <w:color w:val="auto"/>
          <w:lang w:val="en-US"/>
        </w:rPr>
        <w:instrText>N</w:instrText>
      </w:r>
      <w:r w:rsidRPr="00085D3A">
        <w:rPr>
          <w:rFonts w:ascii="Times New Roman" w:hAnsi="Times New Roman" w:cs="Times New Roman"/>
          <w:color w:val="auto"/>
        </w:rPr>
        <w:instrText xml:space="preserve"> "&gt;"</w:instrText>
      </w:r>
      <w:r w:rsidRPr="00085D3A">
        <w:rPr>
          <w:rFonts w:ascii="Times New Roman" w:hAnsi="Times New Roman" w:cs="Times New Roman"/>
          <w:color w:val="auto"/>
        </w:rPr>
        <w:fldChar w:fldCharType="end"/>
      </w:r>
      <w:r w:rsidRPr="00085D3A">
        <w:rPr>
          <w:rFonts w:ascii="Times New Roman" w:hAnsi="Times New Roman" w:cs="Times New Roman"/>
          <w:color w:val="auto"/>
        </w:rPr>
        <w:instrText>" ""</w:instrText>
      </w:r>
      <w:r w:rsidRPr="00085D3A">
        <w:rPr>
          <w:rFonts w:ascii="Times New Roman" w:hAnsi="Times New Roman" w:cs="Times New Roman"/>
          <w:color w:val="auto"/>
        </w:rPr>
        <w:fldChar w:fldCharType="end"/>
      </w:r>
      <w:r w:rsidRPr="00085D3A">
        <w:rPr>
          <w:rFonts w:ascii="Times New Roman" w:eastAsia="SimSun" w:hAnsi="Times New Roman" w:cs="Times New Roman"/>
          <w:bCs/>
          <w:color w:val="auto"/>
        </w:rPr>
        <w:t>).</w:t>
      </w:r>
    </w:p>
    <w:p w:rsidR="00074AEC" w:rsidRPr="00085D3A" w:rsidRDefault="00074AEC" w:rsidP="00085D3A">
      <w:pPr>
        <w:autoSpaceDE w:val="0"/>
        <w:autoSpaceDN w:val="0"/>
        <w:adjustRightInd w:val="0"/>
        <w:ind w:left="4" w:firstLine="563"/>
        <w:jc w:val="both"/>
        <w:rPr>
          <w:rFonts w:ascii="Times New Roman" w:eastAsia="SimSun" w:hAnsi="Times New Roman" w:cs="Times New Roman"/>
          <w:bCs/>
          <w:color w:val="auto"/>
        </w:rPr>
      </w:pPr>
      <w:r w:rsidRPr="00085D3A">
        <w:rPr>
          <w:rFonts w:ascii="Times New Roman" w:eastAsia="SimSun" w:hAnsi="Times New Roman" w:cs="Times New Roman"/>
          <w:bCs/>
          <w:color w:val="auto"/>
        </w:rPr>
        <w:t xml:space="preserve">[15] </w:t>
      </w:r>
      <w:r w:rsidRPr="00085D3A">
        <w:rPr>
          <w:rFonts w:ascii="Times New Roman" w:eastAsia="SimSun" w:hAnsi="Times New Roman" w:cs="Times New Roman"/>
          <w:bCs/>
          <w:color w:val="auto"/>
          <w:lang w:val="en-US"/>
        </w:rPr>
        <w:t>Z</w:t>
      </w:r>
      <w:r w:rsidRPr="00085D3A">
        <w:rPr>
          <w:rFonts w:ascii="Times New Roman" w:eastAsia="SimSun" w:hAnsi="Times New Roman" w:cs="Times New Roman"/>
          <w:bCs/>
          <w:color w:val="auto"/>
        </w:rPr>
        <w:t xml:space="preserve">-3.34-1977 </w:t>
      </w:r>
      <w:r w:rsidR="00B21222" w:rsidRPr="00085D3A">
        <w:rPr>
          <w:rFonts w:ascii="Times New Roman" w:hAnsi="Times New Roman" w:cs="Times New Roman"/>
          <w:color w:val="auto"/>
          <w:lang w:val="en-US"/>
        </w:rPr>
        <w:t>Z</w:t>
      </w:r>
      <w:r w:rsidR="00B21222" w:rsidRPr="00085D3A">
        <w:rPr>
          <w:rFonts w:ascii="Times New Roman" w:hAnsi="Times New Roman" w:cs="Times New Roman"/>
          <w:color w:val="auto"/>
        </w:rPr>
        <w:t xml:space="preserve">-3.34-1977 </w:t>
      </w:r>
      <w:r w:rsidR="00B21222" w:rsidRPr="00085D3A">
        <w:rPr>
          <w:rFonts w:ascii="Times New Roman" w:hAnsi="Times New Roman" w:cs="Times New Roman"/>
          <w:color w:val="auto"/>
          <w:lang w:val="en-US"/>
        </w:rPr>
        <w:t>German</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national</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certificate</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for</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GGBS</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to</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be</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used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according</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to</w:t>
      </w:r>
      <w:r w:rsidR="00B21222" w:rsidRPr="00085D3A">
        <w:rPr>
          <w:rFonts w:ascii="Times New Roman" w:hAnsi="Times New Roman" w:cs="Times New Roman"/>
          <w:color w:val="auto"/>
        </w:rPr>
        <w:t xml:space="preserve"> 5.2.5.2 </w:t>
      </w:r>
      <w:r w:rsidR="00B21222" w:rsidRPr="00085D3A">
        <w:rPr>
          <w:rFonts w:ascii="Times New Roman" w:hAnsi="Times New Roman" w:cs="Times New Roman"/>
          <w:color w:val="auto"/>
          <w:lang w:val="en-US"/>
        </w:rPr>
        <w:t>of</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EN </w:t>
      </w:r>
      <w:r w:rsidR="00B21222" w:rsidRPr="00085D3A">
        <w:rPr>
          <w:rFonts w:ascii="Times New Roman" w:hAnsi="Times New Roman" w:cs="Times New Roman"/>
          <w:color w:val="auto"/>
        </w:rPr>
        <w:t>206</w:t>
      </w:r>
      <w:r w:rsidR="00B21222" w:rsidRPr="00085D3A">
        <w:rPr>
          <w:rFonts w:ascii="Times New Roman" w:hAnsi="Times New Roman" w:cs="Times New Roman"/>
          <w:color w:val="auto"/>
        </w:rPr>
        <w:noBreakHyphen/>
        <w:t xml:space="preserve">1 </w:t>
      </w:r>
      <w:r w:rsidR="00B21222" w:rsidRPr="00085D3A">
        <w:rPr>
          <w:rFonts w:ascii="Times New Roman" w:hAnsi="Times New Roman" w:cs="Times New Roman"/>
          <w:color w:val="auto"/>
          <w:lang w:val="en-US"/>
        </w:rPr>
        <w:t>and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1045-2</w:t>
      </w:r>
      <w:r w:rsidRPr="00085D3A">
        <w:rPr>
          <w:rFonts w:ascii="Times New Roman" w:eastAsia="SimSun" w:hAnsi="Times New Roman" w:cs="Times New Roman"/>
          <w:bCs/>
          <w:color w:val="auto"/>
        </w:rPr>
        <w:t xml:space="preserve">Немецкий национальный сертификат для </w:t>
      </w:r>
      <w:r w:rsidRPr="00085D3A">
        <w:rPr>
          <w:rFonts w:ascii="Times New Roman" w:eastAsia="SimSun" w:hAnsi="Times New Roman" w:cs="Times New Roman"/>
          <w:bCs/>
          <w:color w:val="auto"/>
          <w:lang w:val="en-US"/>
        </w:rPr>
        <w:t>GGBS</w:t>
      </w:r>
      <w:r w:rsidRPr="00085D3A">
        <w:rPr>
          <w:rFonts w:ascii="Times New Roman" w:eastAsia="SimSun" w:hAnsi="Times New Roman" w:cs="Times New Roman"/>
          <w:bCs/>
          <w:color w:val="auto"/>
        </w:rPr>
        <w:t xml:space="preserve"> для использования в соответствии с 5.2.5.2 </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EN</w:t>
      </w:r>
      <w:r w:rsidRPr="00085D3A">
        <w:rPr>
          <w:rFonts w:ascii="Times New Roman" w:eastAsia="SimSun" w:hAnsi="Times New Roman" w:cs="Times New Roman"/>
          <w:bCs/>
          <w:color w:val="auto"/>
        </w:rPr>
        <w:t xml:space="preserve"> 206-1 и </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1045-2. ().</w:t>
      </w:r>
    </w:p>
    <w:p w:rsidR="00074AEC" w:rsidRPr="00085D3A" w:rsidRDefault="00074AEC" w:rsidP="00085D3A">
      <w:pPr>
        <w:autoSpaceDE w:val="0"/>
        <w:autoSpaceDN w:val="0"/>
        <w:adjustRightInd w:val="0"/>
        <w:ind w:left="4" w:firstLine="563"/>
        <w:jc w:val="both"/>
        <w:rPr>
          <w:rFonts w:ascii="Times New Roman" w:eastAsia="SimSun" w:hAnsi="Times New Roman" w:cs="Times New Roman"/>
          <w:bCs/>
          <w:color w:val="auto"/>
        </w:rPr>
      </w:pPr>
      <w:r w:rsidRPr="00085D3A">
        <w:rPr>
          <w:rFonts w:ascii="Times New Roman" w:eastAsia="SimSun" w:hAnsi="Times New Roman" w:cs="Times New Roman"/>
          <w:bCs/>
          <w:color w:val="auto"/>
        </w:rPr>
        <w:t xml:space="preserve">[16] </w:t>
      </w:r>
      <w:r w:rsidR="00B21222" w:rsidRPr="00085D3A">
        <w:rPr>
          <w:rFonts w:ascii="Times New Roman" w:hAnsi="Times New Roman" w:cs="Times New Roman"/>
          <w:color w:val="auto"/>
          <w:lang w:val="en-US"/>
        </w:rPr>
        <w:t>Z</w:t>
      </w:r>
      <w:r w:rsidR="00B21222" w:rsidRPr="00085D3A">
        <w:rPr>
          <w:rFonts w:ascii="Times New Roman" w:hAnsi="Times New Roman" w:cs="Times New Roman"/>
          <w:color w:val="auto"/>
        </w:rPr>
        <w:t xml:space="preserve">-3.34-2020 </w:t>
      </w:r>
      <w:r w:rsidR="00B21222" w:rsidRPr="00085D3A">
        <w:rPr>
          <w:rFonts w:ascii="Times New Roman" w:hAnsi="Times New Roman" w:cs="Times New Roman"/>
          <w:color w:val="auto"/>
          <w:lang w:val="en-US"/>
        </w:rPr>
        <w:t>German</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national</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certificate</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for</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limestone</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filler</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to</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be</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used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according</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to</w:t>
      </w:r>
      <w:r w:rsidR="00B21222" w:rsidRPr="00085D3A">
        <w:rPr>
          <w:rFonts w:ascii="Times New Roman" w:hAnsi="Times New Roman" w:cs="Times New Roman"/>
          <w:color w:val="auto"/>
        </w:rPr>
        <w:t xml:space="preserve"> 5.2.5.3 </w:t>
      </w:r>
      <w:r w:rsidR="00B21222" w:rsidRPr="00085D3A">
        <w:rPr>
          <w:rFonts w:ascii="Times New Roman" w:hAnsi="Times New Roman" w:cs="Times New Roman"/>
          <w:color w:val="auto"/>
          <w:lang w:val="en-US"/>
        </w:rPr>
        <w:t>of</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EN </w:t>
      </w:r>
      <w:r w:rsidR="00B21222" w:rsidRPr="00085D3A">
        <w:rPr>
          <w:rFonts w:ascii="Times New Roman" w:hAnsi="Times New Roman" w:cs="Times New Roman"/>
          <w:color w:val="auto"/>
        </w:rPr>
        <w:t xml:space="preserve">206-1 </w:t>
      </w:r>
      <w:r w:rsidR="00B21222" w:rsidRPr="00085D3A">
        <w:rPr>
          <w:rFonts w:ascii="Times New Roman" w:hAnsi="Times New Roman" w:cs="Times New Roman"/>
          <w:color w:val="auto"/>
          <w:lang w:val="en-US"/>
        </w:rPr>
        <w:t>and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1045-2</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EN </w:t>
      </w:r>
      <w:r w:rsidR="00B21222" w:rsidRPr="00085D3A">
        <w:rPr>
          <w:rFonts w:ascii="Times New Roman" w:hAnsi="Times New Roman" w:cs="Times New Roman"/>
          <w:color w:val="auto"/>
        </w:rPr>
        <w:t xml:space="preserve">206-1 </w:t>
      </w:r>
      <w:r w:rsidR="00B21222" w:rsidRPr="00085D3A">
        <w:rPr>
          <w:rFonts w:ascii="Times New Roman" w:hAnsi="Times New Roman" w:cs="Times New Roman"/>
          <w:color w:val="auto"/>
          <w:lang w:val="en-US"/>
        </w:rPr>
        <w:t>and</w:t>
      </w:r>
      <w:r w:rsidR="00B21222" w:rsidRPr="00085D3A">
        <w:rPr>
          <w:rFonts w:ascii="Times New Roman" w:hAnsi="Times New Roman" w:cs="Times New Roman"/>
          <w:color w:val="auto"/>
        </w:rPr>
        <w:t xml:space="preserve"> </w:t>
      </w:r>
      <w:r w:rsidR="00B21222" w:rsidRPr="00085D3A">
        <w:rPr>
          <w:rFonts w:ascii="Times New Roman" w:hAnsi="Times New Roman" w:cs="Times New Roman"/>
          <w:color w:val="auto"/>
          <w:lang w:val="en-US"/>
        </w:rPr>
        <w:t>DIN</w:t>
      </w:r>
      <w:r w:rsidR="00B21222" w:rsidRPr="00085D3A">
        <w:rPr>
          <w:rFonts w:ascii="Times New Roman" w:hAnsi="Times New Roman" w:cs="Times New Roman"/>
          <w:color w:val="auto"/>
        </w:rPr>
        <w:t xml:space="preserve"> 1045-2 (</w:t>
      </w:r>
      <w:r w:rsidRPr="00085D3A">
        <w:rPr>
          <w:rFonts w:ascii="Times New Roman" w:eastAsia="SimSun" w:hAnsi="Times New Roman" w:cs="Times New Roman"/>
          <w:bCs/>
          <w:color w:val="auto"/>
          <w:lang w:val="en-US"/>
        </w:rPr>
        <w:t>Z</w:t>
      </w:r>
      <w:r w:rsidRPr="00085D3A">
        <w:rPr>
          <w:rFonts w:ascii="Times New Roman" w:eastAsia="SimSun" w:hAnsi="Times New Roman" w:cs="Times New Roman"/>
          <w:bCs/>
          <w:color w:val="auto"/>
        </w:rPr>
        <w:t xml:space="preserve">-3.34-2020: Немецкий национальный сертификат на известняковый наполнитель для использования в соответствии с 5.2.5.3 </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EN</w:t>
      </w:r>
      <w:r w:rsidRPr="00085D3A">
        <w:rPr>
          <w:rFonts w:ascii="Times New Roman" w:eastAsia="SimSun" w:hAnsi="Times New Roman" w:cs="Times New Roman"/>
          <w:bCs/>
          <w:color w:val="auto"/>
        </w:rPr>
        <w:t xml:space="preserve"> 206-1 и </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1045-2</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w:t>
      </w:r>
      <w:r w:rsidRPr="00085D3A">
        <w:rPr>
          <w:rFonts w:ascii="Times New Roman" w:eastAsia="SimSun" w:hAnsi="Times New Roman" w:cs="Times New Roman"/>
          <w:bCs/>
          <w:color w:val="auto"/>
          <w:lang w:val="en-US"/>
        </w:rPr>
        <w:t>EN</w:t>
      </w:r>
      <w:r w:rsidRPr="00085D3A">
        <w:rPr>
          <w:rFonts w:ascii="Times New Roman" w:eastAsia="SimSun" w:hAnsi="Times New Roman" w:cs="Times New Roman"/>
          <w:bCs/>
          <w:color w:val="auto"/>
        </w:rPr>
        <w:t xml:space="preserve"> 206-1 и </w:t>
      </w:r>
      <w:r w:rsidRPr="00085D3A">
        <w:rPr>
          <w:rFonts w:ascii="Times New Roman" w:eastAsia="SimSun" w:hAnsi="Times New Roman" w:cs="Times New Roman"/>
          <w:bCs/>
          <w:color w:val="auto"/>
          <w:lang w:val="en-US"/>
        </w:rPr>
        <w:t>DIN</w:t>
      </w:r>
      <w:r w:rsidRPr="00085D3A">
        <w:rPr>
          <w:rFonts w:ascii="Times New Roman" w:eastAsia="SimSun" w:hAnsi="Times New Roman" w:cs="Times New Roman"/>
          <w:bCs/>
          <w:color w:val="auto"/>
        </w:rPr>
        <w:t xml:space="preserve"> 1045-2).</w:t>
      </w:r>
    </w:p>
    <w:p w:rsidR="00074AEC" w:rsidRPr="00085D3A" w:rsidRDefault="00074AEC" w:rsidP="00085D3A">
      <w:pPr>
        <w:autoSpaceDE w:val="0"/>
        <w:autoSpaceDN w:val="0"/>
        <w:adjustRightInd w:val="0"/>
        <w:ind w:left="4" w:firstLine="563"/>
        <w:jc w:val="both"/>
        <w:rPr>
          <w:rFonts w:ascii="Times New Roman" w:eastAsia="SimSun" w:hAnsi="Times New Roman" w:cs="Times New Roman"/>
          <w:bCs/>
          <w:color w:val="auto"/>
          <w:lang w:val="en-US"/>
        </w:rPr>
      </w:pPr>
      <w:r w:rsidRPr="00085D3A">
        <w:rPr>
          <w:rFonts w:ascii="Times New Roman" w:eastAsia="SimSun" w:hAnsi="Times New Roman" w:cs="Times New Roman"/>
          <w:bCs/>
          <w:color w:val="auto"/>
          <w:lang w:val="en-US"/>
        </w:rPr>
        <w:t>[17] NBN B 15-100:2008</w:t>
      </w:r>
      <w:r w:rsidR="00DE0FE1" w:rsidRPr="00085D3A">
        <w:rPr>
          <w:rFonts w:ascii="Times New Roman" w:hAnsi="Times New Roman" w:cs="Times New Roman"/>
          <w:color w:val="auto"/>
          <w:lang w:val="en-US"/>
        </w:rPr>
        <w:t xml:space="preserve"> Methodology for the assessment and the validation of the fitness for use of cements or additions of type II for concrete</w:t>
      </w:r>
      <w:r w:rsidRPr="00085D3A">
        <w:rPr>
          <w:rFonts w:ascii="Times New Roman" w:eastAsia="SimSun" w:hAnsi="Times New Roman" w:cs="Times New Roman"/>
          <w:bCs/>
          <w:color w:val="auto"/>
          <w:lang w:val="en-US"/>
        </w:rPr>
        <w:t xml:space="preserve"> </w:t>
      </w:r>
      <w:r w:rsidR="00DE0FE1"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Методика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оценки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валидации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пригодности</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цементов</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или</w:t>
      </w:r>
      <w:r w:rsidRPr="00085D3A">
        <w:rPr>
          <w:rFonts w:ascii="Times New Roman" w:eastAsia="SimSun" w:hAnsi="Times New Roman" w:cs="Times New Roman"/>
          <w:bCs/>
          <w:color w:val="auto"/>
          <w:lang w:val="en-US"/>
        </w:rPr>
        <w:t xml:space="preserve"> </w:t>
      </w:r>
      <w:r w:rsidR="0005544E" w:rsidRPr="00085D3A">
        <w:rPr>
          <w:rFonts w:ascii="Times New Roman" w:eastAsia="SimSun" w:hAnsi="Times New Roman" w:cs="Times New Roman"/>
          <w:bCs/>
          <w:color w:val="auto"/>
        </w:rPr>
        <w:t>наполнителей</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типа</w:t>
      </w:r>
      <w:r w:rsidRPr="00085D3A">
        <w:rPr>
          <w:rFonts w:ascii="Times New Roman" w:eastAsia="SimSun" w:hAnsi="Times New Roman" w:cs="Times New Roman"/>
          <w:bCs/>
          <w:color w:val="auto"/>
          <w:lang w:val="en-US"/>
        </w:rPr>
        <w:t xml:space="preserve"> II </w:t>
      </w:r>
      <w:r w:rsidRPr="00085D3A">
        <w:rPr>
          <w:rFonts w:ascii="Times New Roman" w:eastAsia="SimSun" w:hAnsi="Times New Roman" w:cs="Times New Roman"/>
          <w:bCs/>
          <w:color w:val="auto"/>
        </w:rPr>
        <w:t>для</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бетона</w:t>
      </w:r>
      <w:r w:rsidRPr="00085D3A">
        <w:rPr>
          <w:rFonts w:ascii="Times New Roman" w:eastAsia="SimSun" w:hAnsi="Times New Roman" w:cs="Times New Roman"/>
          <w:bCs/>
          <w:color w:val="auto"/>
          <w:lang w:val="en-US"/>
        </w:rPr>
        <w:t>).</w:t>
      </w:r>
    </w:p>
    <w:p w:rsidR="006B3DA1" w:rsidRPr="00085D3A" w:rsidRDefault="00074AEC" w:rsidP="00085D3A">
      <w:pPr>
        <w:autoSpaceDE w:val="0"/>
        <w:autoSpaceDN w:val="0"/>
        <w:adjustRightInd w:val="0"/>
        <w:ind w:left="4" w:firstLine="563"/>
        <w:jc w:val="both"/>
        <w:rPr>
          <w:rFonts w:ascii="Times New Roman" w:hAnsi="Times New Roman" w:cs="Times New Roman"/>
          <w:color w:val="auto"/>
          <w:lang w:val="en-US"/>
        </w:rPr>
      </w:pPr>
      <w:r w:rsidRPr="00085D3A">
        <w:rPr>
          <w:rFonts w:ascii="Times New Roman" w:eastAsia="SimSun" w:hAnsi="Times New Roman" w:cs="Times New Roman"/>
          <w:bCs/>
          <w:color w:val="auto"/>
          <w:lang w:val="en-US"/>
        </w:rPr>
        <w:t xml:space="preserve">[18] </w:t>
      </w:r>
      <w:r w:rsidR="00DE0FE1" w:rsidRPr="00085D3A">
        <w:rPr>
          <w:rFonts w:ascii="Times New Roman" w:hAnsi="Times New Roman" w:cs="Times New Roman"/>
          <w:color w:val="auto"/>
          <w:lang w:val="en-US"/>
        </w:rPr>
        <w:t>Recommendation C.U.R. 89, Stichting CURNET, PO Box 420, 2800AK Gouda, NL, 2002 (</w:t>
      </w:r>
      <w:r w:rsidRPr="00085D3A">
        <w:rPr>
          <w:rFonts w:ascii="Times New Roman" w:eastAsia="SimSun" w:hAnsi="Times New Roman" w:cs="Times New Roman"/>
          <w:bCs/>
          <w:color w:val="auto"/>
        </w:rPr>
        <w:t>Рекомендация</w:t>
      </w:r>
      <w:r w:rsidRPr="00085D3A">
        <w:rPr>
          <w:rFonts w:ascii="Times New Roman" w:eastAsia="SimSun" w:hAnsi="Times New Roman" w:cs="Times New Roman"/>
          <w:bCs/>
          <w:color w:val="auto"/>
          <w:lang w:val="en-US"/>
        </w:rPr>
        <w:t xml:space="preserve"> C.U.R. 89, </w:t>
      </w:r>
      <w:r w:rsidRPr="00085D3A">
        <w:rPr>
          <w:rFonts w:ascii="Times New Roman" w:eastAsia="SimSun" w:hAnsi="Times New Roman" w:cs="Times New Roman"/>
          <w:bCs/>
          <w:color w:val="auto"/>
        </w:rPr>
        <w:t>Фонд</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КУРНЕТ</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а</w:t>
      </w:r>
      <w:r w:rsidRPr="00085D3A">
        <w:rPr>
          <w:rFonts w:ascii="Times New Roman" w:eastAsia="SimSun" w:hAnsi="Times New Roman" w:cs="Times New Roman"/>
          <w:bCs/>
          <w:color w:val="auto"/>
          <w:lang w:val="en-US"/>
        </w:rPr>
        <w:t>/</w:t>
      </w:r>
      <w:r w:rsidRPr="00085D3A">
        <w:rPr>
          <w:rFonts w:ascii="Times New Roman" w:eastAsia="SimSun" w:hAnsi="Times New Roman" w:cs="Times New Roman"/>
          <w:bCs/>
          <w:color w:val="auto"/>
        </w:rPr>
        <w:t>я</w:t>
      </w:r>
      <w:r w:rsidRPr="00085D3A">
        <w:rPr>
          <w:rFonts w:ascii="Times New Roman" w:eastAsia="SimSun" w:hAnsi="Times New Roman" w:cs="Times New Roman"/>
          <w:bCs/>
          <w:color w:val="auto"/>
          <w:lang w:val="en-US"/>
        </w:rPr>
        <w:t xml:space="preserve"> 420, 2800AK </w:t>
      </w:r>
      <w:r w:rsidRPr="00085D3A">
        <w:rPr>
          <w:rFonts w:ascii="Times New Roman" w:eastAsia="SimSun" w:hAnsi="Times New Roman" w:cs="Times New Roman"/>
          <w:bCs/>
          <w:color w:val="auto"/>
        </w:rPr>
        <w:t>Гауда</w:t>
      </w:r>
      <w:r w:rsidRPr="00085D3A">
        <w:rPr>
          <w:rFonts w:ascii="Times New Roman" w:eastAsia="SimSun" w:hAnsi="Times New Roman" w:cs="Times New Roman"/>
          <w:bCs/>
          <w:color w:val="auto"/>
          <w:lang w:val="en-US"/>
        </w:rPr>
        <w:t xml:space="preserve">, </w:t>
      </w:r>
      <w:r w:rsidRPr="00085D3A">
        <w:rPr>
          <w:rFonts w:ascii="Times New Roman" w:eastAsia="SimSun" w:hAnsi="Times New Roman" w:cs="Times New Roman"/>
          <w:bCs/>
          <w:color w:val="auto"/>
        </w:rPr>
        <w:t>Нидерланды</w:t>
      </w:r>
      <w:r w:rsidRPr="00085D3A">
        <w:rPr>
          <w:rFonts w:ascii="Times New Roman" w:eastAsia="SimSun" w:hAnsi="Times New Roman" w:cs="Times New Roman"/>
          <w:bCs/>
          <w:color w:val="auto"/>
          <w:lang w:val="en-US"/>
        </w:rPr>
        <w:t xml:space="preserve">, 2002 </w:t>
      </w:r>
      <w:r w:rsidRPr="00085D3A">
        <w:rPr>
          <w:rFonts w:ascii="Times New Roman" w:eastAsia="SimSun" w:hAnsi="Times New Roman" w:cs="Times New Roman"/>
          <w:bCs/>
          <w:color w:val="auto"/>
        </w:rPr>
        <w:t>г</w:t>
      </w:r>
      <w:r w:rsidRPr="00085D3A">
        <w:rPr>
          <w:rFonts w:ascii="Times New Roman" w:eastAsia="SimSun" w:hAnsi="Times New Roman" w:cs="Times New Roman"/>
          <w:bCs/>
          <w:color w:val="auto"/>
          <w:lang w:val="en-US"/>
        </w:rPr>
        <w:t>.</w:t>
      </w:r>
      <w:r w:rsidR="00DE0FE1" w:rsidRPr="00085D3A">
        <w:rPr>
          <w:rFonts w:ascii="Times New Roman" w:eastAsia="SimSun" w:hAnsi="Times New Roman" w:cs="Times New Roman"/>
          <w:bCs/>
          <w:color w:val="auto"/>
          <w:lang w:val="en-US"/>
        </w:rPr>
        <w:t>)</w:t>
      </w:r>
      <w:r w:rsidR="006B3DA1" w:rsidRPr="00085D3A">
        <w:rPr>
          <w:rFonts w:ascii="Times New Roman" w:hAnsi="Times New Roman" w:cs="Times New Roman"/>
          <w:color w:val="auto"/>
          <w:lang w:val="en-US"/>
        </w:rPr>
        <w:t>.</w:t>
      </w:r>
    </w:p>
    <w:p w:rsidR="00074AEC" w:rsidRPr="00085D3A" w:rsidRDefault="006B3DA1" w:rsidP="00085D3A">
      <w:pPr>
        <w:tabs>
          <w:tab w:val="left" w:pos="1276"/>
        </w:tabs>
        <w:autoSpaceDE w:val="0"/>
        <w:autoSpaceDN w:val="0"/>
        <w:adjustRightInd w:val="0"/>
        <w:ind w:left="4"/>
        <w:jc w:val="both"/>
        <w:rPr>
          <w:rFonts w:ascii="Times New Roman" w:eastAsia="SimSun" w:hAnsi="Times New Roman" w:cs="Times New Roman"/>
          <w:bCs/>
          <w:color w:val="auto"/>
          <w:lang w:val="en-US"/>
        </w:rPr>
      </w:pPr>
      <w:r w:rsidRPr="00085D3A">
        <w:rPr>
          <w:rFonts w:ascii="Times New Roman" w:hAnsi="Times New Roman" w:cs="Times New Roman"/>
          <w:color w:val="auto"/>
          <w:lang w:val="en-US"/>
        </w:rPr>
        <w:t xml:space="preserve"> </w:t>
      </w:r>
      <w:hyperlink r:id="rId47" w:history="1">
        <w:r w:rsidR="00074AEC" w:rsidRPr="00085D3A">
          <w:rPr>
            <w:rStyle w:val="a3"/>
            <w:rFonts w:ascii="Times New Roman" w:eastAsia="SimSun" w:hAnsi="Times New Roman" w:cs="Times New Roman"/>
            <w:bCs/>
            <w:color w:val="auto"/>
            <w:lang w:val="en-US"/>
          </w:rPr>
          <w:t>http://www.rijkswaterstaat.nl/images/CUR%20recommendation%2089_tcm174-265793.pdf</w:t>
        </w:r>
      </w:hyperlink>
      <w:r w:rsidR="00074AEC" w:rsidRPr="00085D3A">
        <w:rPr>
          <w:rFonts w:ascii="Times New Roman" w:eastAsia="SimSun" w:hAnsi="Times New Roman" w:cs="Times New Roman"/>
          <w:bCs/>
          <w:color w:val="auto"/>
          <w:lang w:val="en-US"/>
        </w:rPr>
        <w:t xml:space="preserve">) </w:t>
      </w:r>
    </w:p>
    <w:p w:rsidR="00362BC7" w:rsidRPr="00085D3A" w:rsidRDefault="00074AEC" w:rsidP="00085D3A">
      <w:pPr>
        <w:tabs>
          <w:tab w:val="left" w:pos="1276"/>
        </w:tabs>
        <w:autoSpaceDE w:val="0"/>
        <w:autoSpaceDN w:val="0"/>
        <w:adjustRightInd w:val="0"/>
        <w:ind w:left="4" w:firstLine="563"/>
        <w:jc w:val="both"/>
        <w:rPr>
          <w:rFonts w:ascii="Times New Roman" w:eastAsia="SimSun" w:hAnsi="Times New Roman" w:cs="Times New Roman"/>
          <w:bCs/>
          <w:color w:val="auto"/>
        </w:rPr>
      </w:pPr>
      <w:r w:rsidRPr="00085D3A">
        <w:rPr>
          <w:rFonts w:ascii="Times New Roman" w:eastAsia="SimSun" w:hAnsi="Times New Roman" w:cs="Times New Roman"/>
          <w:bCs/>
          <w:color w:val="auto"/>
          <w:lang w:val="en-US"/>
        </w:rPr>
        <w:t xml:space="preserve">[19] </w:t>
      </w:r>
      <w:r w:rsidR="00DA0577" w:rsidRPr="00085D3A">
        <w:rPr>
          <w:rFonts w:ascii="Times New Roman" w:eastAsia="SimSun" w:hAnsi="Times New Roman" w:cs="Times New Roman"/>
          <w:bCs/>
          <w:color w:val="auto"/>
          <w:lang w:val="en-US"/>
        </w:rPr>
        <w:t>CUR report «Duurzaamheid van constructief beton met betrekking tot chloride-geïnitieerde wapeningscorrosie. Leidraad voor het formuleren van prestatie-eisen» (</w:t>
      </w:r>
      <w:r w:rsidR="00DA0577" w:rsidRPr="00085D3A">
        <w:rPr>
          <w:rFonts w:ascii="Times New Roman" w:eastAsia="SimSun" w:hAnsi="Times New Roman" w:cs="Times New Roman"/>
          <w:bCs/>
          <w:color w:val="auto"/>
        </w:rPr>
        <w:t>Стойкость</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бетона</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в</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отношении</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коррозии</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арматуры</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вызванной</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хлоридами</w:t>
      </w:r>
      <w:r w:rsidR="00362BC7" w:rsidRPr="00085D3A">
        <w:rPr>
          <w:rFonts w:ascii="Times New Roman" w:eastAsia="SimSun" w:hAnsi="Times New Roman" w:cs="Times New Roman"/>
          <w:bCs/>
          <w:color w:val="auto"/>
          <w:lang w:val="en-US"/>
        </w:rPr>
        <w:t>.</w:t>
      </w:r>
      <w:r w:rsidR="00DA0577" w:rsidRPr="00085D3A">
        <w:rPr>
          <w:rFonts w:ascii="Times New Roman" w:eastAsia="SimSun" w:hAnsi="Times New Roman" w:cs="Times New Roman"/>
          <w:bCs/>
          <w:color w:val="auto"/>
          <w:lang w:val="en-US"/>
        </w:rPr>
        <w:t xml:space="preserve"> </w:t>
      </w:r>
      <w:r w:rsidR="00DA0577" w:rsidRPr="00085D3A">
        <w:rPr>
          <w:rFonts w:ascii="Times New Roman" w:eastAsia="SimSun" w:hAnsi="Times New Roman" w:cs="Times New Roman"/>
          <w:bCs/>
          <w:color w:val="auto"/>
        </w:rPr>
        <w:t>Руководство по формулированию требований к характеристикам, ноябрь), 2009 г. (на голландском языке)</w:t>
      </w:r>
      <w:r w:rsidR="00362BC7" w:rsidRPr="00085D3A">
        <w:rPr>
          <w:rFonts w:ascii="Times New Roman" w:eastAsia="SimSun" w:hAnsi="Times New Roman" w:cs="Times New Roman"/>
          <w:bCs/>
          <w:color w:val="auto"/>
        </w:rPr>
        <w:t>.</w:t>
      </w:r>
      <w:r w:rsidR="00DA0577" w:rsidRPr="00085D3A">
        <w:rPr>
          <w:rFonts w:ascii="Times New Roman" w:eastAsia="SimSun" w:hAnsi="Times New Roman" w:cs="Times New Roman"/>
          <w:bCs/>
          <w:color w:val="auto"/>
        </w:rPr>
        <w:t xml:space="preserve"> </w:t>
      </w:r>
    </w:p>
    <w:p w:rsidR="00DA0577" w:rsidRPr="00085D3A" w:rsidRDefault="00000000" w:rsidP="00085D3A">
      <w:pPr>
        <w:tabs>
          <w:tab w:val="left" w:pos="1276"/>
        </w:tabs>
        <w:autoSpaceDE w:val="0"/>
        <w:autoSpaceDN w:val="0"/>
        <w:adjustRightInd w:val="0"/>
        <w:ind w:left="4" w:hanging="4"/>
        <w:jc w:val="both"/>
        <w:rPr>
          <w:rFonts w:ascii="Times New Roman" w:eastAsia="SimSun" w:hAnsi="Times New Roman" w:cs="Times New Roman"/>
          <w:bCs/>
          <w:color w:val="auto"/>
          <w:lang w:val="en-US"/>
        </w:rPr>
      </w:pPr>
      <w:hyperlink r:id="rId48" w:history="1">
        <w:r w:rsidR="00DA0577" w:rsidRPr="00085D3A">
          <w:rPr>
            <w:rStyle w:val="a3"/>
            <w:rFonts w:ascii="Times New Roman" w:eastAsia="SimSun" w:hAnsi="Times New Roman" w:cs="Times New Roman"/>
            <w:bCs/>
            <w:color w:val="auto"/>
            <w:lang w:val="en-US"/>
          </w:rPr>
          <w:t>http://www.cur.nl/</w:t>
        </w:r>
      </w:hyperlink>
    </w:p>
    <w:p w:rsidR="00074AEC" w:rsidRPr="00085D3A" w:rsidRDefault="00074AEC" w:rsidP="00085D3A">
      <w:pPr>
        <w:ind w:firstLine="567"/>
        <w:jc w:val="both"/>
        <w:rPr>
          <w:rFonts w:ascii="Times New Roman" w:hAnsi="Times New Roman" w:cs="Times New Roman"/>
          <w:color w:val="auto"/>
        </w:rPr>
      </w:pPr>
      <w:r w:rsidRPr="00085D3A">
        <w:rPr>
          <w:rFonts w:ascii="Times New Roman" w:eastAsia="SimSun" w:hAnsi="Times New Roman" w:cs="Times New Roman"/>
          <w:bCs/>
          <w:color w:val="auto"/>
          <w:lang w:val="en-US"/>
        </w:rPr>
        <w:t>[20]</w:t>
      </w:r>
      <w:r w:rsidRPr="00085D3A">
        <w:rPr>
          <w:rFonts w:ascii="Times New Roman" w:hAnsi="Times New Roman" w:cs="Times New Roman"/>
          <w:color w:val="auto"/>
          <w:lang w:val="en-US"/>
        </w:rPr>
        <w:t xml:space="preserve"> </w:t>
      </w:r>
      <w:r w:rsidR="00DE0FE1" w:rsidRPr="00085D3A">
        <w:rPr>
          <w:rFonts w:ascii="Times New Roman" w:hAnsi="Times New Roman" w:cs="Times New Roman"/>
          <w:color w:val="auto"/>
          <w:lang w:val="en-US"/>
        </w:rPr>
        <w:t>Higgins D.D. «Fifty years’ experience in the UK using GGBS as an addition to concrete», International RILEM Conference on Material Science, Proceedings PRO77 Vol. III</w:t>
      </w:r>
      <w:r w:rsidR="00DE0FE1" w:rsidRPr="00085D3A">
        <w:rPr>
          <w:rFonts w:ascii="Times New Roman" w:hAnsi="Times New Roman" w:cs="Times New Roman"/>
          <w:color w:val="auto"/>
        </w:rPr>
        <w:t xml:space="preserve">, </w:t>
      </w:r>
      <w:r w:rsidR="00DE0FE1" w:rsidRPr="00085D3A">
        <w:rPr>
          <w:rFonts w:ascii="Times New Roman" w:hAnsi="Times New Roman" w:cs="Times New Roman"/>
          <w:color w:val="auto"/>
          <w:lang w:val="en-US"/>
        </w:rPr>
        <w:t>Aachen</w:t>
      </w:r>
      <w:r w:rsidR="00DE0FE1" w:rsidRPr="00085D3A">
        <w:rPr>
          <w:rFonts w:ascii="Times New Roman" w:hAnsi="Times New Roman" w:cs="Times New Roman"/>
          <w:color w:val="auto"/>
        </w:rPr>
        <w:t>, 2010 (</w:t>
      </w:r>
      <w:r w:rsidRPr="00085D3A">
        <w:rPr>
          <w:rFonts w:ascii="Times New Roman" w:hAnsi="Times New Roman" w:cs="Times New Roman"/>
          <w:color w:val="auto"/>
        </w:rPr>
        <w:t xml:space="preserve">Пятидесятилетний опыт использования GGBS в Великобритании в качестве добавки к бетону», Международная конференция RILEM по материаловедению, Proceedings PRO77 Vol. </w:t>
      </w:r>
      <w:r w:rsidRPr="00085D3A">
        <w:rPr>
          <w:rFonts w:ascii="Times New Roman" w:hAnsi="Times New Roman" w:cs="Times New Roman"/>
          <w:color w:val="auto"/>
          <w:lang w:val="en-US"/>
        </w:rPr>
        <w:t>III</w:t>
      </w:r>
      <w:r w:rsidRPr="00085D3A">
        <w:rPr>
          <w:rFonts w:ascii="Times New Roman" w:hAnsi="Times New Roman" w:cs="Times New Roman"/>
          <w:color w:val="auto"/>
        </w:rPr>
        <w:t>, Ахен, 2010 г.</w:t>
      </w:r>
      <w:r w:rsidR="00DE0FE1" w:rsidRPr="00085D3A">
        <w:rPr>
          <w:rFonts w:ascii="Times New Roman" w:hAnsi="Times New Roman" w:cs="Times New Roman"/>
          <w:color w:val="auto"/>
        </w:rPr>
        <w:t>)</w:t>
      </w:r>
    </w:p>
    <w:p w:rsidR="00074AEC" w:rsidRPr="00085D3A" w:rsidRDefault="00000000" w:rsidP="00085D3A">
      <w:pPr>
        <w:jc w:val="both"/>
        <w:rPr>
          <w:rFonts w:ascii="Times New Roman" w:hAnsi="Times New Roman" w:cs="Times New Roman"/>
          <w:color w:val="auto"/>
        </w:rPr>
      </w:pPr>
      <w:hyperlink r:id="rId49" w:history="1">
        <w:r w:rsidR="00074AEC" w:rsidRPr="00085D3A">
          <w:rPr>
            <w:rStyle w:val="a3"/>
            <w:rFonts w:ascii="Times New Roman" w:hAnsi="Times New Roman" w:cs="Times New Roman"/>
            <w:color w:val="auto"/>
            <w:lang w:val="en-US"/>
          </w:rPr>
          <w:t>http</w:t>
        </w:r>
        <w:r w:rsidR="00074AEC" w:rsidRPr="00085D3A">
          <w:rPr>
            <w:rStyle w:val="a3"/>
            <w:rFonts w:ascii="Times New Roman" w:hAnsi="Times New Roman" w:cs="Times New Roman"/>
            <w:color w:val="auto"/>
          </w:rPr>
          <w:t>://</w:t>
        </w:r>
        <w:r w:rsidR="00074AEC" w:rsidRPr="00085D3A">
          <w:rPr>
            <w:rStyle w:val="a3"/>
            <w:rFonts w:ascii="Times New Roman" w:hAnsi="Times New Roman" w:cs="Times New Roman"/>
            <w:color w:val="auto"/>
            <w:lang w:val="en-US"/>
          </w:rPr>
          <w:t>www</w:t>
        </w:r>
        <w:r w:rsidR="00074AEC" w:rsidRPr="00085D3A">
          <w:rPr>
            <w:rStyle w:val="a3"/>
            <w:rFonts w:ascii="Times New Roman" w:hAnsi="Times New Roman" w:cs="Times New Roman"/>
            <w:color w:val="auto"/>
          </w:rPr>
          <w:t>.</w:t>
        </w:r>
        <w:r w:rsidR="00074AEC" w:rsidRPr="00085D3A">
          <w:rPr>
            <w:rStyle w:val="a3"/>
            <w:rFonts w:ascii="Times New Roman" w:hAnsi="Times New Roman" w:cs="Times New Roman"/>
            <w:color w:val="auto"/>
            <w:lang w:val="en-US"/>
          </w:rPr>
          <w:t>ukcsma</w:t>
        </w:r>
        <w:r w:rsidR="00074AEC" w:rsidRPr="00085D3A">
          <w:rPr>
            <w:rStyle w:val="a3"/>
            <w:rFonts w:ascii="Times New Roman" w:hAnsi="Times New Roman" w:cs="Times New Roman"/>
            <w:color w:val="auto"/>
          </w:rPr>
          <w:t>.</w:t>
        </w:r>
        <w:r w:rsidR="00074AEC" w:rsidRPr="00085D3A">
          <w:rPr>
            <w:rStyle w:val="a3"/>
            <w:rFonts w:ascii="Times New Roman" w:hAnsi="Times New Roman" w:cs="Times New Roman"/>
            <w:color w:val="auto"/>
            <w:lang w:val="en-US"/>
          </w:rPr>
          <w:t>co</w:t>
        </w:r>
        <w:r w:rsidR="00074AEC" w:rsidRPr="00085D3A">
          <w:rPr>
            <w:rStyle w:val="a3"/>
            <w:rFonts w:ascii="Times New Roman" w:hAnsi="Times New Roman" w:cs="Times New Roman"/>
            <w:color w:val="auto"/>
          </w:rPr>
          <w:t>.</w:t>
        </w:r>
        <w:r w:rsidR="00074AEC" w:rsidRPr="00085D3A">
          <w:rPr>
            <w:rStyle w:val="a3"/>
            <w:rFonts w:ascii="Times New Roman" w:hAnsi="Times New Roman" w:cs="Times New Roman"/>
            <w:color w:val="auto"/>
            <w:lang w:val="en-US"/>
          </w:rPr>
          <w:t>uk</w:t>
        </w:r>
        <w:r w:rsidR="00074AEC" w:rsidRPr="00085D3A">
          <w:rPr>
            <w:rStyle w:val="a3"/>
            <w:rFonts w:ascii="Times New Roman" w:hAnsi="Times New Roman" w:cs="Times New Roman"/>
            <w:color w:val="auto"/>
          </w:rPr>
          <w:t>/</w:t>
        </w:r>
        <w:r w:rsidR="00074AEC" w:rsidRPr="00085D3A">
          <w:rPr>
            <w:rStyle w:val="a3"/>
            <w:rFonts w:ascii="Times New Roman" w:hAnsi="Times New Roman" w:cs="Times New Roman"/>
            <w:color w:val="auto"/>
            <w:lang w:val="en-US"/>
          </w:rPr>
          <w:t>files</w:t>
        </w:r>
        <w:r w:rsidR="00074AEC" w:rsidRPr="00085D3A">
          <w:rPr>
            <w:rStyle w:val="a3"/>
            <w:rFonts w:ascii="Times New Roman" w:hAnsi="Times New Roman" w:cs="Times New Roman"/>
            <w:color w:val="auto"/>
          </w:rPr>
          <w:t>/50_</w:t>
        </w:r>
        <w:r w:rsidR="00074AEC" w:rsidRPr="00085D3A">
          <w:rPr>
            <w:rStyle w:val="a3"/>
            <w:rFonts w:ascii="Times New Roman" w:hAnsi="Times New Roman" w:cs="Times New Roman"/>
            <w:color w:val="auto"/>
            <w:lang w:val="en-US"/>
          </w:rPr>
          <w:t>years</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experience</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in</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UK</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with</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ggbs</w:t>
        </w:r>
        <w:r w:rsidR="00074AEC" w:rsidRPr="00085D3A">
          <w:rPr>
            <w:rStyle w:val="a3"/>
            <w:rFonts w:ascii="Times New Roman" w:hAnsi="Times New Roman" w:cs="Times New Roman"/>
            <w:color w:val="auto"/>
          </w:rPr>
          <w:t>_</w:t>
        </w:r>
        <w:r w:rsidR="00074AEC" w:rsidRPr="00085D3A">
          <w:rPr>
            <w:rStyle w:val="a3"/>
            <w:rFonts w:ascii="Times New Roman" w:hAnsi="Times New Roman" w:cs="Times New Roman"/>
            <w:color w:val="auto"/>
            <w:lang w:val="en-US"/>
          </w:rPr>
          <w:t>rilem</w:t>
        </w:r>
        <w:r w:rsidR="00074AEC" w:rsidRPr="00085D3A">
          <w:rPr>
            <w:rStyle w:val="a3"/>
            <w:rFonts w:ascii="Times New Roman" w:hAnsi="Times New Roman" w:cs="Times New Roman"/>
            <w:color w:val="auto"/>
          </w:rPr>
          <w:t>2010.</w:t>
        </w:r>
        <w:r w:rsidR="00074AEC" w:rsidRPr="00085D3A">
          <w:rPr>
            <w:rStyle w:val="a3"/>
            <w:rFonts w:ascii="Times New Roman" w:hAnsi="Times New Roman" w:cs="Times New Roman"/>
            <w:color w:val="auto"/>
            <w:lang w:val="en-US"/>
          </w:rPr>
          <w:t>pdf</w:t>
        </w:r>
      </w:hyperlink>
      <w:r w:rsidR="00074AEC" w:rsidRPr="00085D3A">
        <w:rPr>
          <w:rFonts w:ascii="Times New Roman" w:hAnsi="Times New Roman" w:cs="Times New Roman"/>
          <w:color w:val="auto"/>
        </w:rPr>
        <w:t>)</w:t>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IF</w:instrText>
      </w:r>
      <w:r w:rsidR="00074AEC" w:rsidRPr="00085D3A">
        <w:rPr>
          <w:rFonts w:ascii="Times New Roman" w:hAnsi="Times New Roman" w:cs="Times New Roman"/>
          <w:color w:val="auto"/>
        </w:rPr>
        <w:instrText xml:space="preserve"> "</w:instrText>
      </w:r>
      <w:r w:rsidR="00074AEC" w:rsidRPr="00085D3A">
        <w:rPr>
          <w:rFonts w:ascii="Times New Roman" w:hAnsi="Times New Roman" w:cs="Times New Roman"/>
          <w:color w:val="auto"/>
          <w:lang w:val="en-US"/>
        </w:rPr>
        <w:instrText>x</w:instrText>
      </w:r>
      <w:r w:rsidR="00074AEC" w:rsidRPr="00085D3A">
        <w:rPr>
          <w:rFonts w:ascii="Times New Roman" w:hAnsi="Times New Roman" w:cs="Times New Roman"/>
          <w:color w:val="auto"/>
        </w:rPr>
        <w:instrText>_-3" "</w:instrText>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IF</w:instrText>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DOCPROPERTY</w:instrText>
      </w:r>
      <w:r w:rsidR="00074AEC" w:rsidRPr="00085D3A">
        <w:rPr>
          <w:rFonts w:ascii="Times New Roman" w:hAnsi="Times New Roman" w:cs="Times New Roman"/>
          <w:color w:val="auto"/>
        </w:rPr>
        <w:instrText xml:space="preserve"> "</w:instrText>
      </w:r>
      <w:r w:rsidR="00074AEC" w:rsidRPr="00085D3A">
        <w:rPr>
          <w:rFonts w:ascii="Times New Roman" w:hAnsi="Times New Roman" w:cs="Times New Roman"/>
          <w:color w:val="auto"/>
          <w:lang w:val="en-US"/>
        </w:rPr>
        <w:instrText>x</w:instrText>
      </w:r>
      <w:r w:rsidR="00074AEC" w:rsidRPr="00085D3A">
        <w:rPr>
          <w:rFonts w:ascii="Times New Roman" w:hAnsi="Times New Roman" w:cs="Times New Roman"/>
          <w:color w:val="auto"/>
        </w:rPr>
        <w:instrText>_</w:instrText>
      </w:r>
      <w:r w:rsidR="00074AEC" w:rsidRPr="00085D3A">
        <w:rPr>
          <w:rFonts w:ascii="Times New Roman" w:hAnsi="Times New Roman" w:cs="Times New Roman"/>
          <w:color w:val="auto"/>
          <w:lang w:val="en-US"/>
        </w:rPr>
        <w:instrText>t</w:instrText>
      </w:r>
      <w:r w:rsidR="00074AEC" w:rsidRPr="00085D3A">
        <w:rPr>
          <w:rFonts w:ascii="Times New Roman" w:hAnsi="Times New Roman" w:cs="Times New Roman"/>
          <w:color w:val="auto"/>
        </w:rPr>
        <w:instrText>"</w:instrText>
      </w:r>
      <w:r w:rsidR="00074AEC" w:rsidRPr="00085D3A">
        <w:rPr>
          <w:rFonts w:ascii="Times New Roman" w:hAnsi="Times New Roman" w:cs="Times New Roman"/>
          <w:color w:val="auto"/>
        </w:rPr>
        <w:fldChar w:fldCharType="separate"/>
      </w:r>
      <w:r w:rsidR="00074AEC" w:rsidRPr="00085D3A">
        <w:rPr>
          <w:rFonts w:ascii="Times New Roman" w:hAnsi="Times New Roman" w:cs="Times New Roman"/>
          <w:color w:val="auto"/>
          <w:lang w:val="en-US"/>
        </w:rPr>
        <w:instrText>N</w:instrText>
      </w:r>
      <w:r w:rsidR="00074AEC" w:rsidRPr="00085D3A">
        <w:rPr>
          <w:rFonts w:ascii="Times New Roman" w:hAnsi="Times New Roman" w:cs="Times New Roman"/>
          <w:color w:val="auto"/>
        </w:rPr>
        <w:fldChar w:fldCharType="end"/>
      </w:r>
      <w:r w:rsidR="00074AEC" w:rsidRPr="00085D3A">
        <w:rPr>
          <w:rFonts w:ascii="Times New Roman" w:hAnsi="Times New Roman" w:cs="Times New Roman"/>
          <w:color w:val="auto"/>
        </w:rPr>
        <w:instrText xml:space="preserve">&lt;&gt; </w:instrText>
      </w:r>
      <w:r w:rsidR="00074AEC" w:rsidRPr="00085D3A">
        <w:rPr>
          <w:rFonts w:ascii="Times New Roman" w:hAnsi="Times New Roman" w:cs="Times New Roman"/>
          <w:color w:val="auto"/>
          <w:lang w:val="en-US"/>
        </w:rPr>
        <w:instrText>N</w:instrText>
      </w:r>
      <w:r w:rsidR="00074AEC" w:rsidRPr="00085D3A">
        <w:rPr>
          <w:rFonts w:ascii="Times New Roman" w:hAnsi="Times New Roman" w:cs="Times New Roman"/>
          <w:color w:val="auto"/>
        </w:rPr>
        <w:instrText xml:space="preserve"> "&lt;/</w:instrText>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QUOTE</w:instrText>
      </w:r>
      <w:r w:rsidR="00074AEC" w:rsidRPr="00085D3A">
        <w:rPr>
          <w:rFonts w:ascii="Times New Roman" w:hAnsi="Times New Roman" w:cs="Times New Roman"/>
          <w:color w:val="auto"/>
        </w:rPr>
        <w:instrText xml:space="preserve"> "</w:instrText>
      </w:r>
      <w:r w:rsidR="00074AEC" w:rsidRPr="00085D3A">
        <w:rPr>
          <w:rFonts w:ascii="Times New Roman" w:hAnsi="Times New Roman" w:cs="Times New Roman"/>
          <w:color w:val="auto"/>
          <w:lang w:val="en-US"/>
        </w:rPr>
        <w:instrText>eref</w:instrText>
      </w:r>
      <w:r w:rsidR="00074AEC" w:rsidRPr="00085D3A">
        <w:rPr>
          <w:rFonts w:ascii="Times New Roman" w:hAnsi="Times New Roman" w:cs="Times New Roman"/>
          <w:color w:val="auto"/>
        </w:rPr>
        <w:instrText>"</w:instrText>
      </w:r>
      <w:r w:rsidR="00074AEC" w:rsidRPr="00085D3A">
        <w:rPr>
          <w:rFonts w:ascii="Times New Roman" w:hAnsi="Times New Roman" w:cs="Times New Roman"/>
          <w:color w:val="auto"/>
        </w:rPr>
        <w:fldChar w:fldCharType="separate"/>
      </w:r>
      <w:r w:rsidR="00074AEC" w:rsidRPr="00085D3A">
        <w:rPr>
          <w:rFonts w:ascii="Times New Roman" w:hAnsi="Times New Roman" w:cs="Times New Roman"/>
          <w:color w:val="auto"/>
          <w:lang w:val="en-US"/>
        </w:rPr>
        <w:instrText>eref</w:instrText>
      </w:r>
      <w:r w:rsidR="00074AEC" w:rsidRPr="00085D3A">
        <w:rPr>
          <w:rFonts w:ascii="Times New Roman" w:hAnsi="Times New Roman" w:cs="Times New Roman"/>
          <w:color w:val="auto"/>
        </w:rPr>
        <w:fldChar w:fldCharType="end"/>
      </w:r>
      <w:r w:rsidR="00074AEC" w:rsidRPr="00085D3A">
        <w:rPr>
          <w:rFonts w:ascii="Times New Roman" w:hAnsi="Times New Roman" w:cs="Times New Roman"/>
          <w:color w:val="auto"/>
        </w:rPr>
        <w:instrText>"</w:instrText>
      </w:r>
      <w:r w:rsidR="00074AEC" w:rsidRPr="00085D3A">
        <w:rPr>
          <w:rFonts w:ascii="Times New Roman" w:hAnsi="Times New Roman" w:cs="Times New Roman"/>
          <w:color w:val="auto"/>
        </w:rPr>
        <w:fldChar w:fldCharType="end"/>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IF</w:instrText>
      </w:r>
      <w:r w:rsidR="00074AEC" w:rsidRPr="00085D3A">
        <w:rPr>
          <w:rFonts w:ascii="Times New Roman" w:hAnsi="Times New Roman" w:cs="Times New Roman"/>
          <w:color w:val="auto"/>
        </w:rPr>
        <w:fldChar w:fldCharType="begin"/>
      </w:r>
      <w:r w:rsidR="00074AEC" w:rsidRPr="00085D3A">
        <w:rPr>
          <w:rFonts w:ascii="Times New Roman" w:hAnsi="Times New Roman" w:cs="Times New Roman"/>
          <w:color w:val="auto"/>
          <w:lang w:val="en-US"/>
        </w:rPr>
        <w:instrText>DOCPROPERTY</w:instrText>
      </w:r>
      <w:r w:rsidR="00074AEC" w:rsidRPr="00085D3A">
        <w:rPr>
          <w:rFonts w:ascii="Times New Roman" w:hAnsi="Times New Roman" w:cs="Times New Roman"/>
          <w:color w:val="auto"/>
        </w:rPr>
        <w:instrText xml:space="preserve"> "</w:instrText>
      </w:r>
      <w:r w:rsidR="00074AEC" w:rsidRPr="00085D3A">
        <w:rPr>
          <w:rFonts w:ascii="Times New Roman" w:hAnsi="Times New Roman" w:cs="Times New Roman"/>
          <w:color w:val="auto"/>
          <w:lang w:val="en-US"/>
        </w:rPr>
        <w:instrText>x</w:instrText>
      </w:r>
      <w:r w:rsidR="00074AEC" w:rsidRPr="00085D3A">
        <w:rPr>
          <w:rFonts w:ascii="Times New Roman" w:hAnsi="Times New Roman" w:cs="Times New Roman"/>
          <w:color w:val="auto"/>
        </w:rPr>
        <w:instrText>_</w:instrText>
      </w:r>
      <w:r w:rsidR="00074AEC" w:rsidRPr="00085D3A">
        <w:rPr>
          <w:rFonts w:ascii="Times New Roman" w:hAnsi="Times New Roman" w:cs="Times New Roman"/>
          <w:color w:val="auto"/>
          <w:lang w:val="en-US"/>
        </w:rPr>
        <w:instrText>t</w:instrText>
      </w:r>
      <w:r w:rsidR="00074AEC" w:rsidRPr="00085D3A">
        <w:rPr>
          <w:rFonts w:ascii="Times New Roman" w:hAnsi="Times New Roman" w:cs="Times New Roman"/>
          <w:color w:val="auto"/>
        </w:rPr>
        <w:instrText>"</w:instrText>
      </w:r>
      <w:r w:rsidR="00074AEC" w:rsidRPr="00085D3A">
        <w:rPr>
          <w:rFonts w:ascii="Times New Roman" w:hAnsi="Times New Roman" w:cs="Times New Roman"/>
          <w:color w:val="auto"/>
        </w:rPr>
        <w:fldChar w:fldCharType="separate"/>
      </w:r>
      <w:r w:rsidR="00074AEC" w:rsidRPr="00085D3A">
        <w:rPr>
          <w:rFonts w:ascii="Times New Roman" w:hAnsi="Times New Roman" w:cs="Times New Roman"/>
          <w:color w:val="auto"/>
          <w:lang w:val="en-US"/>
        </w:rPr>
        <w:instrText>N</w:instrText>
      </w:r>
      <w:r w:rsidR="00074AEC" w:rsidRPr="00085D3A">
        <w:rPr>
          <w:rFonts w:ascii="Times New Roman" w:hAnsi="Times New Roman" w:cs="Times New Roman"/>
          <w:color w:val="auto"/>
        </w:rPr>
        <w:fldChar w:fldCharType="end"/>
      </w:r>
      <w:r w:rsidR="00074AEC" w:rsidRPr="00085D3A">
        <w:rPr>
          <w:rFonts w:ascii="Times New Roman" w:hAnsi="Times New Roman" w:cs="Times New Roman"/>
          <w:color w:val="auto"/>
        </w:rPr>
        <w:instrText xml:space="preserve">&lt;&gt; </w:instrText>
      </w:r>
      <w:r w:rsidR="00074AEC" w:rsidRPr="00085D3A">
        <w:rPr>
          <w:rFonts w:ascii="Times New Roman" w:hAnsi="Times New Roman" w:cs="Times New Roman"/>
          <w:color w:val="auto"/>
          <w:lang w:val="en-US"/>
        </w:rPr>
        <w:instrText>N</w:instrText>
      </w:r>
      <w:r w:rsidR="00074AEC" w:rsidRPr="00085D3A">
        <w:rPr>
          <w:rFonts w:ascii="Times New Roman" w:hAnsi="Times New Roman" w:cs="Times New Roman"/>
          <w:color w:val="auto"/>
        </w:rPr>
        <w:instrText xml:space="preserve"> "&gt;"</w:instrText>
      </w:r>
      <w:r w:rsidR="00074AEC" w:rsidRPr="00085D3A">
        <w:rPr>
          <w:rFonts w:ascii="Times New Roman" w:hAnsi="Times New Roman" w:cs="Times New Roman"/>
          <w:color w:val="auto"/>
        </w:rPr>
        <w:fldChar w:fldCharType="end"/>
      </w:r>
      <w:r w:rsidR="00074AEC" w:rsidRPr="00085D3A">
        <w:rPr>
          <w:rFonts w:ascii="Times New Roman" w:hAnsi="Times New Roman" w:cs="Times New Roman"/>
          <w:color w:val="auto"/>
        </w:rPr>
        <w:instrText>" ""</w:instrText>
      </w:r>
      <w:r w:rsidR="00074AEC" w:rsidRPr="00085D3A">
        <w:rPr>
          <w:rFonts w:ascii="Times New Roman" w:hAnsi="Times New Roman" w:cs="Times New Roman"/>
          <w:color w:val="auto"/>
        </w:rPr>
        <w:fldChar w:fldCharType="end"/>
      </w:r>
    </w:p>
    <w:p w:rsidR="004C42EE" w:rsidRPr="00085D3A" w:rsidRDefault="004C42EE" w:rsidP="00085D3A">
      <w:pPr>
        <w:pStyle w:val="Style19"/>
        <w:widowControl/>
        <w:ind w:firstLine="720"/>
        <w:jc w:val="both"/>
        <w:rPr>
          <w:rStyle w:val="FontStyle53"/>
          <w:rFonts w:ascii="Times New Roman" w:hAnsi="Times New Roman" w:cs="Times New Roman"/>
          <w:i w:val="0"/>
          <w:color w:val="auto"/>
          <w:sz w:val="24"/>
          <w:szCs w:val="24"/>
        </w:rPr>
      </w:pPr>
    </w:p>
    <w:p w:rsidR="000D4A6D" w:rsidRPr="00085D3A"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085D3A"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085D3A" w:rsidRDefault="000D4A6D" w:rsidP="00085D3A">
      <w:pPr>
        <w:widowControl/>
        <w:autoSpaceDE w:val="0"/>
        <w:autoSpaceDN w:val="0"/>
        <w:adjustRightInd w:val="0"/>
        <w:jc w:val="both"/>
        <w:rPr>
          <w:rFonts w:ascii="Times New Roman" w:eastAsia="Arial Unicode MS" w:hAnsi="Times New Roman" w:cs="Times New Roman"/>
          <w:b/>
          <w:bCs/>
          <w:color w:val="auto"/>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Pr="00DE0FE1"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D4A6D"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DE0FE1" w:rsidRPr="00DE0FE1" w:rsidRDefault="00DE0FE1" w:rsidP="00B7571E">
      <w:pPr>
        <w:widowControl/>
        <w:autoSpaceDE w:val="0"/>
        <w:autoSpaceDN w:val="0"/>
        <w:adjustRightInd w:val="0"/>
        <w:jc w:val="center"/>
        <w:rPr>
          <w:rFonts w:ascii="Times New Roman" w:eastAsia="Arial Unicode MS" w:hAnsi="Times New Roman" w:cs="Times New Roman"/>
          <w:b/>
          <w:bCs/>
          <w:lang w:eastAsia="en-US"/>
        </w:rPr>
      </w:pPr>
    </w:p>
    <w:p w:rsidR="000D4A6D" w:rsidRDefault="000D4A6D" w:rsidP="00B7571E">
      <w:pPr>
        <w:widowControl/>
        <w:autoSpaceDE w:val="0"/>
        <w:autoSpaceDN w:val="0"/>
        <w:adjustRightInd w:val="0"/>
        <w:jc w:val="center"/>
        <w:rPr>
          <w:rFonts w:ascii="Times New Roman" w:eastAsia="Arial Unicode MS" w:hAnsi="Times New Roman" w:cs="Times New Roman"/>
          <w:b/>
          <w:bCs/>
          <w:lang w:eastAsia="en-US"/>
        </w:rPr>
      </w:pPr>
    </w:p>
    <w:p w:rsidR="00085D3A" w:rsidRDefault="00085D3A" w:rsidP="00B7571E">
      <w:pPr>
        <w:widowControl/>
        <w:autoSpaceDE w:val="0"/>
        <w:autoSpaceDN w:val="0"/>
        <w:adjustRightInd w:val="0"/>
        <w:jc w:val="center"/>
        <w:rPr>
          <w:rFonts w:ascii="Times New Roman" w:eastAsia="Arial Unicode MS" w:hAnsi="Times New Roman" w:cs="Times New Roman"/>
          <w:b/>
          <w:bCs/>
          <w:lang w:eastAsia="en-US"/>
        </w:rPr>
      </w:pPr>
    </w:p>
    <w:p w:rsidR="00085D3A" w:rsidRPr="00DE0FE1" w:rsidRDefault="00085D3A" w:rsidP="00B7571E">
      <w:pPr>
        <w:widowControl/>
        <w:autoSpaceDE w:val="0"/>
        <w:autoSpaceDN w:val="0"/>
        <w:adjustRightInd w:val="0"/>
        <w:jc w:val="center"/>
        <w:rPr>
          <w:rFonts w:ascii="Times New Roman" w:eastAsia="Arial Unicode MS" w:hAnsi="Times New Roman" w:cs="Times New Roman"/>
          <w:b/>
          <w:bCs/>
          <w:lang w:eastAsia="en-US"/>
        </w:rPr>
      </w:pPr>
    </w:p>
    <w:p w:rsidR="005022C4" w:rsidRPr="00DE0FE1" w:rsidRDefault="005022C4" w:rsidP="00B7571E">
      <w:pPr>
        <w:pBdr>
          <w:bottom w:val="single" w:sz="4" w:space="1" w:color="auto"/>
        </w:pBdr>
        <w:jc w:val="both"/>
        <w:rPr>
          <w:rFonts w:ascii="Times New Roman" w:hAnsi="Times New Roman" w:cs="Times New Roman"/>
        </w:rPr>
      </w:pPr>
    </w:p>
    <w:p w:rsidR="00B7571E" w:rsidRPr="006B3DA1" w:rsidRDefault="00B7571E" w:rsidP="00B7571E">
      <w:pPr>
        <w:jc w:val="both"/>
        <w:rPr>
          <w:rFonts w:ascii="Times New Roman" w:hAnsi="Times New Roman" w:cs="Times New Roman"/>
          <w:b/>
        </w:rPr>
      </w:pPr>
      <w:r w:rsidRPr="00DE0FE1">
        <w:rPr>
          <w:rFonts w:ascii="Times New Roman" w:hAnsi="Times New Roman" w:cs="Times New Roman"/>
          <w:b/>
        </w:rPr>
        <w:t xml:space="preserve">                    </w:t>
      </w:r>
      <w:r w:rsidR="00AD2980" w:rsidRPr="00DE0FE1">
        <w:rPr>
          <w:rFonts w:ascii="Times New Roman" w:hAnsi="Times New Roman" w:cs="Times New Roman"/>
          <w:b/>
        </w:rPr>
        <w:t xml:space="preserve">                                                    </w:t>
      </w:r>
      <w:r w:rsidRPr="00DE0FE1">
        <w:rPr>
          <w:rFonts w:ascii="Times New Roman" w:hAnsi="Times New Roman" w:cs="Times New Roman"/>
          <w:b/>
        </w:rPr>
        <w:t xml:space="preserve">        </w:t>
      </w:r>
      <w:r w:rsidR="00395AFC" w:rsidRPr="00DE0FE1">
        <w:rPr>
          <w:rFonts w:ascii="Times New Roman" w:hAnsi="Times New Roman" w:cs="Times New Roman"/>
          <w:b/>
        </w:rPr>
        <w:t xml:space="preserve">      </w:t>
      </w:r>
      <w:r w:rsidR="009D6B1F" w:rsidRPr="00DE0FE1">
        <w:rPr>
          <w:rFonts w:ascii="Times New Roman" w:hAnsi="Times New Roman" w:cs="Times New Roman"/>
          <w:b/>
        </w:rPr>
        <w:t xml:space="preserve">                     </w:t>
      </w:r>
      <w:r w:rsidR="00395AFC" w:rsidRPr="00DE0FE1">
        <w:rPr>
          <w:rFonts w:ascii="Times New Roman" w:hAnsi="Times New Roman" w:cs="Times New Roman"/>
          <w:b/>
        </w:rPr>
        <w:t xml:space="preserve">             </w:t>
      </w:r>
      <w:r w:rsidR="00AD6EBF" w:rsidRPr="0089377E">
        <w:rPr>
          <w:rFonts w:ascii="Times New Roman" w:hAnsi="Times New Roman" w:cs="Times New Roman"/>
          <w:b/>
        </w:rPr>
        <w:t xml:space="preserve">МКС </w:t>
      </w:r>
      <w:r w:rsidR="005022C4">
        <w:rPr>
          <w:rFonts w:ascii="Times New Roman" w:hAnsi="Times New Roman" w:cs="Times New Roman"/>
          <w:b/>
        </w:rPr>
        <w:t>91</w:t>
      </w:r>
      <w:r w:rsidR="00AD2980" w:rsidRPr="0089377E">
        <w:rPr>
          <w:rFonts w:ascii="Times New Roman" w:hAnsi="Times New Roman" w:cs="Times New Roman"/>
          <w:b/>
        </w:rPr>
        <w:t>.</w:t>
      </w:r>
      <w:r w:rsidR="005022C4">
        <w:rPr>
          <w:rFonts w:ascii="Times New Roman" w:hAnsi="Times New Roman" w:cs="Times New Roman"/>
          <w:b/>
        </w:rPr>
        <w:t>10</w:t>
      </w:r>
      <w:r w:rsidR="004929E9" w:rsidRPr="0089377E">
        <w:rPr>
          <w:rFonts w:ascii="Times New Roman" w:hAnsi="Times New Roman" w:cs="Times New Roman"/>
          <w:b/>
        </w:rPr>
        <w:t>0</w:t>
      </w:r>
      <w:r w:rsidR="00AD2980" w:rsidRPr="0089377E">
        <w:rPr>
          <w:rFonts w:ascii="Times New Roman" w:hAnsi="Times New Roman" w:cs="Times New Roman"/>
          <w:b/>
        </w:rPr>
        <w:t>.</w:t>
      </w:r>
      <w:r w:rsidR="00A0109D">
        <w:rPr>
          <w:rFonts w:ascii="Times New Roman" w:hAnsi="Times New Roman" w:cs="Times New Roman"/>
          <w:b/>
        </w:rPr>
        <w:t>3</w:t>
      </w:r>
      <w:r w:rsidR="005022C4">
        <w:rPr>
          <w:rFonts w:ascii="Times New Roman" w:hAnsi="Times New Roman" w:cs="Times New Roman"/>
          <w:b/>
        </w:rPr>
        <w:t>0</w:t>
      </w:r>
      <w:r w:rsidR="00346FBD" w:rsidRPr="006B3DA1">
        <w:rPr>
          <w:rFonts w:ascii="Times New Roman" w:hAnsi="Times New Roman" w:cs="Times New Roman"/>
          <w:b/>
        </w:rPr>
        <w:t xml:space="preserve"> </w:t>
      </w:r>
      <w:r w:rsidR="00AD2980" w:rsidRPr="0089377E">
        <w:rPr>
          <w:rFonts w:ascii="Times New Roman" w:hAnsi="Times New Roman" w:cs="Times New Roman"/>
          <w:b/>
        </w:rPr>
        <w:t xml:space="preserve"> </w:t>
      </w:r>
      <w:r w:rsidR="00346FBD">
        <w:rPr>
          <w:rFonts w:ascii="Times New Roman" w:hAnsi="Times New Roman" w:cs="Times New Roman"/>
          <w:b/>
          <w:lang w:val="en-US"/>
        </w:rPr>
        <w:t>IDT</w:t>
      </w:r>
    </w:p>
    <w:p w:rsidR="00B7571E" w:rsidRPr="0089377E" w:rsidRDefault="00B7571E" w:rsidP="00B7571E">
      <w:pPr>
        <w:ind w:firstLine="709"/>
        <w:jc w:val="both"/>
        <w:rPr>
          <w:rFonts w:ascii="Times New Roman" w:hAnsi="Times New Roman" w:cs="Times New Roman"/>
        </w:rPr>
      </w:pPr>
    </w:p>
    <w:p w:rsidR="00D97744" w:rsidRDefault="00B7571E" w:rsidP="00D97744">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6B3DA1">
        <w:rPr>
          <w:rFonts w:ascii="Times New Roman" w:hAnsi="Times New Roman" w:cs="Times New Roman"/>
        </w:rPr>
        <w:t>раствор, бетон</w:t>
      </w:r>
      <w:r w:rsidR="005022C4">
        <w:rPr>
          <w:rFonts w:ascii="Times New Roman" w:hAnsi="Times New Roman" w:cs="Times New Roman"/>
        </w:rPr>
        <w:t xml:space="preserve">, </w:t>
      </w:r>
      <w:r w:rsidR="006B3DA1">
        <w:rPr>
          <w:rFonts w:ascii="Times New Roman" w:hAnsi="Times New Roman" w:cs="Times New Roman"/>
        </w:rPr>
        <w:t>наполнители</w:t>
      </w:r>
      <w:r w:rsidR="00E73440">
        <w:rPr>
          <w:rFonts w:ascii="Times New Roman" w:hAnsi="Times New Roman" w:cs="Times New Roman"/>
        </w:rPr>
        <w:t xml:space="preserve">, </w:t>
      </w:r>
      <w:r w:rsidR="006B3DA1">
        <w:rPr>
          <w:rFonts w:ascii="Times New Roman" w:hAnsi="Times New Roman" w:cs="Times New Roman"/>
        </w:rPr>
        <w:t>летучая зола</w:t>
      </w:r>
      <w:r w:rsidR="005022C4">
        <w:rPr>
          <w:rFonts w:ascii="Times New Roman" w:hAnsi="Times New Roman" w:cs="Times New Roman"/>
        </w:rPr>
        <w:t xml:space="preserve">, </w:t>
      </w:r>
      <w:r w:rsidR="006B3DA1">
        <w:rPr>
          <w:rFonts w:ascii="Times New Roman" w:hAnsi="Times New Roman" w:cs="Times New Roman"/>
        </w:rPr>
        <w:t>микрокремнезем, гранулированный доменный шлак</w:t>
      </w:r>
      <w:r w:rsidR="005022C4">
        <w:rPr>
          <w:rFonts w:ascii="Times New Roman" w:hAnsi="Times New Roman" w:cs="Times New Roman"/>
        </w:rPr>
        <w:t xml:space="preserve">, </w:t>
      </w:r>
      <w:r w:rsidR="006B3DA1">
        <w:rPr>
          <w:rFonts w:ascii="Times New Roman" w:hAnsi="Times New Roman" w:cs="Times New Roman"/>
        </w:rPr>
        <w:t>портландцемент</w:t>
      </w:r>
      <w:r w:rsidR="00E73440">
        <w:rPr>
          <w:rFonts w:ascii="Times New Roman" w:hAnsi="Times New Roman" w:cs="Times New Roman"/>
        </w:rPr>
        <w:t xml:space="preserve">, </w:t>
      </w:r>
      <w:r w:rsidR="006B3DA1">
        <w:rPr>
          <w:rFonts w:ascii="Times New Roman" w:hAnsi="Times New Roman" w:cs="Times New Roman"/>
        </w:rPr>
        <w:t xml:space="preserve">значение </w:t>
      </w:r>
      <w:r w:rsidR="006B3DA1" w:rsidRPr="006B3DA1">
        <w:rPr>
          <w:rFonts w:ascii="Times New Roman" w:hAnsi="Times New Roman" w:cs="Times New Roman"/>
          <w:i/>
          <w:lang w:val="en-US"/>
        </w:rPr>
        <w:t>k</w:t>
      </w:r>
      <w:r w:rsidR="00E73440">
        <w:rPr>
          <w:rFonts w:ascii="Times New Roman" w:hAnsi="Times New Roman" w:cs="Times New Roman"/>
        </w:rPr>
        <w:t xml:space="preserve">, </w:t>
      </w:r>
      <w:r w:rsidR="006B3DA1">
        <w:rPr>
          <w:rFonts w:ascii="Times New Roman" w:hAnsi="Times New Roman" w:cs="Times New Roman"/>
        </w:rPr>
        <w:t>эквивалентн</w:t>
      </w:r>
      <w:r w:rsidR="00E73440">
        <w:rPr>
          <w:rFonts w:ascii="Times New Roman" w:hAnsi="Times New Roman" w:cs="Times New Roman"/>
        </w:rPr>
        <w:t>ость, показатели качества</w:t>
      </w:r>
      <w:r w:rsidR="003A07D5">
        <w:rPr>
          <w:rFonts w:ascii="Times New Roman" w:hAnsi="Times New Roman" w:cs="Times New Roman"/>
        </w:rPr>
        <w:t>, класс воздействия, долговечность</w:t>
      </w:r>
    </w:p>
    <w:p w:rsidR="00AD6EBF" w:rsidRPr="0089377E" w:rsidRDefault="00AD6EBF" w:rsidP="00AD6EBF">
      <w:pPr>
        <w:pBdr>
          <w:bottom w:val="single" w:sz="4" w:space="1" w:color="auto"/>
        </w:pBdr>
        <w:jc w:val="both"/>
        <w:rPr>
          <w:rFonts w:ascii="Times New Roman" w:hAnsi="Times New Roman" w:cs="Times New Roman"/>
        </w:rPr>
      </w:pPr>
    </w:p>
    <w:p w:rsidR="00395AFC" w:rsidRPr="0089377E" w:rsidRDefault="00395AFC" w:rsidP="00AD6EBF">
      <w:pPr>
        <w:jc w:val="both"/>
        <w:rPr>
          <w:rFonts w:ascii="Times New Roman" w:hAnsi="Times New Roman" w:cs="Times New Roman"/>
          <w:b/>
        </w:rPr>
      </w:pPr>
    </w:p>
    <w:p w:rsidR="000D4A6D" w:rsidRDefault="000D4A6D" w:rsidP="00395AFC">
      <w:pPr>
        <w:pBdr>
          <w:bottom w:val="single" w:sz="4" w:space="1" w:color="auto"/>
        </w:pBdr>
        <w:jc w:val="both"/>
        <w:rPr>
          <w:rFonts w:ascii="Times New Roman" w:hAnsi="Times New Roman" w:cs="Times New Roman"/>
        </w:rPr>
      </w:pPr>
    </w:p>
    <w:p w:rsidR="00E73440" w:rsidRPr="003A07D5" w:rsidRDefault="00E73440" w:rsidP="00E73440">
      <w:pPr>
        <w:jc w:val="both"/>
        <w:rPr>
          <w:rFonts w:ascii="Times New Roman" w:hAnsi="Times New Roman" w:cs="Times New Roman"/>
          <w:b/>
        </w:rPr>
      </w:pPr>
      <w:r w:rsidRPr="000D4A6D">
        <w:rPr>
          <w:rFonts w:ascii="Times New Roman" w:hAnsi="Times New Roman" w:cs="Times New Roman"/>
          <w:b/>
        </w:rPr>
        <w:t xml:space="preserve">                                                                                                                        </w:t>
      </w:r>
      <w:r w:rsidRPr="0089377E">
        <w:rPr>
          <w:rFonts w:ascii="Times New Roman" w:hAnsi="Times New Roman" w:cs="Times New Roman"/>
          <w:b/>
        </w:rPr>
        <w:t xml:space="preserve">МКС </w:t>
      </w:r>
      <w:r>
        <w:rPr>
          <w:rFonts w:ascii="Times New Roman" w:hAnsi="Times New Roman" w:cs="Times New Roman"/>
          <w:b/>
        </w:rPr>
        <w:t>91</w:t>
      </w:r>
      <w:r w:rsidRPr="0089377E">
        <w:rPr>
          <w:rFonts w:ascii="Times New Roman" w:hAnsi="Times New Roman" w:cs="Times New Roman"/>
          <w:b/>
        </w:rPr>
        <w:t>.</w:t>
      </w:r>
      <w:r>
        <w:rPr>
          <w:rFonts w:ascii="Times New Roman" w:hAnsi="Times New Roman" w:cs="Times New Roman"/>
          <w:b/>
        </w:rPr>
        <w:t>10</w:t>
      </w:r>
      <w:r w:rsidRPr="0089377E">
        <w:rPr>
          <w:rFonts w:ascii="Times New Roman" w:hAnsi="Times New Roman" w:cs="Times New Roman"/>
          <w:b/>
        </w:rPr>
        <w:t>0.</w:t>
      </w:r>
      <w:r>
        <w:rPr>
          <w:rFonts w:ascii="Times New Roman" w:hAnsi="Times New Roman" w:cs="Times New Roman"/>
          <w:b/>
        </w:rPr>
        <w:t>10</w:t>
      </w:r>
      <w:r w:rsidRPr="0089377E">
        <w:rPr>
          <w:rFonts w:ascii="Times New Roman" w:hAnsi="Times New Roman" w:cs="Times New Roman"/>
          <w:b/>
        </w:rPr>
        <w:t xml:space="preserve"> </w:t>
      </w:r>
      <w:r w:rsidR="00346FBD" w:rsidRPr="003A07D5">
        <w:rPr>
          <w:rFonts w:ascii="Times New Roman" w:hAnsi="Times New Roman" w:cs="Times New Roman"/>
          <w:b/>
        </w:rPr>
        <w:t xml:space="preserve"> </w:t>
      </w:r>
      <w:r w:rsidR="00346FBD">
        <w:rPr>
          <w:rFonts w:ascii="Times New Roman" w:hAnsi="Times New Roman" w:cs="Times New Roman"/>
          <w:b/>
          <w:lang w:val="en-US"/>
        </w:rPr>
        <w:t>IDT</w:t>
      </w:r>
    </w:p>
    <w:p w:rsidR="00E73440" w:rsidRPr="0089377E" w:rsidRDefault="00E73440" w:rsidP="00E73440">
      <w:pPr>
        <w:ind w:firstLine="709"/>
        <w:jc w:val="both"/>
        <w:rPr>
          <w:rFonts w:ascii="Times New Roman" w:hAnsi="Times New Roman" w:cs="Times New Roman"/>
        </w:rPr>
      </w:pPr>
    </w:p>
    <w:p w:rsidR="00395AFC" w:rsidRDefault="00E73440" w:rsidP="003A07D5">
      <w:pPr>
        <w:ind w:firstLine="709"/>
        <w:jc w:val="both"/>
        <w:rPr>
          <w:rFonts w:ascii="Times New Roman" w:hAnsi="Times New Roman" w:cs="Times New Roman"/>
        </w:rPr>
      </w:pPr>
      <w:r w:rsidRPr="0089377E">
        <w:rPr>
          <w:rFonts w:ascii="Times New Roman" w:hAnsi="Times New Roman" w:cs="Times New Roman"/>
          <w:b/>
        </w:rPr>
        <w:t>Ключевые слова:</w:t>
      </w:r>
      <w:r w:rsidRPr="0089377E">
        <w:rPr>
          <w:rFonts w:ascii="Times New Roman" w:hAnsi="Times New Roman" w:cs="Times New Roman"/>
        </w:rPr>
        <w:t xml:space="preserve"> </w:t>
      </w:r>
      <w:r w:rsidR="003A07D5">
        <w:rPr>
          <w:rFonts w:ascii="Times New Roman" w:hAnsi="Times New Roman" w:cs="Times New Roman"/>
        </w:rPr>
        <w:t xml:space="preserve">раствор, бетон, наполнители, летучая зола, микрокремнезем, гранулированный доменный шлак, портландцемент, значение </w:t>
      </w:r>
      <w:r w:rsidR="003A07D5" w:rsidRPr="006B3DA1">
        <w:rPr>
          <w:rFonts w:ascii="Times New Roman" w:hAnsi="Times New Roman" w:cs="Times New Roman"/>
          <w:i/>
          <w:lang w:val="en-US"/>
        </w:rPr>
        <w:t>k</w:t>
      </w:r>
      <w:r w:rsidR="003A07D5">
        <w:rPr>
          <w:rFonts w:ascii="Times New Roman" w:hAnsi="Times New Roman" w:cs="Times New Roman"/>
        </w:rPr>
        <w:t>, эквивалентность, показатели качества, класс воздействия, долговечность</w:t>
      </w:r>
    </w:p>
    <w:p w:rsidR="003A07D5" w:rsidRPr="0089377E" w:rsidRDefault="003A07D5" w:rsidP="00395AFC">
      <w:pPr>
        <w:pBdr>
          <w:bottom w:val="single" w:sz="4" w:space="1" w:color="auto"/>
        </w:pBdr>
        <w:jc w:val="both"/>
        <w:rPr>
          <w:rFonts w:ascii="Times New Roman" w:hAnsi="Times New Roman" w:cs="Times New Roman"/>
        </w:rPr>
      </w:pPr>
    </w:p>
    <w:p w:rsidR="00395AFC" w:rsidRPr="0089377E" w:rsidRDefault="00395AFC" w:rsidP="00395AFC">
      <w:pPr>
        <w:jc w:val="both"/>
        <w:rPr>
          <w:rFonts w:ascii="Times New Roman" w:hAnsi="Times New Roman" w:cs="Times New Roman"/>
          <w:b/>
        </w:rPr>
      </w:pPr>
      <w:r w:rsidRPr="0089377E">
        <w:rPr>
          <w:rFonts w:ascii="Times New Roman" w:hAnsi="Times New Roman" w:cs="Times New Roman"/>
          <w:b/>
        </w:rPr>
        <w:t xml:space="preserve">                                                                                                               </w:t>
      </w:r>
    </w:p>
    <w:p w:rsidR="006E7A0C" w:rsidRDefault="006E7A0C" w:rsidP="006E7A0C">
      <w:pPr>
        <w:autoSpaceDE w:val="0"/>
        <w:autoSpaceDN w:val="0"/>
        <w:adjustRightInd w:val="0"/>
        <w:ind w:firstLine="567"/>
        <w:jc w:val="both"/>
        <w:rPr>
          <w:rFonts w:ascii="Times New Roman" w:eastAsia="Calibri" w:hAnsi="Times New Roman" w:cs="Times New Roman"/>
          <w:b/>
          <w:color w:val="auto"/>
          <w:lang w:eastAsia="en-US"/>
        </w:rPr>
      </w:pPr>
    </w:p>
    <w:p w:rsidR="006E7A0C" w:rsidRPr="000C7DF7" w:rsidRDefault="006E7A0C" w:rsidP="006E7A0C">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РАЗРАБОТЧИК</w:t>
      </w:r>
    </w:p>
    <w:p w:rsidR="006E7A0C" w:rsidRPr="000C7DF7" w:rsidRDefault="006E7A0C" w:rsidP="006E7A0C">
      <w:pPr>
        <w:autoSpaceDE w:val="0"/>
        <w:autoSpaceDN w:val="0"/>
        <w:adjustRightInd w:val="0"/>
        <w:ind w:firstLine="567"/>
        <w:jc w:val="both"/>
        <w:rPr>
          <w:rFonts w:ascii="Times New Roman" w:eastAsia="Calibri" w:hAnsi="Times New Roman" w:cs="Times New Roman"/>
          <w:color w:val="auto"/>
          <w:lang w:eastAsia="en-US"/>
        </w:rPr>
      </w:pPr>
      <w:r w:rsidRPr="000C7DF7">
        <w:rPr>
          <w:rFonts w:ascii="Times New Roman" w:eastAsia="Calibri" w:hAnsi="Times New Roman" w:cs="Times New Roman"/>
          <w:color w:val="auto"/>
          <w:lang w:eastAsia="en-US"/>
        </w:rPr>
        <w:t>РГП «Казахстанский институт стандартизации и метрологии»</w:t>
      </w:r>
    </w:p>
    <w:p w:rsidR="006E7A0C" w:rsidRPr="000C7DF7" w:rsidRDefault="006E7A0C" w:rsidP="006E7A0C">
      <w:pPr>
        <w:autoSpaceDE w:val="0"/>
        <w:autoSpaceDN w:val="0"/>
        <w:adjustRightInd w:val="0"/>
        <w:ind w:firstLine="567"/>
        <w:jc w:val="both"/>
        <w:rPr>
          <w:rFonts w:ascii="Times New Roman" w:eastAsia="Calibri" w:hAnsi="Times New Roman" w:cs="Times New Roman"/>
          <w:color w:val="auto"/>
          <w:lang w:eastAsia="en-US"/>
        </w:rPr>
      </w:pPr>
    </w:p>
    <w:p w:rsidR="006E7A0C" w:rsidRPr="000C7DF7" w:rsidRDefault="006E7A0C" w:rsidP="006E7A0C">
      <w:pPr>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Заместитель</w:t>
      </w:r>
    </w:p>
    <w:p w:rsidR="006E7A0C" w:rsidRPr="000C7DF7" w:rsidRDefault="006E7A0C" w:rsidP="006E7A0C">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 xml:space="preserve">генерального директора </w:t>
      </w:r>
      <w:r w:rsidRPr="000C7DF7">
        <w:rPr>
          <w:rFonts w:ascii="Times New Roman" w:eastAsia="Calibri" w:hAnsi="Times New Roman" w:cs="Times New Roman"/>
          <w:b/>
          <w:color w:val="auto"/>
          <w:lang w:eastAsia="en-US"/>
        </w:rPr>
        <w:tab/>
      </w:r>
    </w:p>
    <w:p w:rsidR="006E7A0C" w:rsidRPr="000C7DF7" w:rsidRDefault="006E7A0C" w:rsidP="006E7A0C">
      <w:pPr>
        <w:tabs>
          <w:tab w:val="left" w:pos="6379"/>
        </w:tabs>
        <w:autoSpaceDE w:val="0"/>
        <w:autoSpaceDN w:val="0"/>
        <w:adjustRightInd w:val="0"/>
        <w:ind w:firstLine="567"/>
        <w:jc w:val="both"/>
        <w:rPr>
          <w:rFonts w:ascii="Times New Roman" w:eastAsia="Calibri" w:hAnsi="Times New Roman" w:cs="Times New Roman"/>
          <w:b/>
          <w:color w:val="auto"/>
          <w:lang w:eastAsia="en-US"/>
        </w:rPr>
      </w:pPr>
    </w:p>
    <w:p w:rsidR="006E7A0C" w:rsidRPr="000C7DF7" w:rsidRDefault="006E7A0C" w:rsidP="006E7A0C">
      <w:pPr>
        <w:tabs>
          <w:tab w:val="left" w:pos="6379"/>
        </w:tabs>
        <w:autoSpaceDE w:val="0"/>
        <w:autoSpaceDN w:val="0"/>
        <w:adjustRightInd w:val="0"/>
        <w:ind w:firstLine="567"/>
        <w:jc w:val="both"/>
        <w:rPr>
          <w:rFonts w:ascii="Times New Roman" w:eastAsia="Calibri" w:hAnsi="Times New Roman" w:cs="Times New Roman"/>
          <w:b/>
          <w:color w:val="auto"/>
          <w:lang w:eastAsia="en-US"/>
        </w:rPr>
      </w:pPr>
      <w:r w:rsidRPr="000C7DF7">
        <w:rPr>
          <w:rFonts w:ascii="Times New Roman" w:eastAsia="Calibri" w:hAnsi="Times New Roman" w:cs="Times New Roman"/>
          <w:b/>
          <w:color w:val="auto"/>
          <w:lang w:eastAsia="en-US"/>
        </w:rPr>
        <w:t>Руководитель Департамента разработки НТД</w:t>
      </w:r>
      <w:r w:rsidRPr="000C7DF7">
        <w:rPr>
          <w:rFonts w:ascii="Times New Roman" w:eastAsia="Calibri" w:hAnsi="Times New Roman" w:cs="Times New Roman"/>
          <w:b/>
          <w:color w:val="auto"/>
          <w:lang w:eastAsia="en-US"/>
        </w:rPr>
        <w:tab/>
      </w:r>
    </w:p>
    <w:p w:rsidR="006E7A0C" w:rsidRPr="000C7DF7" w:rsidRDefault="006E7A0C" w:rsidP="006E7A0C">
      <w:pPr>
        <w:ind w:firstLine="567"/>
        <w:jc w:val="both"/>
        <w:rPr>
          <w:rFonts w:ascii="Times New Roman" w:hAnsi="Times New Roman" w:cs="Times New Roman"/>
          <w:color w:val="auto"/>
          <w:spacing w:val="2"/>
        </w:rPr>
      </w:pPr>
    </w:p>
    <w:p w:rsidR="006E7A0C" w:rsidRPr="000C7DF7" w:rsidRDefault="006E7A0C" w:rsidP="006E7A0C">
      <w:pPr>
        <w:ind w:firstLine="567"/>
        <w:jc w:val="both"/>
        <w:rPr>
          <w:rFonts w:ascii="Times New Roman" w:hAnsi="Times New Roman" w:cs="Times New Roman"/>
          <w:color w:val="auto"/>
          <w:spacing w:val="2"/>
        </w:rPr>
      </w:pPr>
      <w:r w:rsidRPr="000C7DF7">
        <w:rPr>
          <w:rFonts w:ascii="Times New Roman" w:eastAsia="Calibri" w:hAnsi="Times New Roman" w:cs="Times New Roman"/>
          <w:b/>
          <w:color w:val="auto"/>
          <w:lang w:eastAsia="en-US"/>
        </w:rPr>
        <w:t>Эксперт по стандартизации</w:t>
      </w:r>
    </w:p>
    <w:p w:rsidR="006E7A0C" w:rsidRPr="000C7DF7" w:rsidRDefault="006E7A0C" w:rsidP="006E7A0C">
      <w:pPr>
        <w:ind w:firstLine="567"/>
        <w:rPr>
          <w:rFonts w:ascii="Times New Roman" w:eastAsia="Times New Roman" w:hAnsi="Times New Roman" w:cs="Times New Roman"/>
          <w:strike/>
          <w:color w:val="auto"/>
        </w:rPr>
      </w:pPr>
    </w:p>
    <w:p w:rsidR="00AD6EBF" w:rsidRPr="0089377E" w:rsidRDefault="00AD6EBF" w:rsidP="00AD6EBF">
      <w:pPr>
        <w:widowControl/>
        <w:autoSpaceDE w:val="0"/>
        <w:autoSpaceDN w:val="0"/>
        <w:adjustRightInd w:val="0"/>
        <w:jc w:val="center"/>
        <w:rPr>
          <w:rFonts w:ascii="Times New Roman" w:eastAsia="Arial Unicode MS" w:hAnsi="Times New Roman" w:cs="Times New Roman"/>
          <w:spacing w:val="10"/>
          <w:lang w:eastAsia="en-US"/>
        </w:rPr>
      </w:pPr>
    </w:p>
    <w:sectPr w:rsidR="00AD6EBF" w:rsidRPr="0089377E" w:rsidSect="00971513">
      <w:pgSz w:w="11909" w:h="16838"/>
      <w:pgMar w:top="1418" w:right="1418" w:bottom="1418" w:left="1134" w:header="1021" w:footer="102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E3B8D" w:rsidRDefault="003E3B8D" w:rsidP="00C501EF">
      <w:r>
        <w:separator/>
      </w:r>
    </w:p>
  </w:endnote>
  <w:endnote w:type="continuationSeparator" w:id="0">
    <w:p w:rsidR="003E3B8D" w:rsidRDefault="003E3B8D" w:rsidP="00C5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Aharoni">
    <w:charset w:val="B1"/>
    <w:family w:val="auto"/>
    <w:pitch w:val="variable"/>
    <w:sig w:usb0="00000803" w:usb1="00000000" w:usb2="00000000" w:usb3="00000000" w:csb0="00000021"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4584643"/>
      <w:docPartObj>
        <w:docPartGallery w:val="Page Numbers (Bottom of Page)"/>
        <w:docPartUnique/>
      </w:docPartObj>
    </w:sdtPr>
    <w:sdtContent>
      <w:p w:rsidR="00827901" w:rsidRDefault="00827901">
        <w:pPr>
          <w:pStyle w:val="ad"/>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85D3A">
          <w:rPr>
            <w:rFonts w:ascii="Times New Roman" w:hAnsi="Times New Roman" w:cs="Times New Roman"/>
            <w:noProof/>
            <w:sz w:val="24"/>
            <w:szCs w:val="24"/>
          </w:rPr>
          <w:t>54</w:t>
        </w:r>
        <w:r w:rsidRPr="00EB7749">
          <w:rPr>
            <w:rFonts w:ascii="Times New Roman" w:hAnsi="Times New Roman" w:cs="Times New Roman"/>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781295"/>
      <w:docPartObj>
        <w:docPartGallery w:val="Page Numbers (Bottom of Page)"/>
        <w:docPartUnique/>
      </w:docPartObj>
    </w:sdtPr>
    <w:sdtEndPr>
      <w:rPr>
        <w:rFonts w:ascii="Times New Roman" w:hAnsi="Times New Roman" w:cs="Times New Roman"/>
        <w:sz w:val="24"/>
        <w:szCs w:val="24"/>
      </w:rPr>
    </w:sdtEndPr>
    <w:sdtContent>
      <w:p w:rsidR="00827901" w:rsidRPr="003E1CC3" w:rsidRDefault="00827901" w:rsidP="003E1CC3">
        <w:pPr>
          <w:pStyle w:val="ad"/>
          <w:jc w:val="right"/>
          <w:rPr>
            <w:rFonts w:ascii="Times New Roman" w:hAnsi="Times New Roman" w:cs="Times New Roman"/>
            <w:sz w:val="24"/>
            <w:szCs w:val="24"/>
          </w:rPr>
        </w:pPr>
        <w:r w:rsidRPr="00EB7749">
          <w:rPr>
            <w:rFonts w:ascii="Times New Roman" w:hAnsi="Times New Roman" w:cs="Times New Roman"/>
            <w:sz w:val="24"/>
            <w:szCs w:val="24"/>
          </w:rPr>
          <w:fldChar w:fldCharType="begin"/>
        </w:r>
        <w:r w:rsidRPr="00EB7749">
          <w:rPr>
            <w:rFonts w:ascii="Times New Roman" w:hAnsi="Times New Roman" w:cs="Times New Roman"/>
            <w:sz w:val="24"/>
            <w:szCs w:val="24"/>
          </w:rPr>
          <w:instrText>PAGE   \* MERGEFORMAT</w:instrText>
        </w:r>
        <w:r w:rsidRPr="00EB7749">
          <w:rPr>
            <w:rFonts w:ascii="Times New Roman" w:hAnsi="Times New Roman" w:cs="Times New Roman"/>
            <w:sz w:val="24"/>
            <w:szCs w:val="24"/>
          </w:rPr>
          <w:fldChar w:fldCharType="separate"/>
        </w:r>
        <w:r w:rsidR="00085D3A">
          <w:rPr>
            <w:rFonts w:ascii="Times New Roman" w:hAnsi="Times New Roman" w:cs="Times New Roman"/>
            <w:noProof/>
            <w:sz w:val="24"/>
            <w:szCs w:val="24"/>
          </w:rPr>
          <w:t>55</w:t>
        </w:r>
        <w:r w:rsidRPr="00EB7749">
          <w:rPr>
            <w:rFonts w:ascii="Times New Roman" w:hAnsi="Times New Roman" w:cs="Times New Roman"/>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27901" w:rsidRPr="004C1499" w:rsidRDefault="00827901" w:rsidP="004C1499">
    <w:pPr>
      <w:pStyle w:val="ad"/>
      <w:pBdr>
        <w:top w:val="single" w:sz="18" w:space="1" w:color="auto"/>
      </w:pBdr>
      <w:tabs>
        <w:tab w:val="right" w:pos="9631"/>
      </w:tabs>
      <w:spacing w:before="40"/>
      <w:ind w:firstLine="567"/>
      <w:jc w:val="both"/>
      <w:rPr>
        <w:rFonts w:ascii="Times New Roman" w:hAnsi="Times New Roman"/>
        <w:sz w:val="24"/>
        <w:szCs w:val="24"/>
      </w:rPr>
    </w:pPr>
    <w:r w:rsidRPr="004C1499">
      <w:rPr>
        <w:rFonts w:ascii="Times New Roman" w:hAnsi="Times New Roman"/>
        <w:b/>
        <w:i/>
        <w:sz w:val="24"/>
        <w:szCs w:val="24"/>
      </w:rPr>
      <w:t>Проект, редакция 1</w:t>
    </w:r>
    <w:r w:rsidRPr="004C1499">
      <w:rPr>
        <w:rFonts w:ascii="Times New Roman" w:hAnsi="Times New Roman"/>
        <w:i/>
        <w:sz w:val="24"/>
        <w:szCs w:val="24"/>
      </w:rPr>
      <w:t xml:space="preserve">     </w:t>
    </w:r>
    <w:r w:rsidRPr="004C1499">
      <w:rPr>
        <w:rFonts w:ascii="Times New Roman" w:hAnsi="Times New Roman"/>
        <w:sz w:val="24"/>
        <w:szCs w:val="24"/>
      </w:rPr>
      <w:t xml:space="preserv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E3B8D" w:rsidRDefault="003E3B8D" w:rsidP="00C501EF">
      <w:r>
        <w:separator/>
      </w:r>
    </w:p>
  </w:footnote>
  <w:footnote w:type="continuationSeparator" w:id="0">
    <w:p w:rsidR="003E3B8D" w:rsidRDefault="003E3B8D" w:rsidP="00C501EF">
      <w:r>
        <w:continuationSeparator/>
      </w:r>
    </w:p>
  </w:footnote>
  <w:footnote w:id="1">
    <w:p w:rsidR="00827901" w:rsidRPr="00223D4C" w:rsidRDefault="00827901">
      <w:pPr>
        <w:pStyle w:val="afc"/>
        <w:rPr>
          <w:lang w:val="en-US"/>
        </w:rPr>
      </w:pPr>
      <w:r>
        <w:rPr>
          <w:lang w:val="en-US"/>
        </w:rPr>
        <w:t xml:space="preserve">     </w:t>
      </w:r>
      <w:r>
        <w:rPr>
          <w:rStyle w:val="afe"/>
        </w:rPr>
        <w:footnoteRef/>
      </w:r>
      <w:r>
        <w:t xml:space="preserve"> </w:t>
      </w:r>
      <w:r w:rsidRPr="00223D4C">
        <w:rPr>
          <w:rFonts w:ascii="Times New Roman" w:hAnsi="Times New Roman" w:cs="Times New Roman"/>
        </w:rPr>
        <w:t xml:space="preserve">Рисунки относятся к </w:t>
      </w:r>
      <w:r w:rsidRPr="00223D4C">
        <w:rPr>
          <w:rFonts w:ascii="Times New Roman" w:hAnsi="Times New Roman" w:cs="Times New Roman"/>
          <w:lang w:val="en-US"/>
        </w:rPr>
        <w:t>BS 8500/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27901" w:rsidRPr="00C367AA" w:rsidRDefault="00827901" w:rsidP="004D74E2">
    <w:pPr>
      <w:pStyle w:val="af"/>
      <w:rPr>
        <w:b/>
      </w:rPr>
    </w:pPr>
    <w:r w:rsidRPr="00C367AA">
      <w:rPr>
        <w:b/>
      </w:rPr>
      <w:t>СТ РК</w:t>
    </w:r>
    <w:r>
      <w:rPr>
        <w:b/>
      </w:rPr>
      <w:t xml:space="preserve"> </w:t>
    </w:r>
    <w:r w:rsidRPr="00B82044">
      <w:rPr>
        <w:b/>
        <w:lang w:val="kk-KZ"/>
      </w:rPr>
      <w:t>CEN/TR 16639</w:t>
    </w:r>
  </w:p>
  <w:p w:rsidR="00827901" w:rsidRPr="006124E8" w:rsidRDefault="00827901" w:rsidP="000300A8">
    <w:pPr>
      <w:pStyle w:val="af"/>
      <w:tabs>
        <w:tab w:val="clear" w:pos="4677"/>
        <w:tab w:val="center" w:pos="142"/>
      </w:tabs>
    </w:pPr>
    <w:r w:rsidRPr="00714A5F">
      <w:rPr>
        <w:i/>
      </w:rPr>
      <w:t xml:space="preserve"> (проект, </w:t>
    </w:r>
    <w:r w:rsidRPr="00154566">
      <w:rPr>
        <w:i/>
      </w:rPr>
      <w:t>редакция</w:t>
    </w:r>
    <w:r>
      <w:rPr>
        <w:i/>
      </w:rPr>
      <w:t xml:space="preserve"> 1</w:t>
    </w:r>
    <w:r w:rsidRPr="00714A5F">
      <w:rPr>
        <w: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27901" w:rsidRPr="00C367AA" w:rsidRDefault="00827901" w:rsidP="004D74E2">
    <w:pPr>
      <w:pStyle w:val="af"/>
      <w:jc w:val="right"/>
      <w:rPr>
        <w:b/>
      </w:rPr>
    </w:pPr>
    <w:r w:rsidRPr="00C367AA">
      <w:rPr>
        <w:b/>
      </w:rPr>
      <w:t>СТ РК</w:t>
    </w:r>
    <w:r>
      <w:rPr>
        <w:b/>
      </w:rPr>
      <w:t xml:space="preserve"> </w:t>
    </w:r>
    <w:r w:rsidRPr="00B82044">
      <w:rPr>
        <w:b/>
        <w:lang w:val="kk-KZ"/>
      </w:rPr>
      <w:t>CEN/TR 16639</w:t>
    </w:r>
  </w:p>
  <w:p w:rsidR="00827901" w:rsidRPr="006124E8" w:rsidRDefault="00827901" w:rsidP="004D74E2">
    <w:pPr>
      <w:pStyle w:val="af"/>
      <w:tabs>
        <w:tab w:val="clear" w:pos="4677"/>
        <w:tab w:val="center" w:pos="142"/>
      </w:tabs>
      <w:jc w:val="right"/>
      <w:rPr>
        <w:i/>
      </w:rPr>
    </w:pPr>
    <w:r w:rsidRPr="00714A5F">
      <w:rPr>
        <w:i/>
      </w:rPr>
      <w:t xml:space="preserve"> (проект, </w:t>
    </w:r>
    <w:r w:rsidRPr="00154566">
      <w:rPr>
        <w:i/>
      </w:rPr>
      <w:t>редакция</w:t>
    </w:r>
    <w:r>
      <w:rPr>
        <w:i/>
      </w:rPr>
      <w:t xml:space="preserve"> 1</w:t>
    </w:r>
    <w:r w:rsidRPr="00714A5F">
      <w:rPr>
        <w:i/>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27901" w:rsidRPr="00C367AA" w:rsidRDefault="00827901" w:rsidP="00F375CF">
    <w:pPr>
      <w:pStyle w:val="af"/>
      <w:jc w:val="right"/>
      <w:rPr>
        <w:b/>
      </w:rPr>
    </w:pPr>
    <w:r w:rsidRPr="00C367AA">
      <w:rPr>
        <w:b/>
      </w:rPr>
      <w:t>СТ РК</w:t>
    </w:r>
    <w:r>
      <w:rPr>
        <w:b/>
      </w:rPr>
      <w:t xml:space="preserve"> </w:t>
    </w:r>
    <w:r w:rsidRPr="00B82044">
      <w:rPr>
        <w:b/>
        <w:lang w:val="kk-KZ"/>
      </w:rPr>
      <w:t>CEN/TR 16639</w:t>
    </w:r>
  </w:p>
  <w:p w:rsidR="00827901" w:rsidRPr="00F375CF" w:rsidRDefault="00827901" w:rsidP="00F375CF">
    <w:pPr>
      <w:pStyle w:val="af"/>
      <w:tabs>
        <w:tab w:val="clear" w:pos="4677"/>
        <w:tab w:val="center" w:pos="142"/>
      </w:tabs>
      <w:jc w:val="right"/>
      <w:rPr>
        <w:i/>
      </w:rPr>
    </w:pPr>
    <w:r w:rsidRPr="00714A5F">
      <w:rPr>
        <w:i/>
      </w:rPr>
      <w:t xml:space="preserve"> (проект, </w:t>
    </w:r>
    <w:r w:rsidRPr="00154566">
      <w:rPr>
        <w:i/>
      </w:rPr>
      <w:t>редакция</w:t>
    </w:r>
    <w:r>
      <w:rPr>
        <w:i/>
      </w:rPr>
      <w:t xml:space="preserve"> 1</w:t>
    </w:r>
    <w:r w:rsidRPr="00714A5F">
      <w:rPr>
        <w: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15pt;visibility:visible;mso-wrap-style:square" o:bullet="t">
        <v:imagedata r:id="rId1" o:title=""/>
      </v:shape>
    </w:pict>
  </w:numPicBullet>
  <w:abstractNum w:abstractNumId="0" w15:restartNumberingAfterBreak="0">
    <w:nsid w:val="01C5098A"/>
    <w:multiLevelType w:val="hybridMultilevel"/>
    <w:tmpl w:val="3E6403F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0E141C"/>
    <w:multiLevelType w:val="hybridMultilevel"/>
    <w:tmpl w:val="857C4D14"/>
    <w:lvl w:ilvl="0" w:tplc="3EA2432C">
      <w:start w:val="8"/>
      <w:numFmt w:val="bullet"/>
      <w:lvlText w:val="-"/>
      <w:lvlJc w:val="left"/>
      <w:pPr>
        <w:ind w:left="394" w:hanging="360"/>
      </w:pPr>
      <w:rPr>
        <w:rFonts w:ascii="Times New Roman" w:eastAsia="Arial MT"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2" w15:restartNumberingAfterBreak="0">
    <w:nsid w:val="027905F2"/>
    <w:multiLevelType w:val="hybridMultilevel"/>
    <w:tmpl w:val="E1B2272A"/>
    <w:lvl w:ilvl="0" w:tplc="921812D6">
      <w:start w:val="1"/>
      <w:numFmt w:val="decimal"/>
      <w:lvlText w:val="%1)"/>
      <w:lvlJc w:val="left"/>
      <w:pPr>
        <w:ind w:left="1005" w:hanging="64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6C016D7"/>
    <w:multiLevelType w:val="hybridMultilevel"/>
    <w:tmpl w:val="E3C482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973E68"/>
    <w:multiLevelType w:val="hybridMultilevel"/>
    <w:tmpl w:val="C1FA384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9741F1"/>
    <w:multiLevelType w:val="hybridMultilevel"/>
    <w:tmpl w:val="F65849E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8375FB"/>
    <w:multiLevelType w:val="hybridMultilevel"/>
    <w:tmpl w:val="F22ABB62"/>
    <w:lvl w:ilvl="0" w:tplc="54C6BB56">
      <w:numFmt w:val="bullet"/>
      <w:lvlText w:val="—"/>
      <w:lvlJc w:val="left"/>
      <w:pPr>
        <w:ind w:left="511" w:hanging="401"/>
      </w:pPr>
      <w:rPr>
        <w:rFonts w:ascii="Arial MT" w:eastAsia="Arial MT" w:hAnsi="Arial MT" w:cs="Arial MT" w:hint="default"/>
        <w:w w:val="99"/>
        <w:sz w:val="20"/>
        <w:szCs w:val="20"/>
        <w:lang w:val="en-US" w:eastAsia="en-US" w:bidi="ar-SA"/>
      </w:rPr>
    </w:lvl>
    <w:lvl w:ilvl="1" w:tplc="8AF454AA">
      <w:numFmt w:val="bullet"/>
      <w:lvlText w:val="•"/>
      <w:lvlJc w:val="left"/>
      <w:pPr>
        <w:ind w:left="1189" w:hanging="401"/>
      </w:pPr>
      <w:rPr>
        <w:rFonts w:hint="default"/>
        <w:lang w:val="en-US" w:eastAsia="en-US" w:bidi="ar-SA"/>
      </w:rPr>
    </w:lvl>
    <w:lvl w:ilvl="2" w:tplc="80384A12">
      <w:numFmt w:val="bullet"/>
      <w:lvlText w:val="•"/>
      <w:lvlJc w:val="left"/>
      <w:pPr>
        <w:ind w:left="1859" w:hanging="401"/>
      </w:pPr>
      <w:rPr>
        <w:rFonts w:hint="default"/>
        <w:lang w:val="en-US" w:eastAsia="en-US" w:bidi="ar-SA"/>
      </w:rPr>
    </w:lvl>
    <w:lvl w:ilvl="3" w:tplc="EA5696A6">
      <w:numFmt w:val="bullet"/>
      <w:lvlText w:val="•"/>
      <w:lvlJc w:val="left"/>
      <w:pPr>
        <w:ind w:left="2529" w:hanging="401"/>
      </w:pPr>
      <w:rPr>
        <w:rFonts w:hint="default"/>
        <w:lang w:val="en-US" w:eastAsia="en-US" w:bidi="ar-SA"/>
      </w:rPr>
    </w:lvl>
    <w:lvl w:ilvl="4" w:tplc="DF4636A8">
      <w:numFmt w:val="bullet"/>
      <w:lvlText w:val="•"/>
      <w:lvlJc w:val="left"/>
      <w:pPr>
        <w:ind w:left="3199" w:hanging="401"/>
      </w:pPr>
      <w:rPr>
        <w:rFonts w:hint="default"/>
        <w:lang w:val="en-US" w:eastAsia="en-US" w:bidi="ar-SA"/>
      </w:rPr>
    </w:lvl>
    <w:lvl w:ilvl="5" w:tplc="28D4D188">
      <w:numFmt w:val="bullet"/>
      <w:lvlText w:val="•"/>
      <w:lvlJc w:val="left"/>
      <w:pPr>
        <w:ind w:left="3869" w:hanging="401"/>
      </w:pPr>
      <w:rPr>
        <w:rFonts w:hint="default"/>
        <w:lang w:val="en-US" w:eastAsia="en-US" w:bidi="ar-SA"/>
      </w:rPr>
    </w:lvl>
    <w:lvl w:ilvl="6" w:tplc="FCB07F94">
      <w:numFmt w:val="bullet"/>
      <w:lvlText w:val="•"/>
      <w:lvlJc w:val="left"/>
      <w:pPr>
        <w:ind w:left="4539" w:hanging="401"/>
      </w:pPr>
      <w:rPr>
        <w:rFonts w:hint="default"/>
        <w:lang w:val="en-US" w:eastAsia="en-US" w:bidi="ar-SA"/>
      </w:rPr>
    </w:lvl>
    <w:lvl w:ilvl="7" w:tplc="C2245382">
      <w:numFmt w:val="bullet"/>
      <w:lvlText w:val="•"/>
      <w:lvlJc w:val="left"/>
      <w:pPr>
        <w:ind w:left="5209" w:hanging="401"/>
      </w:pPr>
      <w:rPr>
        <w:rFonts w:hint="default"/>
        <w:lang w:val="en-US" w:eastAsia="en-US" w:bidi="ar-SA"/>
      </w:rPr>
    </w:lvl>
    <w:lvl w:ilvl="8" w:tplc="2B826D2C">
      <w:numFmt w:val="bullet"/>
      <w:lvlText w:val="•"/>
      <w:lvlJc w:val="left"/>
      <w:pPr>
        <w:ind w:left="5879" w:hanging="401"/>
      </w:pPr>
      <w:rPr>
        <w:rFonts w:hint="default"/>
        <w:lang w:val="en-US" w:eastAsia="en-US" w:bidi="ar-SA"/>
      </w:rPr>
    </w:lvl>
  </w:abstractNum>
  <w:abstractNum w:abstractNumId="7" w15:restartNumberingAfterBreak="0">
    <w:nsid w:val="0B434287"/>
    <w:multiLevelType w:val="hybridMultilevel"/>
    <w:tmpl w:val="7542C1D0"/>
    <w:lvl w:ilvl="0" w:tplc="A748F870">
      <w:start w:val="1"/>
      <w:numFmt w:val="decimal"/>
      <w:lvlText w:val="%1)"/>
      <w:lvlJc w:val="left"/>
      <w:pPr>
        <w:ind w:left="960" w:hanging="60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E893E65"/>
    <w:multiLevelType w:val="hybridMultilevel"/>
    <w:tmpl w:val="F5545F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B910F1"/>
    <w:multiLevelType w:val="hybridMultilevel"/>
    <w:tmpl w:val="464075E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F45C6C"/>
    <w:multiLevelType w:val="hybridMultilevel"/>
    <w:tmpl w:val="C186E1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E95C5B"/>
    <w:multiLevelType w:val="hybridMultilevel"/>
    <w:tmpl w:val="BDF022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6409FB"/>
    <w:multiLevelType w:val="hybridMultilevel"/>
    <w:tmpl w:val="A05ED130"/>
    <w:lvl w:ilvl="0" w:tplc="E064E076">
      <w:start w:val="1"/>
      <w:numFmt w:val="decimal"/>
      <w:lvlText w:val="%1)"/>
      <w:lvlJc w:val="left"/>
      <w:pPr>
        <w:ind w:left="930" w:hanging="57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5ED6D0E"/>
    <w:multiLevelType w:val="hybridMultilevel"/>
    <w:tmpl w:val="C4A0E222"/>
    <w:lvl w:ilvl="0" w:tplc="19C64078">
      <w:start w:val="8"/>
      <w:numFmt w:val="bullet"/>
      <w:lvlText w:val="-"/>
      <w:lvlJc w:val="left"/>
      <w:pPr>
        <w:ind w:left="720" w:hanging="360"/>
      </w:pPr>
      <w:rPr>
        <w:rFonts w:ascii="Times New Roman" w:eastAsia="Arial 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653200E"/>
    <w:multiLevelType w:val="hybridMultilevel"/>
    <w:tmpl w:val="D4B839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6A20BE9"/>
    <w:multiLevelType w:val="hybridMultilevel"/>
    <w:tmpl w:val="31BEC08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F139ED"/>
    <w:multiLevelType w:val="hybridMultilevel"/>
    <w:tmpl w:val="E9EA6D2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B513A7D"/>
    <w:multiLevelType w:val="hybridMultilevel"/>
    <w:tmpl w:val="FEB2AA5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CA17AF3"/>
    <w:multiLevelType w:val="hybridMultilevel"/>
    <w:tmpl w:val="1DF0E7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EF71C23"/>
    <w:multiLevelType w:val="hybridMultilevel"/>
    <w:tmpl w:val="22AEF8E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1020A0B"/>
    <w:multiLevelType w:val="hybridMultilevel"/>
    <w:tmpl w:val="FBEC227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1DE7ACA"/>
    <w:multiLevelType w:val="hybridMultilevel"/>
    <w:tmpl w:val="F70631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7FA54D2"/>
    <w:multiLevelType w:val="hybridMultilevel"/>
    <w:tmpl w:val="862A6E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9253DE5"/>
    <w:multiLevelType w:val="hybridMultilevel"/>
    <w:tmpl w:val="7312D31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9A4460E"/>
    <w:multiLevelType w:val="hybridMultilevel"/>
    <w:tmpl w:val="7B14319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AB93EB4"/>
    <w:multiLevelType w:val="hybridMultilevel"/>
    <w:tmpl w:val="82E29D0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ACE4A4E"/>
    <w:multiLevelType w:val="hybridMultilevel"/>
    <w:tmpl w:val="C51E8EA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B6F7672"/>
    <w:multiLevelType w:val="hybridMultilevel"/>
    <w:tmpl w:val="AD6EE6B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B70255"/>
    <w:multiLevelType w:val="hybridMultilevel"/>
    <w:tmpl w:val="6002CA2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D4548D"/>
    <w:multiLevelType w:val="hybridMultilevel"/>
    <w:tmpl w:val="EFDC569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7295529"/>
    <w:multiLevelType w:val="hybridMultilevel"/>
    <w:tmpl w:val="8D1CDC0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8BA0516"/>
    <w:multiLevelType w:val="hybridMultilevel"/>
    <w:tmpl w:val="7B8C3DA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C3A2BEA"/>
    <w:multiLevelType w:val="hybridMultilevel"/>
    <w:tmpl w:val="F6B6360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D0813AD"/>
    <w:multiLevelType w:val="hybridMultilevel"/>
    <w:tmpl w:val="0706BDB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D314718"/>
    <w:multiLevelType w:val="hybridMultilevel"/>
    <w:tmpl w:val="3140D102"/>
    <w:lvl w:ilvl="0" w:tplc="8E20D3C2">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E256392"/>
    <w:multiLevelType w:val="hybridMultilevel"/>
    <w:tmpl w:val="39C00CD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F9164DA"/>
    <w:multiLevelType w:val="hybridMultilevel"/>
    <w:tmpl w:val="3ADA3C82"/>
    <w:lvl w:ilvl="0" w:tplc="0A88561C">
      <w:start w:val="1"/>
      <w:numFmt w:val="lowerLetter"/>
      <w:lvlText w:val="%1"/>
      <w:lvlJc w:val="left"/>
      <w:pPr>
        <w:ind w:left="107" w:hanging="346"/>
      </w:pPr>
      <w:rPr>
        <w:rFonts w:ascii="Arial MT" w:eastAsia="Arial MT" w:hAnsi="Arial MT" w:cs="Arial MT" w:hint="default"/>
        <w:w w:val="100"/>
        <w:position w:val="6"/>
        <w:sz w:val="18"/>
        <w:szCs w:val="18"/>
        <w:lang w:val="en-US" w:eastAsia="en-US" w:bidi="ar-SA"/>
      </w:rPr>
    </w:lvl>
    <w:lvl w:ilvl="1" w:tplc="F86268DC">
      <w:numFmt w:val="bullet"/>
      <w:lvlText w:val="•"/>
      <w:lvlJc w:val="left"/>
      <w:pPr>
        <w:ind w:left="1042" w:hanging="346"/>
      </w:pPr>
      <w:rPr>
        <w:rFonts w:hint="default"/>
        <w:lang w:val="en-US" w:eastAsia="en-US" w:bidi="ar-SA"/>
      </w:rPr>
    </w:lvl>
    <w:lvl w:ilvl="2" w:tplc="4BAC9676">
      <w:numFmt w:val="bullet"/>
      <w:lvlText w:val="•"/>
      <w:lvlJc w:val="left"/>
      <w:pPr>
        <w:ind w:left="1984" w:hanging="346"/>
      </w:pPr>
      <w:rPr>
        <w:rFonts w:hint="default"/>
        <w:lang w:val="en-US" w:eastAsia="en-US" w:bidi="ar-SA"/>
      </w:rPr>
    </w:lvl>
    <w:lvl w:ilvl="3" w:tplc="C178A1E2">
      <w:numFmt w:val="bullet"/>
      <w:lvlText w:val="•"/>
      <w:lvlJc w:val="left"/>
      <w:pPr>
        <w:ind w:left="2926" w:hanging="346"/>
      </w:pPr>
      <w:rPr>
        <w:rFonts w:hint="default"/>
        <w:lang w:val="en-US" w:eastAsia="en-US" w:bidi="ar-SA"/>
      </w:rPr>
    </w:lvl>
    <w:lvl w:ilvl="4" w:tplc="0C1CF05E">
      <w:numFmt w:val="bullet"/>
      <w:lvlText w:val="•"/>
      <w:lvlJc w:val="left"/>
      <w:pPr>
        <w:ind w:left="3868" w:hanging="346"/>
      </w:pPr>
      <w:rPr>
        <w:rFonts w:hint="default"/>
        <w:lang w:val="en-US" w:eastAsia="en-US" w:bidi="ar-SA"/>
      </w:rPr>
    </w:lvl>
    <w:lvl w:ilvl="5" w:tplc="F0489898">
      <w:numFmt w:val="bullet"/>
      <w:lvlText w:val="•"/>
      <w:lvlJc w:val="left"/>
      <w:pPr>
        <w:ind w:left="4811" w:hanging="346"/>
      </w:pPr>
      <w:rPr>
        <w:rFonts w:hint="default"/>
        <w:lang w:val="en-US" w:eastAsia="en-US" w:bidi="ar-SA"/>
      </w:rPr>
    </w:lvl>
    <w:lvl w:ilvl="6" w:tplc="716E12F2">
      <w:numFmt w:val="bullet"/>
      <w:lvlText w:val="•"/>
      <w:lvlJc w:val="left"/>
      <w:pPr>
        <w:ind w:left="5753" w:hanging="346"/>
      </w:pPr>
      <w:rPr>
        <w:rFonts w:hint="default"/>
        <w:lang w:val="en-US" w:eastAsia="en-US" w:bidi="ar-SA"/>
      </w:rPr>
    </w:lvl>
    <w:lvl w:ilvl="7" w:tplc="4A6EC552">
      <w:numFmt w:val="bullet"/>
      <w:lvlText w:val="•"/>
      <w:lvlJc w:val="left"/>
      <w:pPr>
        <w:ind w:left="6695" w:hanging="346"/>
      </w:pPr>
      <w:rPr>
        <w:rFonts w:hint="default"/>
        <w:lang w:val="en-US" w:eastAsia="en-US" w:bidi="ar-SA"/>
      </w:rPr>
    </w:lvl>
    <w:lvl w:ilvl="8" w:tplc="52C84D88">
      <w:numFmt w:val="bullet"/>
      <w:lvlText w:val="•"/>
      <w:lvlJc w:val="left"/>
      <w:pPr>
        <w:ind w:left="7637" w:hanging="346"/>
      </w:pPr>
      <w:rPr>
        <w:rFonts w:hint="default"/>
        <w:lang w:val="en-US" w:eastAsia="en-US" w:bidi="ar-SA"/>
      </w:rPr>
    </w:lvl>
  </w:abstractNum>
  <w:abstractNum w:abstractNumId="37" w15:restartNumberingAfterBreak="0">
    <w:nsid w:val="42423272"/>
    <w:multiLevelType w:val="hybridMultilevel"/>
    <w:tmpl w:val="14C6638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4693A3C"/>
    <w:multiLevelType w:val="hybridMultilevel"/>
    <w:tmpl w:val="A0183B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1268B8"/>
    <w:multiLevelType w:val="hybridMultilevel"/>
    <w:tmpl w:val="750E37D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D113EAF"/>
    <w:multiLevelType w:val="hybridMultilevel"/>
    <w:tmpl w:val="22569F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18F2552"/>
    <w:multiLevelType w:val="hybridMultilevel"/>
    <w:tmpl w:val="C49ABEDC"/>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46F6EA4"/>
    <w:multiLevelType w:val="hybridMultilevel"/>
    <w:tmpl w:val="B78E491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D33B76"/>
    <w:multiLevelType w:val="hybridMultilevel"/>
    <w:tmpl w:val="C348340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A91868"/>
    <w:multiLevelType w:val="hybridMultilevel"/>
    <w:tmpl w:val="1078532E"/>
    <w:lvl w:ilvl="0" w:tplc="149C03C6">
      <w:start w:val="8"/>
      <w:numFmt w:val="bullet"/>
      <w:lvlText w:val="-"/>
      <w:lvlJc w:val="left"/>
      <w:pPr>
        <w:ind w:left="720" w:hanging="360"/>
      </w:pPr>
      <w:rPr>
        <w:rFonts w:ascii="Times New Roman" w:eastAsia="Courier New"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9125C4F"/>
    <w:multiLevelType w:val="hybridMultilevel"/>
    <w:tmpl w:val="89BC5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B811E2F"/>
    <w:multiLevelType w:val="hybridMultilevel"/>
    <w:tmpl w:val="539E48A0"/>
    <w:lvl w:ilvl="0" w:tplc="8850FE38">
      <w:numFmt w:val="bullet"/>
      <w:lvlText w:val="—"/>
      <w:lvlJc w:val="left"/>
      <w:pPr>
        <w:ind w:left="511" w:hanging="401"/>
      </w:pPr>
      <w:rPr>
        <w:rFonts w:ascii="Arial MT" w:eastAsia="Arial MT" w:hAnsi="Arial MT" w:cs="Arial MT" w:hint="default"/>
        <w:w w:val="99"/>
        <w:sz w:val="20"/>
        <w:szCs w:val="20"/>
        <w:lang w:val="en-US" w:eastAsia="en-US" w:bidi="ar-SA"/>
      </w:rPr>
    </w:lvl>
    <w:lvl w:ilvl="1" w:tplc="70EC97B2">
      <w:numFmt w:val="bullet"/>
      <w:lvlText w:val="•"/>
      <w:lvlJc w:val="left"/>
      <w:pPr>
        <w:ind w:left="1189" w:hanging="401"/>
      </w:pPr>
      <w:rPr>
        <w:rFonts w:hint="default"/>
        <w:lang w:val="en-US" w:eastAsia="en-US" w:bidi="ar-SA"/>
      </w:rPr>
    </w:lvl>
    <w:lvl w:ilvl="2" w:tplc="EF42800A">
      <w:numFmt w:val="bullet"/>
      <w:lvlText w:val="•"/>
      <w:lvlJc w:val="left"/>
      <w:pPr>
        <w:ind w:left="1859" w:hanging="401"/>
      </w:pPr>
      <w:rPr>
        <w:rFonts w:hint="default"/>
        <w:lang w:val="en-US" w:eastAsia="en-US" w:bidi="ar-SA"/>
      </w:rPr>
    </w:lvl>
    <w:lvl w:ilvl="3" w:tplc="82905F78">
      <w:numFmt w:val="bullet"/>
      <w:lvlText w:val="•"/>
      <w:lvlJc w:val="left"/>
      <w:pPr>
        <w:ind w:left="2529" w:hanging="401"/>
      </w:pPr>
      <w:rPr>
        <w:rFonts w:hint="default"/>
        <w:lang w:val="en-US" w:eastAsia="en-US" w:bidi="ar-SA"/>
      </w:rPr>
    </w:lvl>
    <w:lvl w:ilvl="4" w:tplc="E4C27732">
      <w:numFmt w:val="bullet"/>
      <w:lvlText w:val="•"/>
      <w:lvlJc w:val="left"/>
      <w:pPr>
        <w:ind w:left="3199" w:hanging="401"/>
      </w:pPr>
      <w:rPr>
        <w:rFonts w:hint="default"/>
        <w:lang w:val="en-US" w:eastAsia="en-US" w:bidi="ar-SA"/>
      </w:rPr>
    </w:lvl>
    <w:lvl w:ilvl="5" w:tplc="15B65AD8">
      <w:numFmt w:val="bullet"/>
      <w:lvlText w:val="•"/>
      <w:lvlJc w:val="left"/>
      <w:pPr>
        <w:ind w:left="3869" w:hanging="401"/>
      </w:pPr>
      <w:rPr>
        <w:rFonts w:hint="default"/>
        <w:lang w:val="en-US" w:eastAsia="en-US" w:bidi="ar-SA"/>
      </w:rPr>
    </w:lvl>
    <w:lvl w:ilvl="6" w:tplc="74E0154C">
      <w:numFmt w:val="bullet"/>
      <w:lvlText w:val="•"/>
      <w:lvlJc w:val="left"/>
      <w:pPr>
        <w:ind w:left="4539" w:hanging="401"/>
      </w:pPr>
      <w:rPr>
        <w:rFonts w:hint="default"/>
        <w:lang w:val="en-US" w:eastAsia="en-US" w:bidi="ar-SA"/>
      </w:rPr>
    </w:lvl>
    <w:lvl w:ilvl="7" w:tplc="5D10AEB8">
      <w:numFmt w:val="bullet"/>
      <w:lvlText w:val="•"/>
      <w:lvlJc w:val="left"/>
      <w:pPr>
        <w:ind w:left="5209" w:hanging="401"/>
      </w:pPr>
      <w:rPr>
        <w:rFonts w:hint="default"/>
        <w:lang w:val="en-US" w:eastAsia="en-US" w:bidi="ar-SA"/>
      </w:rPr>
    </w:lvl>
    <w:lvl w:ilvl="8" w:tplc="5EEC0E4E">
      <w:numFmt w:val="bullet"/>
      <w:lvlText w:val="•"/>
      <w:lvlJc w:val="left"/>
      <w:pPr>
        <w:ind w:left="5879" w:hanging="401"/>
      </w:pPr>
      <w:rPr>
        <w:rFonts w:hint="default"/>
        <w:lang w:val="en-US" w:eastAsia="en-US" w:bidi="ar-SA"/>
      </w:rPr>
    </w:lvl>
  </w:abstractNum>
  <w:abstractNum w:abstractNumId="47" w15:restartNumberingAfterBreak="0">
    <w:nsid w:val="5BE52928"/>
    <w:multiLevelType w:val="hybridMultilevel"/>
    <w:tmpl w:val="1ACEC7E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C991A6B"/>
    <w:multiLevelType w:val="hybridMultilevel"/>
    <w:tmpl w:val="81A2A71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D3632D1"/>
    <w:multiLevelType w:val="hybridMultilevel"/>
    <w:tmpl w:val="DF6E2224"/>
    <w:lvl w:ilvl="0" w:tplc="4E6E5D62">
      <w:numFmt w:val="bullet"/>
      <w:lvlText w:val="–"/>
      <w:lvlJc w:val="left"/>
      <w:pPr>
        <w:ind w:left="720" w:hanging="360"/>
      </w:pPr>
      <w:rPr>
        <w:rFonts w:ascii="Arial" w:eastAsiaTheme="minorHAns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F366BE0"/>
    <w:multiLevelType w:val="hybridMultilevel"/>
    <w:tmpl w:val="632605F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F6C0687"/>
    <w:multiLevelType w:val="hybridMultilevel"/>
    <w:tmpl w:val="14C4EA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136A9D"/>
    <w:multiLevelType w:val="hybridMultilevel"/>
    <w:tmpl w:val="79C612F2"/>
    <w:lvl w:ilvl="0" w:tplc="90C6A48E">
      <w:start w:val="1"/>
      <w:numFmt w:val="decimal"/>
      <w:lvlText w:val="%1)"/>
      <w:lvlJc w:val="left"/>
      <w:pPr>
        <w:ind w:left="945" w:hanging="58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73D6187"/>
    <w:multiLevelType w:val="hybridMultilevel"/>
    <w:tmpl w:val="9C82B42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8EA1FBE"/>
    <w:multiLevelType w:val="hybridMultilevel"/>
    <w:tmpl w:val="F656E5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B59140F"/>
    <w:multiLevelType w:val="hybridMultilevel"/>
    <w:tmpl w:val="56FEB6F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CB354EB"/>
    <w:multiLevelType w:val="hybridMultilevel"/>
    <w:tmpl w:val="F64EAB96"/>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DCC0CFF"/>
    <w:multiLevelType w:val="hybridMultilevel"/>
    <w:tmpl w:val="A97EDF38"/>
    <w:lvl w:ilvl="0" w:tplc="1DD03900">
      <w:numFmt w:val="bullet"/>
      <w:lvlText w:val="—"/>
      <w:lvlJc w:val="left"/>
      <w:pPr>
        <w:ind w:left="480" w:hanging="372"/>
      </w:pPr>
      <w:rPr>
        <w:rFonts w:ascii="Arial MT" w:eastAsia="Arial MT" w:hAnsi="Arial MT" w:cs="Arial MT" w:hint="default"/>
        <w:w w:val="99"/>
        <w:sz w:val="20"/>
        <w:szCs w:val="20"/>
        <w:lang w:val="en-US" w:eastAsia="en-US" w:bidi="ar-SA"/>
      </w:rPr>
    </w:lvl>
    <w:lvl w:ilvl="1" w:tplc="FFF4D070">
      <w:numFmt w:val="bullet"/>
      <w:lvlText w:val="•"/>
      <w:lvlJc w:val="left"/>
      <w:pPr>
        <w:ind w:left="1153" w:hanging="372"/>
      </w:pPr>
      <w:rPr>
        <w:rFonts w:hint="default"/>
        <w:lang w:val="en-US" w:eastAsia="en-US" w:bidi="ar-SA"/>
      </w:rPr>
    </w:lvl>
    <w:lvl w:ilvl="2" w:tplc="DB34EAF2">
      <w:numFmt w:val="bullet"/>
      <w:lvlText w:val="•"/>
      <w:lvlJc w:val="left"/>
      <w:pPr>
        <w:ind w:left="1827" w:hanging="372"/>
      </w:pPr>
      <w:rPr>
        <w:rFonts w:hint="default"/>
        <w:lang w:val="en-US" w:eastAsia="en-US" w:bidi="ar-SA"/>
      </w:rPr>
    </w:lvl>
    <w:lvl w:ilvl="3" w:tplc="F74242AA">
      <w:numFmt w:val="bullet"/>
      <w:lvlText w:val="•"/>
      <w:lvlJc w:val="left"/>
      <w:pPr>
        <w:ind w:left="2501" w:hanging="372"/>
      </w:pPr>
      <w:rPr>
        <w:rFonts w:hint="default"/>
        <w:lang w:val="en-US" w:eastAsia="en-US" w:bidi="ar-SA"/>
      </w:rPr>
    </w:lvl>
    <w:lvl w:ilvl="4" w:tplc="FC141F84">
      <w:numFmt w:val="bullet"/>
      <w:lvlText w:val="•"/>
      <w:lvlJc w:val="left"/>
      <w:pPr>
        <w:ind w:left="3175" w:hanging="372"/>
      </w:pPr>
      <w:rPr>
        <w:rFonts w:hint="default"/>
        <w:lang w:val="en-US" w:eastAsia="en-US" w:bidi="ar-SA"/>
      </w:rPr>
    </w:lvl>
    <w:lvl w:ilvl="5" w:tplc="70A2628A">
      <w:numFmt w:val="bullet"/>
      <w:lvlText w:val="•"/>
      <w:lvlJc w:val="left"/>
      <w:pPr>
        <w:ind w:left="3849" w:hanging="372"/>
      </w:pPr>
      <w:rPr>
        <w:rFonts w:hint="default"/>
        <w:lang w:val="en-US" w:eastAsia="en-US" w:bidi="ar-SA"/>
      </w:rPr>
    </w:lvl>
    <w:lvl w:ilvl="6" w:tplc="D24C6992">
      <w:numFmt w:val="bullet"/>
      <w:lvlText w:val="•"/>
      <w:lvlJc w:val="left"/>
      <w:pPr>
        <w:ind w:left="4523" w:hanging="372"/>
      </w:pPr>
      <w:rPr>
        <w:rFonts w:hint="default"/>
        <w:lang w:val="en-US" w:eastAsia="en-US" w:bidi="ar-SA"/>
      </w:rPr>
    </w:lvl>
    <w:lvl w:ilvl="7" w:tplc="6D64FF4C">
      <w:numFmt w:val="bullet"/>
      <w:lvlText w:val="•"/>
      <w:lvlJc w:val="left"/>
      <w:pPr>
        <w:ind w:left="5197" w:hanging="372"/>
      </w:pPr>
      <w:rPr>
        <w:rFonts w:hint="default"/>
        <w:lang w:val="en-US" w:eastAsia="en-US" w:bidi="ar-SA"/>
      </w:rPr>
    </w:lvl>
    <w:lvl w:ilvl="8" w:tplc="9E42B2C0">
      <w:numFmt w:val="bullet"/>
      <w:lvlText w:val="•"/>
      <w:lvlJc w:val="left"/>
      <w:pPr>
        <w:ind w:left="5871" w:hanging="372"/>
      </w:pPr>
      <w:rPr>
        <w:rFonts w:hint="default"/>
        <w:lang w:val="en-US" w:eastAsia="en-US" w:bidi="ar-SA"/>
      </w:rPr>
    </w:lvl>
  </w:abstractNum>
  <w:abstractNum w:abstractNumId="58" w15:restartNumberingAfterBreak="0">
    <w:nsid w:val="71D00DCD"/>
    <w:multiLevelType w:val="hybridMultilevel"/>
    <w:tmpl w:val="2CF05022"/>
    <w:lvl w:ilvl="0" w:tplc="D57693D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9" w15:restartNumberingAfterBreak="0">
    <w:nsid w:val="7534153C"/>
    <w:multiLevelType w:val="hybridMultilevel"/>
    <w:tmpl w:val="B8BECD4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6100F1C"/>
    <w:multiLevelType w:val="hybridMultilevel"/>
    <w:tmpl w:val="A890245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52562B"/>
    <w:multiLevelType w:val="hybridMultilevel"/>
    <w:tmpl w:val="F43C5B1A"/>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7F42DE7"/>
    <w:multiLevelType w:val="hybridMultilevel"/>
    <w:tmpl w:val="4AF2A624"/>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A032110"/>
    <w:multiLevelType w:val="hybridMultilevel"/>
    <w:tmpl w:val="34EA7A78"/>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7A322D75"/>
    <w:multiLevelType w:val="hybridMultilevel"/>
    <w:tmpl w:val="3F0E7DD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7C0B72E5"/>
    <w:multiLevelType w:val="hybridMultilevel"/>
    <w:tmpl w:val="FB1E3E30"/>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D32449D"/>
    <w:multiLevelType w:val="hybridMultilevel"/>
    <w:tmpl w:val="FC4E095E"/>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7EBD6D5E"/>
    <w:multiLevelType w:val="hybridMultilevel"/>
    <w:tmpl w:val="E5162E62"/>
    <w:lvl w:ilvl="0" w:tplc="C46CF0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290744663">
    <w:abstractNumId w:val="0"/>
  </w:num>
  <w:num w:numId="2" w16cid:durableId="1324165719">
    <w:abstractNumId w:val="27"/>
  </w:num>
  <w:num w:numId="3" w16cid:durableId="1486318769">
    <w:abstractNumId w:val="8"/>
  </w:num>
  <w:num w:numId="4" w16cid:durableId="475996824">
    <w:abstractNumId w:val="16"/>
  </w:num>
  <w:num w:numId="5" w16cid:durableId="665130842">
    <w:abstractNumId w:val="60"/>
  </w:num>
  <w:num w:numId="6" w16cid:durableId="8335177">
    <w:abstractNumId w:val="24"/>
  </w:num>
  <w:num w:numId="7" w16cid:durableId="1220089012">
    <w:abstractNumId w:val="4"/>
  </w:num>
  <w:num w:numId="8" w16cid:durableId="1388915912">
    <w:abstractNumId w:val="53"/>
  </w:num>
  <w:num w:numId="9" w16cid:durableId="996228097">
    <w:abstractNumId w:val="33"/>
  </w:num>
  <w:num w:numId="10" w16cid:durableId="1284338423">
    <w:abstractNumId w:val="19"/>
  </w:num>
  <w:num w:numId="11" w16cid:durableId="1529875911">
    <w:abstractNumId w:val="51"/>
  </w:num>
  <w:num w:numId="12" w16cid:durableId="506018756">
    <w:abstractNumId w:val="66"/>
  </w:num>
  <w:num w:numId="13" w16cid:durableId="13729266">
    <w:abstractNumId w:val="11"/>
  </w:num>
  <w:num w:numId="14" w16cid:durableId="338123599">
    <w:abstractNumId w:val="29"/>
  </w:num>
  <w:num w:numId="15" w16cid:durableId="269094817">
    <w:abstractNumId w:val="54"/>
  </w:num>
  <w:num w:numId="16" w16cid:durableId="2023192685">
    <w:abstractNumId w:val="26"/>
  </w:num>
  <w:num w:numId="17" w16cid:durableId="948899421">
    <w:abstractNumId w:val="28"/>
  </w:num>
  <w:num w:numId="18" w16cid:durableId="1430079522">
    <w:abstractNumId w:val="62"/>
  </w:num>
  <w:num w:numId="19" w16cid:durableId="1206992663">
    <w:abstractNumId w:val="32"/>
  </w:num>
  <w:num w:numId="20" w16cid:durableId="1509325861">
    <w:abstractNumId w:val="37"/>
  </w:num>
  <w:num w:numId="21" w16cid:durableId="1899710035">
    <w:abstractNumId w:val="65"/>
  </w:num>
  <w:num w:numId="22" w16cid:durableId="601650052">
    <w:abstractNumId w:val="18"/>
  </w:num>
  <w:num w:numId="23" w16cid:durableId="98646309">
    <w:abstractNumId w:val="39"/>
  </w:num>
  <w:num w:numId="24" w16cid:durableId="882979825">
    <w:abstractNumId w:val="55"/>
  </w:num>
  <w:num w:numId="25" w16cid:durableId="523833540">
    <w:abstractNumId w:val="50"/>
  </w:num>
  <w:num w:numId="26" w16cid:durableId="174416776">
    <w:abstractNumId w:val="23"/>
  </w:num>
  <w:num w:numId="27" w16cid:durableId="533927733">
    <w:abstractNumId w:val="61"/>
  </w:num>
  <w:num w:numId="28" w16cid:durableId="1626548405">
    <w:abstractNumId w:val="22"/>
  </w:num>
  <w:num w:numId="29" w16cid:durableId="1980915589">
    <w:abstractNumId w:val="15"/>
  </w:num>
  <w:num w:numId="30" w16cid:durableId="1828668901">
    <w:abstractNumId w:val="64"/>
  </w:num>
  <w:num w:numId="31" w16cid:durableId="569316971">
    <w:abstractNumId w:val="25"/>
  </w:num>
  <w:num w:numId="32" w16cid:durableId="543519879">
    <w:abstractNumId w:val="14"/>
  </w:num>
  <w:num w:numId="33" w16cid:durableId="908076478">
    <w:abstractNumId w:val="67"/>
  </w:num>
  <w:num w:numId="34" w16cid:durableId="22941362">
    <w:abstractNumId w:val="40"/>
  </w:num>
  <w:num w:numId="35" w16cid:durableId="1367367406">
    <w:abstractNumId w:val="63"/>
  </w:num>
  <w:num w:numId="36" w16cid:durableId="956721225">
    <w:abstractNumId w:val="56"/>
  </w:num>
  <w:num w:numId="37" w16cid:durableId="2037460939">
    <w:abstractNumId w:val="17"/>
  </w:num>
  <w:num w:numId="38" w16cid:durableId="1782186325">
    <w:abstractNumId w:val="21"/>
  </w:num>
  <w:num w:numId="39" w16cid:durableId="1665426164">
    <w:abstractNumId w:val="5"/>
  </w:num>
  <w:num w:numId="40" w16cid:durableId="625042172">
    <w:abstractNumId w:val="31"/>
  </w:num>
  <w:num w:numId="41" w16cid:durableId="2048867611">
    <w:abstractNumId w:val="42"/>
  </w:num>
  <w:num w:numId="42" w16cid:durableId="186068047">
    <w:abstractNumId w:val="20"/>
  </w:num>
  <w:num w:numId="43" w16cid:durableId="1960603302">
    <w:abstractNumId w:val="12"/>
  </w:num>
  <w:num w:numId="44" w16cid:durableId="171072500">
    <w:abstractNumId w:val="9"/>
  </w:num>
  <w:num w:numId="45" w16cid:durableId="2043364358">
    <w:abstractNumId w:val="10"/>
  </w:num>
  <w:num w:numId="46" w16cid:durableId="859777093">
    <w:abstractNumId w:val="59"/>
  </w:num>
  <w:num w:numId="47" w16cid:durableId="1860074238">
    <w:abstractNumId w:val="41"/>
  </w:num>
  <w:num w:numId="48" w16cid:durableId="744302360">
    <w:abstractNumId w:val="3"/>
  </w:num>
  <w:num w:numId="49" w16cid:durableId="1240557524">
    <w:abstractNumId w:val="52"/>
  </w:num>
  <w:num w:numId="50" w16cid:durableId="2065374127">
    <w:abstractNumId w:val="7"/>
  </w:num>
  <w:num w:numId="51" w16cid:durableId="1654212757">
    <w:abstractNumId w:val="34"/>
  </w:num>
  <w:num w:numId="52" w16cid:durableId="1213076241">
    <w:abstractNumId w:val="2"/>
  </w:num>
  <w:num w:numId="53" w16cid:durableId="1356271934">
    <w:abstractNumId w:val="30"/>
  </w:num>
  <w:num w:numId="54" w16cid:durableId="857541621">
    <w:abstractNumId w:val="48"/>
  </w:num>
  <w:num w:numId="55" w16cid:durableId="871574284">
    <w:abstractNumId w:val="38"/>
  </w:num>
  <w:num w:numId="56" w16cid:durableId="23101281">
    <w:abstractNumId w:val="47"/>
  </w:num>
  <w:num w:numId="57" w16cid:durableId="1101879620">
    <w:abstractNumId w:val="35"/>
  </w:num>
  <w:num w:numId="58" w16cid:durableId="135493669">
    <w:abstractNumId w:val="43"/>
  </w:num>
  <w:num w:numId="59" w16cid:durableId="1258446247">
    <w:abstractNumId w:val="36"/>
  </w:num>
  <w:num w:numId="60" w16cid:durableId="688483502">
    <w:abstractNumId w:val="45"/>
  </w:num>
  <w:num w:numId="61" w16cid:durableId="701825304">
    <w:abstractNumId w:val="58"/>
  </w:num>
  <w:num w:numId="62" w16cid:durableId="108092233">
    <w:abstractNumId w:val="57"/>
  </w:num>
  <w:num w:numId="63" w16cid:durableId="13850453">
    <w:abstractNumId w:val="46"/>
  </w:num>
  <w:num w:numId="64" w16cid:durableId="497700097">
    <w:abstractNumId w:val="6"/>
  </w:num>
  <w:num w:numId="65" w16cid:durableId="1749038846">
    <w:abstractNumId w:val="13"/>
  </w:num>
  <w:num w:numId="66" w16cid:durableId="1331324803">
    <w:abstractNumId w:val="44"/>
  </w:num>
  <w:num w:numId="67" w16cid:durableId="1169566806">
    <w:abstractNumId w:val="1"/>
  </w:num>
  <w:num w:numId="68" w16cid:durableId="314843450">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70"/>
    <w:rsid w:val="00006FC3"/>
    <w:rsid w:val="00012049"/>
    <w:rsid w:val="00020CCB"/>
    <w:rsid w:val="000300A8"/>
    <w:rsid w:val="00032531"/>
    <w:rsid w:val="00033612"/>
    <w:rsid w:val="00035E47"/>
    <w:rsid w:val="00045899"/>
    <w:rsid w:val="0004624C"/>
    <w:rsid w:val="000542BF"/>
    <w:rsid w:val="0005544E"/>
    <w:rsid w:val="00060860"/>
    <w:rsid w:val="00060E6E"/>
    <w:rsid w:val="000624F6"/>
    <w:rsid w:val="00065541"/>
    <w:rsid w:val="00067F53"/>
    <w:rsid w:val="0007460B"/>
    <w:rsid w:val="00074AEC"/>
    <w:rsid w:val="00074ED2"/>
    <w:rsid w:val="00075A26"/>
    <w:rsid w:val="000762D9"/>
    <w:rsid w:val="0007698D"/>
    <w:rsid w:val="00077763"/>
    <w:rsid w:val="000834C9"/>
    <w:rsid w:val="00084557"/>
    <w:rsid w:val="00085135"/>
    <w:rsid w:val="00085D3A"/>
    <w:rsid w:val="0008732D"/>
    <w:rsid w:val="00087E0D"/>
    <w:rsid w:val="0009487A"/>
    <w:rsid w:val="00097A3B"/>
    <w:rsid w:val="000A17EC"/>
    <w:rsid w:val="000B2A00"/>
    <w:rsid w:val="000B64A3"/>
    <w:rsid w:val="000C46BF"/>
    <w:rsid w:val="000C7B3C"/>
    <w:rsid w:val="000D4A6D"/>
    <w:rsid w:val="000E3379"/>
    <w:rsid w:val="000E4BBD"/>
    <w:rsid w:val="000F3CCA"/>
    <w:rsid w:val="000F4571"/>
    <w:rsid w:val="000F5663"/>
    <w:rsid w:val="000F5AAA"/>
    <w:rsid w:val="00110814"/>
    <w:rsid w:val="00115B28"/>
    <w:rsid w:val="00121B70"/>
    <w:rsid w:val="00125E6D"/>
    <w:rsid w:val="00131D84"/>
    <w:rsid w:val="00133D8D"/>
    <w:rsid w:val="00135F27"/>
    <w:rsid w:val="00142286"/>
    <w:rsid w:val="001429AF"/>
    <w:rsid w:val="00142EE8"/>
    <w:rsid w:val="00154566"/>
    <w:rsid w:val="00162E5C"/>
    <w:rsid w:val="00163C1D"/>
    <w:rsid w:val="001740E0"/>
    <w:rsid w:val="0017527A"/>
    <w:rsid w:val="001841AF"/>
    <w:rsid w:val="00190414"/>
    <w:rsid w:val="001904F2"/>
    <w:rsid w:val="001A4BF8"/>
    <w:rsid w:val="001A6831"/>
    <w:rsid w:val="001B4719"/>
    <w:rsid w:val="001B58FA"/>
    <w:rsid w:val="001C0451"/>
    <w:rsid w:val="001C0D57"/>
    <w:rsid w:val="001C18AA"/>
    <w:rsid w:val="001C240D"/>
    <w:rsid w:val="001C36FF"/>
    <w:rsid w:val="001D1080"/>
    <w:rsid w:val="001D5457"/>
    <w:rsid w:val="001D7A02"/>
    <w:rsid w:val="001E0CE8"/>
    <w:rsid w:val="001E1B88"/>
    <w:rsid w:val="001E518E"/>
    <w:rsid w:val="001E5957"/>
    <w:rsid w:val="001E5EC2"/>
    <w:rsid w:val="001F0929"/>
    <w:rsid w:val="001F4477"/>
    <w:rsid w:val="001F5F05"/>
    <w:rsid w:val="001F7449"/>
    <w:rsid w:val="00205BF0"/>
    <w:rsid w:val="00211E5E"/>
    <w:rsid w:val="00215794"/>
    <w:rsid w:val="0021759E"/>
    <w:rsid w:val="00220D11"/>
    <w:rsid w:val="00222DCC"/>
    <w:rsid w:val="00223D4C"/>
    <w:rsid w:val="00226FC5"/>
    <w:rsid w:val="0023287E"/>
    <w:rsid w:val="002418F1"/>
    <w:rsid w:val="00250777"/>
    <w:rsid w:val="00257B97"/>
    <w:rsid w:val="00266BDB"/>
    <w:rsid w:val="00270BFE"/>
    <w:rsid w:val="00271826"/>
    <w:rsid w:val="00271E59"/>
    <w:rsid w:val="00277BA9"/>
    <w:rsid w:val="0028323C"/>
    <w:rsid w:val="002844D6"/>
    <w:rsid w:val="00286FD7"/>
    <w:rsid w:val="00291AA6"/>
    <w:rsid w:val="0029656E"/>
    <w:rsid w:val="002A0F5B"/>
    <w:rsid w:val="002B6502"/>
    <w:rsid w:val="002C43B9"/>
    <w:rsid w:val="002D2D12"/>
    <w:rsid w:val="002D758D"/>
    <w:rsid w:val="002E01DE"/>
    <w:rsid w:val="002F09EA"/>
    <w:rsid w:val="002F1BA1"/>
    <w:rsid w:val="002F3D1B"/>
    <w:rsid w:val="002F4C79"/>
    <w:rsid w:val="002F6910"/>
    <w:rsid w:val="00301948"/>
    <w:rsid w:val="00310713"/>
    <w:rsid w:val="00312803"/>
    <w:rsid w:val="00314DC1"/>
    <w:rsid w:val="00317588"/>
    <w:rsid w:val="0031770F"/>
    <w:rsid w:val="00321357"/>
    <w:rsid w:val="003254DF"/>
    <w:rsid w:val="00327C8A"/>
    <w:rsid w:val="00336102"/>
    <w:rsid w:val="00346E15"/>
    <w:rsid w:val="00346FBD"/>
    <w:rsid w:val="0035548E"/>
    <w:rsid w:val="003565FE"/>
    <w:rsid w:val="00357150"/>
    <w:rsid w:val="00361CB0"/>
    <w:rsid w:val="003623ED"/>
    <w:rsid w:val="00362BC7"/>
    <w:rsid w:val="003635C5"/>
    <w:rsid w:val="00364E12"/>
    <w:rsid w:val="003658E1"/>
    <w:rsid w:val="003706E0"/>
    <w:rsid w:val="00370C93"/>
    <w:rsid w:val="00370FB0"/>
    <w:rsid w:val="00376E65"/>
    <w:rsid w:val="0037760A"/>
    <w:rsid w:val="00380564"/>
    <w:rsid w:val="00380C38"/>
    <w:rsid w:val="00382007"/>
    <w:rsid w:val="00383CAD"/>
    <w:rsid w:val="0038454D"/>
    <w:rsid w:val="00384751"/>
    <w:rsid w:val="00392A9F"/>
    <w:rsid w:val="00395AFC"/>
    <w:rsid w:val="0039761F"/>
    <w:rsid w:val="00397DE6"/>
    <w:rsid w:val="003A07D5"/>
    <w:rsid w:val="003A1270"/>
    <w:rsid w:val="003A3498"/>
    <w:rsid w:val="003A4A24"/>
    <w:rsid w:val="003A593B"/>
    <w:rsid w:val="003B3E06"/>
    <w:rsid w:val="003B6A3B"/>
    <w:rsid w:val="003C0F2B"/>
    <w:rsid w:val="003D4254"/>
    <w:rsid w:val="003E1CC3"/>
    <w:rsid w:val="003E2BFA"/>
    <w:rsid w:val="003E3B8D"/>
    <w:rsid w:val="003E4BD9"/>
    <w:rsid w:val="003F0B84"/>
    <w:rsid w:val="003F4891"/>
    <w:rsid w:val="003F5A8C"/>
    <w:rsid w:val="003F714C"/>
    <w:rsid w:val="00401E4E"/>
    <w:rsid w:val="00406F3A"/>
    <w:rsid w:val="00415571"/>
    <w:rsid w:val="004170F9"/>
    <w:rsid w:val="00417E57"/>
    <w:rsid w:val="00427B65"/>
    <w:rsid w:val="00441A24"/>
    <w:rsid w:val="00455927"/>
    <w:rsid w:val="00457B0B"/>
    <w:rsid w:val="00460AAB"/>
    <w:rsid w:val="0046118F"/>
    <w:rsid w:val="00470CE0"/>
    <w:rsid w:val="004729F1"/>
    <w:rsid w:val="00472FC6"/>
    <w:rsid w:val="00483180"/>
    <w:rsid w:val="00486C8F"/>
    <w:rsid w:val="00487BD4"/>
    <w:rsid w:val="0049060E"/>
    <w:rsid w:val="004912B6"/>
    <w:rsid w:val="004929E9"/>
    <w:rsid w:val="00493662"/>
    <w:rsid w:val="004C1499"/>
    <w:rsid w:val="004C3CDF"/>
    <w:rsid w:val="004C42EE"/>
    <w:rsid w:val="004C48F3"/>
    <w:rsid w:val="004D15AC"/>
    <w:rsid w:val="004D74E2"/>
    <w:rsid w:val="004F7A64"/>
    <w:rsid w:val="00500E03"/>
    <w:rsid w:val="00501BCA"/>
    <w:rsid w:val="005022C4"/>
    <w:rsid w:val="00517456"/>
    <w:rsid w:val="0052776F"/>
    <w:rsid w:val="00527781"/>
    <w:rsid w:val="00534C88"/>
    <w:rsid w:val="0054536E"/>
    <w:rsid w:val="005467B2"/>
    <w:rsid w:val="005511E1"/>
    <w:rsid w:val="00555015"/>
    <w:rsid w:val="00556181"/>
    <w:rsid w:val="00566870"/>
    <w:rsid w:val="00567CDF"/>
    <w:rsid w:val="00567DCB"/>
    <w:rsid w:val="0057145B"/>
    <w:rsid w:val="00592744"/>
    <w:rsid w:val="005935C9"/>
    <w:rsid w:val="005A24B4"/>
    <w:rsid w:val="005B5053"/>
    <w:rsid w:val="005B60B0"/>
    <w:rsid w:val="005C0691"/>
    <w:rsid w:val="005D5F2E"/>
    <w:rsid w:val="005E09F2"/>
    <w:rsid w:val="005E0D71"/>
    <w:rsid w:val="005E1B32"/>
    <w:rsid w:val="005E55CB"/>
    <w:rsid w:val="005F2221"/>
    <w:rsid w:val="005F51CF"/>
    <w:rsid w:val="005F6FD3"/>
    <w:rsid w:val="005F7837"/>
    <w:rsid w:val="005F79B3"/>
    <w:rsid w:val="006124E8"/>
    <w:rsid w:val="00613138"/>
    <w:rsid w:val="006165AF"/>
    <w:rsid w:val="00621CB5"/>
    <w:rsid w:val="00625B8A"/>
    <w:rsid w:val="006300B2"/>
    <w:rsid w:val="00632B63"/>
    <w:rsid w:val="006363E8"/>
    <w:rsid w:val="006402AD"/>
    <w:rsid w:val="0064336B"/>
    <w:rsid w:val="006501E5"/>
    <w:rsid w:val="00650723"/>
    <w:rsid w:val="006514AB"/>
    <w:rsid w:val="0065336C"/>
    <w:rsid w:val="00654A9A"/>
    <w:rsid w:val="00655F14"/>
    <w:rsid w:val="00662A11"/>
    <w:rsid w:val="006661B5"/>
    <w:rsid w:val="0066740A"/>
    <w:rsid w:val="00675D61"/>
    <w:rsid w:val="00676F9F"/>
    <w:rsid w:val="006804D8"/>
    <w:rsid w:val="00684AED"/>
    <w:rsid w:val="00685C3F"/>
    <w:rsid w:val="00687099"/>
    <w:rsid w:val="00687D11"/>
    <w:rsid w:val="00691363"/>
    <w:rsid w:val="00695A03"/>
    <w:rsid w:val="00695E1A"/>
    <w:rsid w:val="00695FE5"/>
    <w:rsid w:val="006A01E2"/>
    <w:rsid w:val="006A47FC"/>
    <w:rsid w:val="006B0953"/>
    <w:rsid w:val="006B14C1"/>
    <w:rsid w:val="006B3DA1"/>
    <w:rsid w:val="006B6248"/>
    <w:rsid w:val="006B74E1"/>
    <w:rsid w:val="006C2DEB"/>
    <w:rsid w:val="006C6FAC"/>
    <w:rsid w:val="006C74D4"/>
    <w:rsid w:val="006E1F83"/>
    <w:rsid w:val="006E280F"/>
    <w:rsid w:val="006E5B81"/>
    <w:rsid w:val="006E6B8A"/>
    <w:rsid w:val="006E7A0C"/>
    <w:rsid w:val="006F0D62"/>
    <w:rsid w:val="006F424E"/>
    <w:rsid w:val="006F45D3"/>
    <w:rsid w:val="00702680"/>
    <w:rsid w:val="00714A5F"/>
    <w:rsid w:val="00716297"/>
    <w:rsid w:val="00721379"/>
    <w:rsid w:val="0072210B"/>
    <w:rsid w:val="00722C3E"/>
    <w:rsid w:val="007236AA"/>
    <w:rsid w:val="0073591D"/>
    <w:rsid w:val="00736A22"/>
    <w:rsid w:val="0075170F"/>
    <w:rsid w:val="007609FE"/>
    <w:rsid w:val="007738D0"/>
    <w:rsid w:val="00776400"/>
    <w:rsid w:val="0077788C"/>
    <w:rsid w:val="00780633"/>
    <w:rsid w:val="00782E42"/>
    <w:rsid w:val="007A7A1C"/>
    <w:rsid w:val="007B7276"/>
    <w:rsid w:val="007C330A"/>
    <w:rsid w:val="007C3779"/>
    <w:rsid w:val="007C54AC"/>
    <w:rsid w:val="007C5C8B"/>
    <w:rsid w:val="007D0D9C"/>
    <w:rsid w:val="007D1604"/>
    <w:rsid w:val="007D28E0"/>
    <w:rsid w:val="007D449D"/>
    <w:rsid w:val="007D5F7D"/>
    <w:rsid w:val="007D6019"/>
    <w:rsid w:val="007D79AE"/>
    <w:rsid w:val="007E0C84"/>
    <w:rsid w:val="007E175D"/>
    <w:rsid w:val="007E17A3"/>
    <w:rsid w:val="007E2E34"/>
    <w:rsid w:val="007F35E1"/>
    <w:rsid w:val="007F3BBC"/>
    <w:rsid w:val="007F494A"/>
    <w:rsid w:val="0080040C"/>
    <w:rsid w:val="008045EE"/>
    <w:rsid w:val="0080478C"/>
    <w:rsid w:val="00827901"/>
    <w:rsid w:val="00827B5B"/>
    <w:rsid w:val="008315FB"/>
    <w:rsid w:val="00837C67"/>
    <w:rsid w:val="0085094D"/>
    <w:rsid w:val="008519D1"/>
    <w:rsid w:val="0086166E"/>
    <w:rsid w:val="008625D7"/>
    <w:rsid w:val="00866DB6"/>
    <w:rsid w:val="00877292"/>
    <w:rsid w:val="00883213"/>
    <w:rsid w:val="0089377E"/>
    <w:rsid w:val="008A09C2"/>
    <w:rsid w:val="008A1448"/>
    <w:rsid w:val="008A1610"/>
    <w:rsid w:val="008A2963"/>
    <w:rsid w:val="008B0B90"/>
    <w:rsid w:val="008B1108"/>
    <w:rsid w:val="008B11ED"/>
    <w:rsid w:val="008B17CE"/>
    <w:rsid w:val="008D1791"/>
    <w:rsid w:val="008D39B4"/>
    <w:rsid w:val="008D765C"/>
    <w:rsid w:val="008E23BE"/>
    <w:rsid w:val="008E4A5E"/>
    <w:rsid w:val="008F3B69"/>
    <w:rsid w:val="008F3E41"/>
    <w:rsid w:val="0090651D"/>
    <w:rsid w:val="00915E00"/>
    <w:rsid w:val="00923DD4"/>
    <w:rsid w:val="00924DAF"/>
    <w:rsid w:val="00932A9F"/>
    <w:rsid w:val="0093560F"/>
    <w:rsid w:val="00940C1D"/>
    <w:rsid w:val="009425EE"/>
    <w:rsid w:val="00942B69"/>
    <w:rsid w:val="009465E2"/>
    <w:rsid w:val="00947111"/>
    <w:rsid w:val="009561A8"/>
    <w:rsid w:val="0096455B"/>
    <w:rsid w:val="00965D7F"/>
    <w:rsid w:val="009663DB"/>
    <w:rsid w:val="0096667A"/>
    <w:rsid w:val="00970088"/>
    <w:rsid w:val="00971513"/>
    <w:rsid w:val="00997586"/>
    <w:rsid w:val="009A3E18"/>
    <w:rsid w:val="009A53DE"/>
    <w:rsid w:val="009B07C3"/>
    <w:rsid w:val="009B44DB"/>
    <w:rsid w:val="009B51BC"/>
    <w:rsid w:val="009B5996"/>
    <w:rsid w:val="009C027C"/>
    <w:rsid w:val="009C1400"/>
    <w:rsid w:val="009C3F1F"/>
    <w:rsid w:val="009C50AB"/>
    <w:rsid w:val="009C5616"/>
    <w:rsid w:val="009C6334"/>
    <w:rsid w:val="009D5B88"/>
    <w:rsid w:val="009D6B1F"/>
    <w:rsid w:val="009E0D42"/>
    <w:rsid w:val="009E2041"/>
    <w:rsid w:val="009F1F3A"/>
    <w:rsid w:val="009F37D5"/>
    <w:rsid w:val="009F4D19"/>
    <w:rsid w:val="00A0109D"/>
    <w:rsid w:val="00A11262"/>
    <w:rsid w:val="00A11BC0"/>
    <w:rsid w:val="00A161C1"/>
    <w:rsid w:val="00A2086C"/>
    <w:rsid w:val="00A21139"/>
    <w:rsid w:val="00A238F3"/>
    <w:rsid w:val="00A25553"/>
    <w:rsid w:val="00A33DA6"/>
    <w:rsid w:val="00A3413D"/>
    <w:rsid w:val="00A36EEB"/>
    <w:rsid w:val="00A40189"/>
    <w:rsid w:val="00A42F91"/>
    <w:rsid w:val="00A442B0"/>
    <w:rsid w:val="00A44CDA"/>
    <w:rsid w:val="00A5196E"/>
    <w:rsid w:val="00A53F26"/>
    <w:rsid w:val="00A602FA"/>
    <w:rsid w:val="00A60BFE"/>
    <w:rsid w:val="00A637F1"/>
    <w:rsid w:val="00A727E4"/>
    <w:rsid w:val="00A73F75"/>
    <w:rsid w:val="00A80CE8"/>
    <w:rsid w:val="00A8212E"/>
    <w:rsid w:val="00A84581"/>
    <w:rsid w:val="00A9538E"/>
    <w:rsid w:val="00AA0800"/>
    <w:rsid w:val="00AA0916"/>
    <w:rsid w:val="00AA2D9B"/>
    <w:rsid w:val="00AA32A1"/>
    <w:rsid w:val="00AA437B"/>
    <w:rsid w:val="00AB0A75"/>
    <w:rsid w:val="00AB23C1"/>
    <w:rsid w:val="00AB57D3"/>
    <w:rsid w:val="00AC16CC"/>
    <w:rsid w:val="00AC37F3"/>
    <w:rsid w:val="00AC5670"/>
    <w:rsid w:val="00AC697D"/>
    <w:rsid w:val="00AC7942"/>
    <w:rsid w:val="00AD1B5C"/>
    <w:rsid w:val="00AD2980"/>
    <w:rsid w:val="00AD6EBF"/>
    <w:rsid w:val="00AD7325"/>
    <w:rsid w:val="00AE39EA"/>
    <w:rsid w:val="00AE6E31"/>
    <w:rsid w:val="00AE7A26"/>
    <w:rsid w:val="00AF09F4"/>
    <w:rsid w:val="00B001D6"/>
    <w:rsid w:val="00B0149F"/>
    <w:rsid w:val="00B01A3C"/>
    <w:rsid w:val="00B042FB"/>
    <w:rsid w:val="00B059EC"/>
    <w:rsid w:val="00B06001"/>
    <w:rsid w:val="00B06738"/>
    <w:rsid w:val="00B1352B"/>
    <w:rsid w:val="00B153A5"/>
    <w:rsid w:val="00B16652"/>
    <w:rsid w:val="00B21222"/>
    <w:rsid w:val="00B25AA1"/>
    <w:rsid w:val="00B26E59"/>
    <w:rsid w:val="00B30F7D"/>
    <w:rsid w:val="00B33B02"/>
    <w:rsid w:val="00B36BCD"/>
    <w:rsid w:val="00B423BA"/>
    <w:rsid w:val="00B42DFB"/>
    <w:rsid w:val="00B475DF"/>
    <w:rsid w:val="00B7571E"/>
    <w:rsid w:val="00B80480"/>
    <w:rsid w:val="00B814A5"/>
    <w:rsid w:val="00B83025"/>
    <w:rsid w:val="00B841A5"/>
    <w:rsid w:val="00B86D5D"/>
    <w:rsid w:val="00B874D2"/>
    <w:rsid w:val="00B9755C"/>
    <w:rsid w:val="00BA079A"/>
    <w:rsid w:val="00BC49E9"/>
    <w:rsid w:val="00BC50B0"/>
    <w:rsid w:val="00BC545C"/>
    <w:rsid w:val="00BC6A34"/>
    <w:rsid w:val="00BD4FB8"/>
    <w:rsid w:val="00BE020A"/>
    <w:rsid w:val="00BE02E8"/>
    <w:rsid w:val="00BE7C86"/>
    <w:rsid w:val="00BF0E13"/>
    <w:rsid w:val="00BF40D7"/>
    <w:rsid w:val="00BF6D1A"/>
    <w:rsid w:val="00C01428"/>
    <w:rsid w:val="00C078D8"/>
    <w:rsid w:val="00C10F5F"/>
    <w:rsid w:val="00C11A6D"/>
    <w:rsid w:val="00C14E06"/>
    <w:rsid w:val="00C15C59"/>
    <w:rsid w:val="00C24CFC"/>
    <w:rsid w:val="00C25476"/>
    <w:rsid w:val="00C26351"/>
    <w:rsid w:val="00C30B9A"/>
    <w:rsid w:val="00C30DC0"/>
    <w:rsid w:val="00C4688C"/>
    <w:rsid w:val="00C46AF2"/>
    <w:rsid w:val="00C47EB3"/>
    <w:rsid w:val="00C501EF"/>
    <w:rsid w:val="00C505CD"/>
    <w:rsid w:val="00C508EE"/>
    <w:rsid w:val="00C56FBC"/>
    <w:rsid w:val="00C64296"/>
    <w:rsid w:val="00C66E65"/>
    <w:rsid w:val="00C72311"/>
    <w:rsid w:val="00C735D0"/>
    <w:rsid w:val="00C73C11"/>
    <w:rsid w:val="00C750DD"/>
    <w:rsid w:val="00C80EF4"/>
    <w:rsid w:val="00C9115A"/>
    <w:rsid w:val="00C932D7"/>
    <w:rsid w:val="00C960E9"/>
    <w:rsid w:val="00CB401B"/>
    <w:rsid w:val="00CC42D0"/>
    <w:rsid w:val="00CC42F1"/>
    <w:rsid w:val="00CC636A"/>
    <w:rsid w:val="00CD3675"/>
    <w:rsid w:val="00CD50C6"/>
    <w:rsid w:val="00CE4EA0"/>
    <w:rsid w:val="00D006E5"/>
    <w:rsid w:val="00D15190"/>
    <w:rsid w:val="00D20C17"/>
    <w:rsid w:val="00D233E9"/>
    <w:rsid w:val="00D252D6"/>
    <w:rsid w:val="00D27423"/>
    <w:rsid w:val="00D27965"/>
    <w:rsid w:val="00D31187"/>
    <w:rsid w:val="00D347A1"/>
    <w:rsid w:val="00D3672E"/>
    <w:rsid w:val="00D447A1"/>
    <w:rsid w:val="00D44F4A"/>
    <w:rsid w:val="00D570BF"/>
    <w:rsid w:val="00D60A98"/>
    <w:rsid w:val="00D64472"/>
    <w:rsid w:val="00D64F3D"/>
    <w:rsid w:val="00D654CF"/>
    <w:rsid w:val="00D66743"/>
    <w:rsid w:val="00D72D2C"/>
    <w:rsid w:val="00D72EFE"/>
    <w:rsid w:val="00D742CF"/>
    <w:rsid w:val="00D75271"/>
    <w:rsid w:val="00D75E80"/>
    <w:rsid w:val="00D801D0"/>
    <w:rsid w:val="00D818C8"/>
    <w:rsid w:val="00D87F2D"/>
    <w:rsid w:val="00D9120A"/>
    <w:rsid w:val="00D944E2"/>
    <w:rsid w:val="00D972E7"/>
    <w:rsid w:val="00D97744"/>
    <w:rsid w:val="00DA0239"/>
    <w:rsid w:val="00DA0577"/>
    <w:rsid w:val="00DA0F47"/>
    <w:rsid w:val="00DA21A3"/>
    <w:rsid w:val="00DA56FD"/>
    <w:rsid w:val="00DB657C"/>
    <w:rsid w:val="00DC2D17"/>
    <w:rsid w:val="00DD42ED"/>
    <w:rsid w:val="00DD57EE"/>
    <w:rsid w:val="00DD6B72"/>
    <w:rsid w:val="00DE0FE1"/>
    <w:rsid w:val="00DE21EC"/>
    <w:rsid w:val="00DE3B0C"/>
    <w:rsid w:val="00DE5566"/>
    <w:rsid w:val="00DF666C"/>
    <w:rsid w:val="00E04477"/>
    <w:rsid w:val="00E13B9C"/>
    <w:rsid w:val="00E17337"/>
    <w:rsid w:val="00E20F2F"/>
    <w:rsid w:val="00E22640"/>
    <w:rsid w:val="00E319C2"/>
    <w:rsid w:val="00E3341A"/>
    <w:rsid w:val="00E346C5"/>
    <w:rsid w:val="00E366E0"/>
    <w:rsid w:val="00E51738"/>
    <w:rsid w:val="00E56B17"/>
    <w:rsid w:val="00E638FE"/>
    <w:rsid w:val="00E73440"/>
    <w:rsid w:val="00E8049C"/>
    <w:rsid w:val="00E87523"/>
    <w:rsid w:val="00E959F2"/>
    <w:rsid w:val="00EA546B"/>
    <w:rsid w:val="00EA6317"/>
    <w:rsid w:val="00EA6FAB"/>
    <w:rsid w:val="00EB43DE"/>
    <w:rsid w:val="00EB7749"/>
    <w:rsid w:val="00EC26F7"/>
    <w:rsid w:val="00EC301A"/>
    <w:rsid w:val="00EC5327"/>
    <w:rsid w:val="00EC7B27"/>
    <w:rsid w:val="00ED5246"/>
    <w:rsid w:val="00ED6CF0"/>
    <w:rsid w:val="00EE614B"/>
    <w:rsid w:val="00EF47E6"/>
    <w:rsid w:val="00F203DE"/>
    <w:rsid w:val="00F2184B"/>
    <w:rsid w:val="00F36525"/>
    <w:rsid w:val="00F375CF"/>
    <w:rsid w:val="00F42BBF"/>
    <w:rsid w:val="00F539CC"/>
    <w:rsid w:val="00F53F18"/>
    <w:rsid w:val="00F57706"/>
    <w:rsid w:val="00F75B0D"/>
    <w:rsid w:val="00F80786"/>
    <w:rsid w:val="00F84AEE"/>
    <w:rsid w:val="00F87208"/>
    <w:rsid w:val="00F96FB4"/>
    <w:rsid w:val="00FA5ACA"/>
    <w:rsid w:val="00FC10B3"/>
    <w:rsid w:val="00FC13E3"/>
    <w:rsid w:val="00FC25A5"/>
    <w:rsid w:val="00FC534B"/>
    <w:rsid w:val="00FD1FE9"/>
    <w:rsid w:val="00FD3718"/>
    <w:rsid w:val="00FD4450"/>
    <w:rsid w:val="00FD5054"/>
    <w:rsid w:val="00FD5813"/>
    <w:rsid w:val="00FD5FF7"/>
    <w:rsid w:val="00FE00D1"/>
    <w:rsid w:val="00FE0A3C"/>
    <w:rsid w:val="00FE33BF"/>
    <w:rsid w:val="00FE3470"/>
    <w:rsid w:val="00FE67F5"/>
    <w:rsid w:val="00FF196E"/>
    <w:rsid w:val="00FF48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58B9D5"/>
  <w15:docId w15:val="{FD806EB5-8C93-4120-BF34-768BEB6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97744"/>
    <w:pPr>
      <w:widowControl w:val="0"/>
      <w:spacing w:after="0" w:line="240" w:lineRule="auto"/>
    </w:pPr>
    <w:rPr>
      <w:rFonts w:ascii="Courier New" w:eastAsia="Courier New" w:hAnsi="Courier New" w:cs="Courier New"/>
      <w:color w:val="000000"/>
      <w:sz w:val="24"/>
      <w:szCs w:val="24"/>
      <w:lang w:eastAsia="ru-RU"/>
    </w:rPr>
  </w:style>
  <w:style w:type="paragraph" w:styleId="1">
    <w:name w:val="heading 1"/>
    <w:basedOn w:val="a"/>
    <w:next w:val="a"/>
    <w:link w:val="10"/>
    <w:uiPriority w:val="9"/>
    <w:qFormat/>
    <w:rsid w:val="008A1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43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A2D9B"/>
    <w:pPr>
      <w:keepNext/>
      <w:keepLines/>
      <w:widowControl/>
      <w:spacing w:before="200"/>
      <w:outlineLvl w:val="5"/>
    </w:pPr>
    <w:rPr>
      <w:rFonts w:asciiTheme="majorHAnsi" w:eastAsiaTheme="majorEastAsia" w:hAnsiTheme="majorHAnsi" w:cstheme="majorBidi"/>
      <w:i/>
      <w:iCs/>
      <w:color w:val="243F60" w:themeColor="accent1" w:themeShade="7F"/>
      <w:lang w:eastAsia="ja-JP"/>
    </w:rPr>
  </w:style>
  <w:style w:type="paragraph" w:styleId="9">
    <w:name w:val="heading 9"/>
    <w:basedOn w:val="a"/>
    <w:next w:val="a"/>
    <w:link w:val="90"/>
    <w:uiPriority w:val="9"/>
    <w:semiHidden/>
    <w:unhideWhenUsed/>
    <w:qFormat/>
    <w:rsid w:val="00327C8A"/>
    <w:pPr>
      <w:keepNext/>
      <w:keepLines/>
      <w:spacing w:before="200"/>
      <w:outlineLvl w:val="8"/>
    </w:pPr>
    <w:rPr>
      <w:rFonts w:ascii="Calibri Light" w:eastAsia="Times New Roman" w:hAnsi="Calibri Light"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1448"/>
    <w:rPr>
      <w:rFonts w:asciiTheme="majorHAnsi" w:eastAsiaTheme="majorEastAsia" w:hAnsiTheme="majorHAnsi" w:cstheme="majorBidi"/>
      <w:b/>
      <w:bCs/>
      <w:color w:val="365F91" w:themeColor="accent1" w:themeShade="BF"/>
      <w:sz w:val="28"/>
      <w:szCs w:val="28"/>
      <w:lang w:eastAsia="ru-RU"/>
    </w:rPr>
  </w:style>
  <w:style w:type="character" w:styleId="a3">
    <w:name w:val="Hyperlink"/>
    <w:basedOn w:val="a0"/>
    <w:uiPriority w:val="99"/>
    <w:rsid w:val="008A1448"/>
    <w:rPr>
      <w:color w:val="0066CC"/>
      <w:u w:val="single"/>
    </w:rPr>
  </w:style>
  <w:style w:type="character" w:customStyle="1" w:styleId="11">
    <w:name w:val="Заголовок №1_"/>
    <w:basedOn w:val="a0"/>
    <w:link w:val="12"/>
    <w:rsid w:val="008A1448"/>
    <w:rPr>
      <w:rFonts w:ascii="Arial" w:eastAsia="Arial" w:hAnsi="Arial" w:cs="Arial"/>
      <w:b/>
      <w:bCs/>
      <w:spacing w:val="3"/>
      <w:sz w:val="41"/>
      <w:szCs w:val="41"/>
      <w:shd w:val="clear" w:color="auto" w:fill="FFFFFF"/>
    </w:rPr>
  </w:style>
  <w:style w:type="character" w:customStyle="1" w:styleId="21">
    <w:name w:val="Основной текст (2)_"/>
    <w:basedOn w:val="a0"/>
    <w:link w:val="22"/>
    <w:rsid w:val="008A1448"/>
    <w:rPr>
      <w:rFonts w:ascii="Arial" w:eastAsia="Arial" w:hAnsi="Arial" w:cs="Arial"/>
      <w:b/>
      <w:bCs/>
      <w:spacing w:val="1"/>
      <w:sz w:val="42"/>
      <w:szCs w:val="42"/>
      <w:shd w:val="clear" w:color="auto" w:fill="FFFFFF"/>
      <w:lang w:val="en-US"/>
    </w:rPr>
  </w:style>
  <w:style w:type="character" w:customStyle="1" w:styleId="3">
    <w:name w:val="Основной текст (3)_"/>
    <w:basedOn w:val="a0"/>
    <w:link w:val="30"/>
    <w:rsid w:val="008A1448"/>
    <w:rPr>
      <w:rFonts w:ascii="Arial" w:eastAsia="Arial" w:hAnsi="Arial" w:cs="Arial"/>
      <w:spacing w:val="4"/>
      <w:sz w:val="15"/>
      <w:szCs w:val="15"/>
      <w:shd w:val="clear" w:color="auto" w:fill="FFFFFF"/>
    </w:rPr>
  </w:style>
  <w:style w:type="character" w:customStyle="1" w:styleId="4">
    <w:name w:val="Основной текст (4)_"/>
    <w:basedOn w:val="a0"/>
    <w:link w:val="40"/>
    <w:rsid w:val="008A1448"/>
    <w:rPr>
      <w:rFonts w:ascii="Arial" w:eastAsia="Arial" w:hAnsi="Arial" w:cs="Arial"/>
      <w:b/>
      <w:bCs/>
      <w:spacing w:val="1"/>
      <w:sz w:val="29"/>
      <w:szCs w:val="29"/>
      <w:shd w:val="clear" w:color="auto" w:fill="FFFFFF"/>
    </w:rPr>
  </w:style>
  <w:style w:type="character" w:customStyle="1" w:styleId="23">
    <w:name w:val="Заголовок №2_"/>
    <w:basedOn w:val="a0"/>
    <w:link w:val="24"/>
    <w:rsid w:val="008A1448"/>
    <w:rPr>
      <w:rFonts w:ascii="Arial" w:eastAsia="Arial" w:hAnsi="Arial" w:cs="Arial"/>
      <w:b/>
      <w:bCs/>
      <w:spacing w:val="1"/>
      <w:sz w:val="29"/>
      <w:szCs w:val="29"/>
      <w:shd w:val="clear" w:color="auto" w:fill="FFFFFF"/>
    </w:rPr>
  </w:style>
  <w:style w:type="character" w:customStyle="1" w:styleId="5">
    <w:name w:val="Основной текст (5)_"/>
    <w:basedOn w:val="a0"/>
    <w:link w:val="50"/>
    <w:rsid w:val="008A1448"/>
    <w:rPr>
      <w:rFonts w:ascii="Arial" w:eastAsia="Arial" w:hAnsi="Arial" w:cs="Arial"/>
      <w:i/>
      <w:iCs/>
      <w:spacing w:val="1"/>
      <w:sz w:val="17"/>
      <w:szCs w:val="17"/>
      <w:shd w:val="clear" w:color="auto" w:fill="FFFFFF"/>
    </w:rPr>
  </w:style>
  <w:style w:type="character" w:customStyle="1" w:styleId="50pt">
    <w:name w:val="Основной текст (5) + Не курсив;Интервал 0 pt"/>
    <w:basedOn w:val="5"/>
    <w:rsid w:val="008A1448"/>
    <w:rPr>
      <w:rFonts w:ascii="Arial" w:eastAsia="Arial" w:hAnsi="Arial" w:cs="Arial"/>
      <w:i/>
      <w:iCs/>
      <w:color w:val="000000"/>
      <w:spacing w:val="3"/>
      <w:w w:val="100"/>
      <w:position w:val="0"/>
      <w:sz w:val="17"/>
      <w:szCs w:val="17"/>
      <w:shd w:val="clear" w:color="auto" w:fill="FFFFFF"/>
      <w:lang w:val="ru-RU"/>
    </w:rPr>
  </w:style>
  <w:style w:type="character" w:customStyle="1" w:styleId="a4">
    <w:name w:val="Основной текст_"/>
    <w:basedOn w:val="a0"/>
    <w:link w:val="25"/>
    <w:rsid w:val="008A1448"/>
    <w:rPr>
      <w:rFonts w:ascii="Arial" w:eastAsia="Arial" w:hAnsi="Arial" w:cs="Arial"/>
      <w:spacing w:val="3"/>
      <w:sz w:val="17"/>
      <w:szCs w:val="17"/>
      <w:shd w:val="clear" w:color="auto" w:fill="FFFFFF"/>
    </w:rPr>
  </w:style>
  <w:style w:type="character" w:customStyle="1" w:styleId="26">
    <w:name w:val="Колонтитул (2)_"/>
    <w:basedOn w:val="a0"/>
    <w:link w:val="27"/>
    <w:rsid w:val="008A1448"/>
    <w:rPr>
      <w:rFonts w:ascii="Arial" w:eastAsia="Arial" w:hAnsi="Arial" w:cs="Arial"/>
      <w:spacing w:val="3"/>
      <w:sz w:val="17"/>
      <w:szCs w:val="17"/>
      <w:shd w:val="clear" w:color="auto" w:fill="FFFFFF"/>
      <w:lang w:val="en-US"/>
    </w:rPr>
  </w:style>
  <w:style w:type="character" w:customStyle="1" w:styleId="31">
    <w:name w:val="Колонтитул (3)_"/>
    <w:basedOn w:val="a0"/>
    <w:link w:val="32"/>
    <w:rsid w:val="008A1448"/>
    <w:rPr>
      <w:rFonts w:ascii="Arial" w:eastAsia="Arial" w:hAnsi="Arial" w:cs="Arial"/>
      <w:b/>
      <w:bCs/>
      <w:spacing w:val="2"/>
      <w:sz w:val="20"/>
      <w:szCs w:val="20"/>
      <w:shd w:val="clear" w:color="auto" w:fill="FFFFFF"/>
      <w:lang w:val="en-US"/>
    </w:rPr>
  </w:style>
  <w:style w:type="character" w:customStyle="1" w:styleId="8">
    <w:name w:val="Основной текст (8)_"/>
    <w:basedOn w:val="a0"/>
    <w:link w:val="80"/>
    <w:rsid w:val="008A1448"/>
    <w:rPr>
      <w:rFonts w:ascii="Bookman Old Style" w:eastAsia="Bookman Old Style" w:hAnsi="Bookman Old Style" w:cs="Bookman Old Style"/>
      <w:i/>
      <w:iCs/>
      <w:sz w:val="98"/>
      <w:szCs w:val="98"/>
      <w:shd w:val="clear" w:color="auto" w:fill="FFFFFF"/>
    </w:rPr>
  </w:style>
  <w:style w:type="character" w:customStyle="1" w:styleId="61">
    <w:name w:val="Основной текст (6)_"/>
    <w:basedOn w:val="a0"/>
    <w:link w:val="62"/>
    <w:rsid w:val="008A1448"/>
    <w:rPr>
      <w:rFonts w:ascii="Arial" w:eastAsia="Arial" w:hAnsi="Arial" w:cs="Arial"/>
      <w:b/>
      <w:bCs/>
      <w:spacing w:val="2"/>
      <w:sz w:val="20"/>
      <w:szCs w:val="20"/>
      <w:shd w:val="clear" w:color="auto" w:fill="FFFFFF"/>
    </w:rPr>
  </w:style>
  <w:style w:type="character" w:customStyle="1" w:styleId="7">
    <w:name w:val="Основной текст (7)_"/>
    <w:basedOn w:val="a0"/>
    <w:link w:val="70"/>
    <w:rsid w:val="008A1448"/>
    <w:rPr>
      <w:rFonts w:ascii="Arial" w:eastAsia="Arial" w:hAnsi="Arial" w:cs="Arial"/>
      <w:spacing w:val="3"/>
      <w:sz w:val="14"/>
      <w:szCs w:val="14"/>
      <w:shd w:val="clear" w:color="auto" w:fill="FFFFFF"/>
    </w:rPr>
  </w:style>
  <w:style w:type="character" w:customStyle="1" w:styleId="a5">
    <w:name w:val="Колонтитул_"/>
    <w:basedOn w:val="a0"/>
    <w:link w:val="a6"/>
    <w:rsid w:val="008A1448"/>
    <w:rPr>
      <w:rFonts w:ascii="Arial" w:eastAsia="Arial" w:hAnsi="Arial" w:cs="Arial"/>
      <w:spacing w:val="3"/>
      <w:sz w:val="14"/>
      <w:szCs w:val="14"/>
      <w:shd w:val="clear" w:color="auto" w:fill="FFFFFF"/>
    </w:rPr>
  </w:style>
  <w:style w:type="character" w:customStyle="1" w:styleId="91">
    <w:name w:val="Основной текст (9)_"/>
    <w:basedOn w:val="a0"/>
    <w:link w:val="92"/>
    <w:rsid w:val="008A1448"/>
    <w:rPr>
      <w:rFonts w:ascii="Arial" w:eastAsia="Arial" w:hAnsi="Arial" w:cs="Arial"/>
      <w:b/>
      <w:bCs/>
      <w:spacing w:val="1"/>
      <w:sz w:val="25"/>
      <w:szCs w:val="25"/>
      <w:shd w:val="clear" w:color="auto" w:fill="FFFFFF"/>
    </w:rPr>
  </w:style>
  <w:style w:type="character" w:customStyle="1" w:styleId="985pt0pt">
    <w:name w:val="Основной текст (9) + 8;5 pt;Не полужирный;Интервал 0 pt"/>
    <w:basedOn w:val="91"/>
    <w:rsid w:val="008A1448"/>
    <w:rPr>
      <w:rFonts w:ascii="Arial" w:eastAsia="Arial" w:hAnsi="Arial" w:cs="Arial"/>
      <w:b/>
      <w:bCs/>
      <w:color w:val="000000"/>
      <w:spacing w:val="3"/>
      <w:w w:val="100"/>
      <w:position w:val="0"/>
      <w:sz w:val="17"/>
      <w:szCs w:val="17"/>
      <w:shd w:val="clear" w:color="auto" w:fill="FFFFFF"/>
      <w:lang w:val="ru-RU"/>
    </w:rPr>
  </w:style>
  <w:style w:type="character" w:customStyle="1" w:styleId="41">
    <w:name w:val="Оглавление 4 Знак"/>
    <w:basedOn w:val="a0"/>
    <w:link w:val="42"/>
    <w:rsid w:val="00B059EC"/>
    <w:rPr>
      <w:rFonts w:ascii="Times New Roman" w:eastAsia="Times New Roman" w:hAnsi="Times New Roman" w:cs="Times New Roman"/>
      <w:bCs/>
      <w:color w:val="000000"/>
      <w:spacing w:val="2"/>
      <w:sz w:val="24"/>
      <w:szCs w:val="24"/>
      <w:lang w:val="en-US" w:eastAsia="ru-RU"/>
    </w:rPr>
  </w:style>
  <w:style w:type="character" w:customStyle="1" w:styleId="63">
    <w:name w:val="Оглавление 6 Знак"/>
    <w:basedOn w:val="a0"/>
    <w:link w:val="64"/>
    <w:rsid w:val="008A1448"/>
    <w:rPr>
      <w:rFonts w:ascii="Arial" w:eastAsia="Arial" w:hAnsi="Arial" w:cs="Arial"/>
      <w:spacing w:val="3"/>
      <w:sz w:val="17"/>
      <w:szCs w:val="17"/>
      <w:shd w:val="clear" w:color="auto" w:fill="FFFFFF"/>
    </w:rPr>
  </w:style>
  <w:style w:type="character" w:customStyle="1" w:styleId="20pt">
    <w:name w:val="Оглавление (2) + Не полужирный;Интервал 0 pt"/>
    <w:basedOn w:val="41"/>
    <w:rsid w:val="008A1448"/>
    <w:rPr>
      <w:rFonts w:ascii="Times New Roman" w:eastAsia="Times New Roman" w:hAnsi="Times New Roman" w:cs="Times New Roman"/>
      <w:bCs/>
      <w:color w:val="000000"/>
      <w:spacing w:val="3"/>
      <w:w w:val="100"/>
      <w:position w:val="0"/>
      <w:sz w:val="24"/>
      <w:szCs w:val="24"/>
      <w:lang w:val="ru-RU" w:eastAsia="ru-RU"/>
    </w:rPr>
  </w:style>
  <w:style w:type="character" w:customStyle="1" w:styleId="43">
    <w:name w:val="Заголовок №4_"/>
    <w:basedOn w:val="a0"/>
    <w:link w:val="44"/>
    <w:rsid w:val="008A1448"/>
    <w:rPr>
      <w:rFonts w:ascii="Arial" w:eastAsia="Arial" w:hAnsi="Arial" w:cs="Arial"/>
      <w:b/>
      <w:bCs/>
      <w:spacing w:val="1"/>
      <w:sz w:val="25"/>
      <w:szCs w:val="25"/>
      <w:shd w:val="clear" w:color="auto" w:fill="FFFFFF"/>
    </w:rPr>
  </w:style>
  <w:style w:type="character" w:customStyle="1" w:styleId="0pt">
    <w:name w:val="Основной текст + Курсив;Интервал 0 pt"/>
    <w:basedOn w:val="a4"/>
    <w:rsid w:val="008A1448"/>
    <w:rPr>
      <w:rFonts w:ascii="Arial" w:eastAsia="Arial" w:hAnsi="Arial" w:cs="Arial"/>
      <w:i/>
      <w:iCs/>
      <w:color w:val="000000"/>
      <w:spacing w:val="1"/>
      <w:w w:val="100"/>
      <w:position w:val="0"/>
      <w:sz w:val="17"/>
      <w:szCs w:val="17"/>
      <w:shd w:val="clear" w:color="auto" w:fill="FFFFFF"/>
      <w:lang w:val="ru-RU"/>
    </w:rPr>
  </w:style>
  <w:style w:type="character" w:customStyle="1" w:styleId="a7">
    <w:name w:val="Сноска_"/>
    <w:basedOn w:val="a0"/>
    <w:link w:val="a8"/>
    <w:rsid w:val="008A1448"/>
    <w:rPr>
      <w:rFonts w:ascii="Arial" w:eastAsia="Arial" w:hAnsi="Arial" w:cs="Arial"/>
      <w:spacing w:val="4"/>
      <w:sz w:val="15"/>
      <w:szCs w:val="15"/>
      <w:shd w:val="clear" w:color="auto" w:fill="FFFFFF"/>
    </w:rPr>
  </w:style>
  <w:style w:type="character" w:customStyle="1" w:styleId="33">
    <w:name w:val="Заголовок №3_"/>
    <w:basedOn w:val="a0"/>
    <w:link w:val="34"/>
    <w:rsid w:val="008A1448"/>
    <w:rPr>
      <w:rFonts w:ascii="Arial" w:eastAsia="Arial" w:hAnsi="Arial" w:cs="Arial"/>
      <w:b/>
      <w:bCs/>
      <w:spacing w:val="1"/>
      <w:sz w:val="29"/>
      <w:szCs w:val="29"/>
      <w:shd w:val="clear" w:color="auto" w:fill="FFFFFF"/>
    </w:rPr>
  </w:style>
  <w:style w:type="character" w:customStyle="1" w:styleId="51">
    <w:name w:val="Заголовок №5_"/>
    <w:basedOn w:val="a0"/>
    <w:link w:val="52"/>
    <w:rsid w:val="008A1448"/>
    <w:rPr>
      <w:rFonts w:ascii="Arial" w:eastAsia="Arial" w:hAnsi="Arial" w:cs="Arial"/>
      <w:b/>
      <w:bCs/>
      <w:spacing w:val="2"/>
      <w:sz w:val="20"/>
      <w:szCs w:val="20"/>
      <w:shd w:val="clear" w:color="auto" w:fill="FFFFFF"/>
    </w:rPr>
  </w:style>
  <w:style w:type="character" w:customStyle="1" w:styleId="13">
    <w:name w:val="Основной текст1"/>
    <w:basedOn w:val="a4"/>
    <w:rsid w:val="008A1448"/>
    <w:rPr>
      <w:rFonts w:ascii="Arial" w:eastAsia="Arial" w:hAnsi="Arial" w:cs="Arial"/>
      <w:color w:val="000000"/>
      <w:spacing w:val="3"/>
      <w:w w:val="100"/>
      <w:position w:val="0"/>
      <w:sz w:val="17"/>
      <w:szCs w:val="17"/>
      <w:u w:val="single"/>
      <w:shd w:val="clear" w:color="auto" w:fill="FFFFFF"/>
      <w:lang w:val="ru-RU"/>
    </w:rPr>
  </w:style>
  <w:style w:type="character" w:customStyle="1" w:styleId="65">
    <w:name w:val="Заголовок №6_"/>
    <w:basedOn w:val="a0"/>
    <w:link w:val="66"/>
    <w:rsid w:val="008A1448"/>
    <w:rPr>
      <w:rFonts w:ascii="Arial" w:eastAsia="Arial" w:hAnsi="Arial" w:cs="Arial"/>
      <w:b/>
      <w:bCs/>
      <w:spacing w:val="2"/>
      <w:sz w:val="20"/>
      <w:szCs w:val="20"/>
      <w:shd w:val="clear" w:color="auto" w:fill="FFFFFF"/>
    </w:rPr>
  </w:style>
  <w:style w:type="character" w:customStyle="1" w:styleId="a9">
    <w:name w:val="Подпись к таблице_"/>
    <w:basedOn w:val="a0"/>
    <w:link w:val="aa"/>
    <w:rsid w:val="008A1448"/>
    <w:rPr>
      <w:rFonts w:ascii="Arial" w:eastAsia="Arial" w:hAnsi="Arial" w:cs="Arial"/>
      <w:b/>
      <w:bCs/>
      <w:spacing w:val="2"/>
      <w:sz w:val="17"/>
      <w:szCs w:val="17"/>
      <w:shd w:val="clear" w:color="auto" w:fill="FFFFFF"/>
    </w:rPr>
  </w:style>
  <w:style w:type="character" w:customStyle="1" w:styleId="Sylfaen9pt0pt">
    <w:name w:val="Основной текст + Sylfaen;9 pt;Интервал 0 pt"/>
    <w:basedOn w:val="a4"/>
    <w:rsid w:val="008A1448"/>
    <w:rPr>
      <w:rFonts w:ascii="Sylfaen" w:eastAsia="Sylfaen" w:hAnsi="Sylfaen" w:cs="Sylfaen"/>
      <w:color w:val="000000"/>
      <w:spacing w:val="1"/>
      <w:w w:val="100"/>
      <w:position w:val="0"/>
      <w:sz w:val="18"/>
      <w:szCs w:val="18"/>
      <w:shd w:val="clear" w:color="auto" w:fill="FFFFFF"/>
      <w:lang w:val="ru-RU"/>
    </w:rPr>
  </w:style>
  <w:style w:type="character" w:customStyle="1" w:styleId="Sylfaen8pt0pt">
    <w:name w:val="Основной текст + Sylfaen;8 pt;Интервал 0 pt"/>
    <w:basedOn w:val="a4"/>
    <w:rsid w:val="008A1448"/>
    <w:rPr>
      <w:rFonts w:ascii="Sylfaen" w:eastAsia="Sylfaen" w:hAnsi="Sylfaen" w:cs="Sylfaen"/>
      <w:color w:val="000000"/>
      <w:spacing w:val="6"/>
      <w:w w:val="100"/>
      <w:position w:val="0"/>
      <w:sz w:val="16"/>
      <w:szCs w:val="16"/>
      <w:shd w:val="clear" w:color="auto" w:fill="FFFFFF"/>
      <w:lang w:val="ru-RU"/>
    </w:rPr>
  </w:style>
  <w:style w:type="character" w:customStyle="1" w:styleId="100">
    <w:name w:val="Основной текст (10)_"/>
    <w:basedOn w:val="a0"/>
    <w:link w:val="101"/>
    <w:rsid w:val="008A1448"/>
    <w:rPr>
      <w:rFonts w:ascii="Arial" w:eastAsia="Arial" w:hAnsi="Arial" w:cs="Arial"/>
      <w:b/>
      <w:bCs/>
      <w:spacing w:val="2"/>
      <w:sz w:val="17"/>
      <w:szCs w:val="17"/>
      <w:shd w:val="clear" w:color="auto" w:fill="FFFFFF"/>
    </w:rPr>
  </w:style>
  <w:style w:type="character" w:customStyle="1" w:styleId="10pt0pt">
    <w:name w:val="Колонтитул + 10 pt;Полужирный;Интервал 0 pt"/>
    <w:basedOn w:val="a5"/>
    <w:rsid w:val="008A1448"/>
    <w:rPr>
      <w:rFonts w:ascii="Arial" w:eastAsia="Arial" w:hAnsi="Arial" w:cs="Arial"/>
      <w:b/>
      <w:bCs/>
      <w:color w:val="000000"/>
      <w:spacing w:val="2"/>
      <w:w w:val="100"/>
      <w:position w:val="0"/>
      <w:sz w:val="20"/>
      <w:szCs w:val="20"/>
      <w:shd w:val="clear" w:color="auto" w:fill="FFFFFF"/>
      <w:lang w:val="ru-RU"/>
    </w:rPr>
  </w:style>
  <w:style w:type="character" w:customStyle="1" w:styleId="110">
    <w:name w:val="Основной текст (11)_"/>
    <w:basedOn w:val="a0"/>
    <w:link w:val="111"/>
    <w:rsid w:val="008A1448"/>
    <w:rPr>
      <w:rFonts w:ascii="Arial" w:eastAsia="Arial" w:hAnsi="Arial" w:cs="Arial"/>
      <w:spacing w:val="1"/>
      <w:sz w:val="25"/>
      <w:szCs w:val="25"/>
      <w:shd w:val="clear" w:color="auto" w:fill="FFFFFF"/>
    </w:rPr>
  </w:style>
  <w:style w:type="character" w:customStyle="1" w:styleId="8pt0pt">
    <w:name w:val="Основной текст + 8 pt;Полужирный;Интервал 0 pt"/>
    <w:basedOn w:val="a4"/>
    <w:rsid w:val="008A1448"/>
    <w:rPr>
      <w:rFonts w:ascii="Arial" w:eastAsia="Arial" w:hAnsi="Arial" w:cs="Arial"/>
      <w:b/>
      <w:bCs/>
      <w:color w:val="000000"/>
      <w:spacing w:val="2"/>
      <w:w w:val="100"/>
      <w:position w:val="0"/>
      <w:sz w:val="16"/>
      <w:szCs w:val="16"/>
      <w:shd w:val="clear" w:color="auto" w:fill="FFFFFF"/>
      <w:lang w:val="ru-RU"/>
    </w:rPr>
  </w:style>
  <w:style w:type="character" w:customStyle="1" w:styleId="75pt0pt">
    <w:name w:val="Основной текст + 7;5 pt;Интервал 0 pt"/>
    <w:basedOn w:val="a4"/>
    <w:rsid w:val="008A1448"/>
    <w:rPr>
      <w:rFonts w:ascii="Arial" w:eastAsia="Arial" w:hAnsi="Arial" w:cs="Arial"/>
      <w:color w:val="000000"/>
      <w:spacing w:val="4"/>
      <w:w w:val="100"/>
      <w:position w:val="0"/>
      <w:sz w:val="15"/>
      <w:szCs w:val="15"/>
      <w:shd w:val="clear" w:color="auto" w:fill="FFFFFF"/>
      <w:lang w:val="ru-RU"/>
    </w:rPr>
  </w:style>
  <w:style w:type="paragraph" w:customStyle="1" w:styleId="12">
    <w:name w:val="Заголовок №1"/>
    <w:basedOn w:val="a"/>
    <w:link w:val="11"/>
    <w:rsid w:val="008A1448"/>
    <w:pPr>
      <w:shd w:val="clear" w:color="auto" w:fill="FFFFFF"/>
      <w:spacing w:line="0" w:lineRule="atLeast"/>
      <w:jc w:val="both"/>
      <w:outlineLvl w:val="0"/>
    </w:pPr>
    <w:rPr>
      <w:rFonts w:ascii="Arial" w:eastAsia="Arial" w:hAnsi="Arial" w:cs="Arial"/>
      <w:b/>
      <w:bCs/>
      <w:color w:val="auto"/>
      <w:spacing w:val="3"/>
      <w:sz w:val="41"/>
      <w:szCs w:val="41"/>
      <w:lang w:eastAsia="en-US"/>
    </w:rPr>
  </w:style>
  <w:style w:type="paragraph" w:customStyle="1" w:styleId="22">
    <w:name w:val="Основной текст (2)"/>
    <w:basedOn w:val="a"/>
    <w:link w:val="21"/>
    <w:rsid w:val="008A1448"/>
    <w:pPr>
      <w:shd w:val="clear" w:color="auto" w:fill="FFFFFF"/>
      <w:spacing w:line="499" w:lineRule="exact"/>
      <w:jc w:val="right"/>
    </w:pPr>
    <w:rPr>
      <w:rFonts w:ascii="Arial" w:eastAsia="Arial" w:hAnsi="Arial" w:cs="Arial"/>
      <w:b/>
      <w:bCs/>
      <w:color w:val="auto"/>
      <w:spacing w:val="1"/>
      <w:sz w:val="42"/>
      <w:szCs w:val="42"/>
      <w:lang w:val="en-US" w:eastAsia="en-US"/>
    </w:rPr>
  </w:style>
  <w:style w:type="paragraph" w:customStyle="1" w:styleId="30">
    <w:name w:val="Основной текст (3)"/>
    <w:basedOn w:val="a"/>
    <w:link w:val="3"/>
    <w:rsid w:val="008A1448"/>
    <w:pPr>
      <w:shd w:val="clear" w:color="auto" w:fill="FFFFFF"/>
      <w:spacing w:after="1980" w:line="211" w:lineRule="exact"/>
      <w:jc w:val="right"/>
    </w:pPr>
    <w:rPr>
      <w:rFonts w:ascii="Arial" w:eastAsia="Arial" w:hAnsi="Arial" w:cs="Arial"/>
      <w:color w:val="auto"/>
      <w:spacing w:val="4"/>
      <w:sz w:val="15"/>
      <w:szCs w:val="15"/>
      <w:lang w:eastAsia="en-US"/>
    </w:rPr>
  </w:style>
  <w:style w:type="paragraph" w:customStyle="1" w:styleId="40">
    <w:name w:val="Основной текст (4)"/>
    <w:basedOn w:val="a"/>
    <w:link w:val="4"/>
    <w:rsid w:val="008A1448"/>
    <w:pPr>
      <w:shd w:val="clear" w:color="auto" w:fill="FFFFFF"/>
      <w:spacing w:before="1980" w:after="120" w:line="350" w:lineRule="exact"/>
    </w:pPr>
    <w:rPr>
      <w:rFonts w:ascii="Arial" w:eastAsia="Arial" w:hAnsi="Arial" w:cs="Arial"/>
      <w:b/>
      <w:bCs/>
      <w:color w:val="auto"/>
      <w:spacing w:val="1"/>
      <w:sz w:val="29"/>
      <w:szCs w:val="29"/>
      <w:lang w:eastAsia="en-US"/>
    </w:rPr>
  </w:style>
  <w:style w:type="paragraph" w:customStyle="1" w:styleId="24">
    <w:name w:val="Заголовок №2"/>
    <w:basedOn w:val="a"/>
    <w:link w:val="23"/>
    <w:rsid w:val="008A1448"/>
    <w:pPr>
      <w:shd w:val="clear" w:color="auto" w:fill="FFFFFF"/>
      <w:spacing w:before="120" w:line="346" w:lineRule="exact"/>
      <w:outlineLvl w:val="1"/>
    </w:pPr>
    <w:rPr>
      <w:rFonts w:ascii="Arial" w:eastAsia="Arial" w:hAnsi="Arial" w:cs="Arial"/>
      <w:b/>
      <w:bCs/>
      <w:color w:val="auto"/>
      <w:spacing w:val="1"/>
      <w:sz w:val="29"/>
      <w:szCs w:val="29"/>
      <w:lang w:eastAsia="en-US"/>
    </w:rPr>
  </w:style>
  <w:style w:type="paragraph" w:customStyle="1" w:styleId="50">
    <w:name w:val="Основной текст (5)"/>
    <w:basedOn w:val="a"/>
    <w:link w:val="5"/>
    <w:rsid w:val="008A1448"/>
    <w:pPr>
      <w:shd w:val="clear" w:color="auto" w:fill="FFFFFF"/>
      <w:spacing w:before="240" w:after="120" w:line="230" w:lineRule="exact"/>
      <w:ind w:hanging="680"/>
    </w:pPr>
    <w:rPr>
      <w:rFonts w:ascii="Arial" w:eastAsia="Arial" w:hAnsi="Arial" w:cs="Arial"/>
      <w:i/>
      <w:iCs/>
      <w:color w:val="auto"/>
      <w:spacing w:val="1"/>
      <w:sz w:val="17"/>
      <w:szCs w:val="17"/>
      <w:lang w:eastAsia="en-US"/>
    </w:rPr>
  </w:style>
  <w:style w:type="paragraph" w:customStyle="1" w:styleId="25">
    <w:name w:val="Основной текст2"/>
    <w:basedOn w:val="a"/>
    <w:link w:val="a4"/>
    <w:rsid w:val="008A1448"/>
    <w:pPr>
      <w:shd w:val="clear" w:color="auto" w:fill="FFFFFF"/>
      <w:spacing w:before="3840" w:after="480" w:line="230" w:lineRule="exact"/>
      <w:ind w:hanging="460"/>
    </w:pPr>
    <w:rPr>
      <w:rFonts w:ascii="Arial" w:eastAsia="Arial" w:hAnsi="Arial" w:cs="Arial"/>
      <w:color w:val="auto"/>
      <w:spacing w:val="3"/>
      <w:sz w:val="17"/>
      <w:szCs w:val="17"/>
      <w:lang w:eastAsia="en-US"/>
    </w:rPr>
  </w:style>
  <w:style w:type="paragraph" w:customStyle="1" w:styleId="27">
    <w:name w:val="Колонтитул (2)"/>
    <w:basedOn w:val="a"/>
    <w:link w:val="26"/>
    <w:rsid w:val="008A1448"/>
    <w:pPr>
      <w:shd w:val="clear" w:color="auto" w:fill="FFFFFF"/>
      <w:spacing w:line="0" w:lineRule="atLeast"/>
    </w:pPr>
    <w:rPr>
      <w:rFonts w:ascii="Arial" w:eastAsia="Arial" w:hAnsi="Arial" w:cs="Arial"/>
      <w:color w:val="auto"/>
      <w:spacing w:val="3"/>
      <w:sz w:val="17"/>
      <w:szCs w:val="17"/>
      <w:lang w:val="en-US" w:eastAsia="en-US"/>
    </w:rPr>
  </w:style>
  <w:style w:type="paragraph" w:customStyle="1" w:styleId="32">
    <w:name w:val="Колонтитул (3)"/>
    <w:basedOn w:val="a"/>
    <w:link w:val="31"/>
    <w:rsid w:val="008A1448"/>
    <w:pPr>
      <w:shd w:val="clear" w:color="auto" w:fill="FFFFFF"/>
      <w:spacing w:line="0" w:lineRule="atLeast"/>
    </w:pPr>
    <w:rPr>
      <w:rFonts w:ascii="Arial" w:eastAsia="Arial" w:hAnsi="Arial" w:cs="Arial"/>
      <w:b/>
      <w:bCs/>
      <w:color w:val="auto"/>
      <w:spacing w:val="2"/>
      <w:sz w:val="20"/>
      <w:szCs w:val="20"/>
      <w:lang w:val="en-US" w:eastAsia="en-US"/>
    </w:rPr>
  </w:style>
  <w:style w:type="paragraph" w:customStyle="1" w:styleId="80">
    <w:name w:val="Основной текст (8)"/>
    <w:basedOn w:val="a"/>
    <w:link w:val="8"/>
    <w:rsid w:val="008A1448"/>
    <w:pPr>
      <w:shd w:val="clear" w:color="auto" w:fill="FFFFFF"/>
      <w:spacing w:line="0" w:lineRule="atLeast"/>
    </w:pPr>
    <w:rPr>
      <w:rFonts w:ascii="Bookman Old Style" w:eastAsia="Bookman Old Style" w:hAnsi="Bookman Old Style" w:cs="Bookman Old Style"/>
      <w:i/>
      <w:iCs/>
      <w:color w:val="auto"/>
      <w:sz w:val="98"/>
      <w:szCs w:val="98"/>
      <w:lang w:eastAsia="en-US"/>
    </w:rPr>
  </w:style>
  <w:style w:type="paragraph" w:customStyle="1" w:styleId="62">
    <w:name w:val="Основной текст (6)"/>
    <w:basedOn w:val="a"/>
    <w:link w:val="61"/>
    <w:rsid w:val="008A1448"/>
    <w:pPr>
      <w:shd w:val="clear" w:color="auto" w:fill="FFFFFF"/>
      <w:spacing w:after="240" w:line="0" w:lineRule="atLeast"/>
      <w:jc w:val="both"/>
    </w:pPr>
    <w:rPr>
      <w:rFonts w:ascii="Arial" w:eastAsia="Arial" w:hAnsi="Arial" w:cs="Arial"/>
      <w:b/>
      <w:bCs/>
      <w:color w:val="auto"/>
      <w:spacing w:val="2"/>
      <w:sz w:val="20"/>
      <w:szCs w:val="20"/>
      <w:lang w:eastAsia="en-US"/>
    </w:rPr>
  </w:style>
  <w:style w:type="paragraph" w:customStyle="1" w:styleId="70">
    <w:name w:val="Основной текст (7)"/>
    <w:basedOn w:val="a"/>
    <w:link w:val="7"/>
    <w:rsid w:val="008A1448"/>
    <w:pPr>
      <w:shd w:val="clear" w:color="auto" w:fill="FFFFFF"/>
      <w:spacing w:before="240" w:after="60" w:line="0" w:lineRule="atLeast"/>
      <w:jc w:val="both"/>
    </w:pPr>
    <w:rPr>
      <w:rFonts w:ascii="Arial" w:eastAsia="Arial" w:hAnsi="Arial" w:cs="Arial"/>
      <w:color w:val="auto"/>
      <w:spacing w:val="3"/>
      <w:sz w:val="14"/>
      <w:szCs w:val="14"/>
      <w:lang w:eastAsia="en-US"/>
    </w:rPr>
  </w:style>
  <w:style w:type="paragraph" w:customStyle="1" w:styleId="a6">
    <w:name w:val="Колонтитул"/>
    <w:basedOn w:val="a"/>
    <w:link w:val="a5"/>
    <w:rsid w:val="008A1448"/>
    <w:pPr>
      <w:shd w:val="clear" w:color="auto" w:fill="FFFFFF"/>
      <w:spacing w:line="0" w:lineRule="atLeast"/>
    </w:pPr>
    <w:rPr>
      <w:rFonts w:ascii="Arial" w:eastAsia="Arial" w:hAnsi="Arial" w:cs="Arial"/>
      <w:color w:val="auto"/>
      <w:spacing w:val="3"/>
      <w:sz w:val="14"/>
      <w:szCs w:val="14"/>
      <w:lang w:eastAsia="en-US"/>
    </w:rPr>
  </w:style>
  <w:style w:type="paragraph" w:customStyle="1" w:styleId="92">
    <w:name w:val="Основной текст (9)"/>
    <w:basedOn w:val="a"/>
    <w:link w:val="91"/>
    <w:rsid w:val="008A1448"/>
    <w:pPr>
      <w:shd w:val="clear" w:color="auto" w:fill="FFFFFF"/>
      <w:spacing w:after="480" w:line="0" w:lineRule="atLeast"/>
      <w:jc w:val="both"/>
    </w:pPr>
    <w:rPr>
      <w:rFonts w:ascii="Arial" w:eastAsia="Arial" w:hAnsi="Arial" w:cs="Arial"/>
      <w:b/>
      <w:bCs/>
      <w:color w:val="auto"/>
      <w:spacing w:val="1"/>
      <w:sz w:val="25"/>
      <w:szCs w:val="25"/>
      <w:lang w:eastAsia="en-US"/>
    </w:rPr>
  </w:style>
  <w:style w:type="paragraph" w:styleId="42">
    <w:name w:val="toc 4"/>
    <w:basedOn w:val="a"/>
    <w:link w:val="41"/>
    <w:autoRedefine/>
    <w:rsid w:val="00B059EC"/>
    <w:pPr>
      <w:tabs>
        <w:tab w:val="right" w:leader="dot" w:pos="9750"/>
      </w:tabs>
      <w:ind w:firstLine="851"/>
      <w:jc w:val="both"/>
    </w:pPr>
    <w:rPr>
      <w:rFonts w:ascii="Times New Roman" w:eastAsia="Times New Roman" w:hAnsi="Times New Roman" w:cs="Times New Roman"/>
      <w:bCs/>
      <w:spacing w:val="2"/>
      <w:lang w:val="en-US"/>
    </w:rPr>
  </w:style>
  <w:style w:type="paragraph" w:styleId="64">
    <w:name w:val="toc 6"/>
    <w:basedOn w:val="a"/>
    <w:link w:val="63"/>
    <w:autoRedefine/>
    <w:rsid w:val="008A1448"/>
    <w:pPr>
      <w:shd w:val="clear" w:color="auto" w:fill="FFFFFF"/>
      <w:spacing w:line="226" w:lineRule="exact"/>
      <w:jc w:val="both"/>
    </w:pPr>
    <w:rPr>
      <w:rFonts w:ascii="Arial" w:eastAsia="Arial" w:hAnsi="Arial" w:cs="Arial"/>
      <w:color w:val="auto"/>
      <w:spacing w:val="3"/>
      <w:sz w:val="17"/>
      <w:szCs w:val="17"/>
      <w:lang w:eastAsia="en-US"/>
    </w:rPr>
  </w:style>
  <w:style w:type="paragraph" w:customStyle="1" w:styleId="44">
    <w:name w:val="Заголовок №4"/>
    <w:basedOn w:val="a"/>
    <w:link w:val="43"/>
    <w:rsid w:val="008A1448"/>
    <w:pPr>
      <w:shd w:val="clear" w:color="auto" w:fill="FFFFFF"/>
      <w:spacing w:after="240" w:line="0" w:lineRule="atLeast"/>
      <w:jc w:val="both"/>
      <w:outlineLvl w:val="3"/>
    </w:pPr>
    <w:rPr>
      <w:rFonts w:ascii="Arial" w:eastAsia="Arial" w:hAnsi="Arial" w:cs="Arial"/>
      <w:b/>
      <w:bCs/>
      <w:color w:val="auto"/>
      <w:spacing w:val="1"/>
      <w:sz w:val="25"/>
      <w:szCs w:val="25"/>
      <w:lang w:eastAsia="en-US"/>
    </w:rPr>
  </w:style>
  <w:style w:type="paragraph" w:customStyle="1" w:styleId="a8">
    <w:name w:val="Сноска"/>
    <w:basedOn w:val="a"/>
    <w:link w:val="a7"/>
    <w:rsid w:val="008A1448"/>
    <w:pPr>
      <w:shd w:val="clear" w:color="auto" w:fill="FFFFFF"/>
      <w:spacing w:line="0" w:lineRule="atLeast"/>
    </w:pPr>
    <w:rPr>
      <w:rFonts w:ascii="Arial" w:eastAsia="Arial" w:hAnsi="Arial" w:cs="Arial"/>
      <w:color w:val="auto"/>
      <w:spacing w:val="4"/>
      <w:sz w:val="15"/>
      <w:szCs w:val="15"/>
      <w:lang w:eastAsia="en-US"/>
    </w:rPr>
  </w:style>
  <w:style w:type="paragraph" w:customStyle="1" w:styleId="34">
    <w:name w:val="Заголовок №3"/>
    <w:basedOn w:val="a"/>
    <w:link w:val="33"/>
    <w:rsid w:val="008A1448"/>
    <w:pPr>
      <w:shd w:val="clear" w:color="auto" w:fill="FFFFFF"/>
      <w:spacing w:after="900" w:line="350" w:lineRule="exact"/>
      <w:outlineLvl w:val="2"/>
    </w:pPr>
    <w:rPr>
      <w:rFonts w:ascii="Arial" w:eastAsia="Arial" w:hAnsi="Arial" w:cs="Arial"/>
      <w:b/>
      <w:bCs/>
      <w:color w:val="auto"/>
      <w:spacing w:val="1"/>
      <w:sz w:val="29"/>
      <w:szCs w:val="29"/>
      <w:lang w:eastAsia="en-US"/>
    </w:rPr>
  </w:style>
  <w:style w:type="paragraph" w:customStyle="1" w:styleId="52">
    <w:name w:val="Заголовок №5"/>
    <w:basedOn w:val="a"/>
    <w:link w:val="51"/>
    <w:rsid w:val="008A1448"/>
    <w:pPr>
      <w:shd w:val="clear" w:color="auto" w:fill="FFFFFF"/>
      <w:spacing w:before="900" w:after="300" w:line="0" w:lineRule="atLeast"/>
      <w:jc w:val="both"/>
      <w:outlineLvl w:val="4"/>
    </w:pPr>
    <w:rPr>
      <w:rFonts w:ascii="Arial" w:eastAsia="Arial" w:hAnsi="Arial" w:cs="Arial"/>
      <w:b/>
      <w:bCs/>
      <w:color w:val="auto"/>
      <w:spacing w:val="2"/>
      <w:sz w:val="20"/>
      <w:szCs w:val="20"/>
      <w:lang w:eastAsia="en-US"/>
    </w:rPr>
  </w:style>
  <w:style w:type="paragraph" w:customStyle="1" w:styleId="66">
    <w:name w:val="Заголовок №6"/>
    <w:basedOn w:val="a"/>
    <w:link w:val="65"/>
    <w:rsid w:val="008A1448"/>
    <w:pPr>
      <w:shd w:val="clear" w:color="auto" w:fill="FFFFFF"/>
      <w:spacing w:line="254" w:lineRule="exact"/>
      <w:outlineLvl w:val="5"/>
    </w:pPr>
    <w:rPr>
      <w:rFonts w:ascii="Arial" w:eastAsia="Arial" w:hAnsi="Arial" w:cs="Arial"/>
      <w:b/>
      <w:bCs/>
      <w:color w:val="auto"/>
      <w:spacing w:val="2"/>
      <w:sz w:val="20"/>
      <w:szCs w:val="20"/>
      <w:lang w:eastAsia="en-US"/>
    </w:rPr>
  </w:style>
  <w:style w:type="paragraph" w:customStyle="1" w:styleId="aa">
    <w:name w:val="Подпись к таблице"/>
    <w:basedOn w:val="a"/>
    <w:link w:val="a9"/>
    <w:rsid w:val="008A1448"/>
    <w:pPr>
      <w:shd w:val="clear" w:color="auto" w:fill="FFFFFF"/>
      <w:spacing w:line="0" w:lineRule="atLeast"/>
    </w:pPr>
    <w:rPr>
      <w:rFonts w:ascii="Arial" w:eastAsia="Arial" w:hAnsi="Arial" w:cs="Arial"/>
      <w:b/>
      <w:bCs/>
      <w:color w:val="auto"/>
      <w:spacing w:val="2"/>
      <w:sz w:val="17"/>
      <w:szCs w:val="17"/>
      <w:lang w:eastAsia="en-US"/>
    </w:rPr>
  </w:style>
  <w:style w:type="paragraph" w:customStyle="1" w:styleId="101">
    <w:name w:val="Основной текст (10)"/>
    <w:basedOn w:val="a"/>
    <w:link w:val="100"/>
    <w:rsid w:val="008A1448"/>
    <w:pPr>
      <w:shd w:val="clear" w:color="auto" w:fill="FFFFFF"/>
      <w:spacing w:before="240" w:after="240" w:line="0" w:lineRule="atLeast"/>
      <w:jc w:val="both"/>
    </w:pPr>
    <w:rPr>
      <w:rFonts w:ascii="Arial" w:eastAsia="Arial" w:hAnsi="Arial" w:cs="Arial"/>
      <w:b/>
      <w:bCs/>
      <w:color w:val="auto"/>
      <w:spacing w:val="2"/>
      <w:sz w:val="17"/>
      <w:szCs w:val="17"/>
      <w:lang w:eastAsia="en-US"/>
    </w:rPr>
  </w:style>
  <w:style w:type="paragraph" w:customStyle="1" w:styleId="111">
    <w:name w:val="Основной текст (11)"/>
    <w:basedOn w:val="a"/>
    <w:link w:val="110"/>
    <w:rsid w:val="008A1448"/>
    <w:pPr>
      <w:shd w:val="clear" w:color="auto" w:fill="FFFFFF"/>
      <w:spacing w:after="300" w:line="0" w:lineRule="atLeast"/>
      <w:jc w:val="center"/>
    </w:pPr>
    <w:rPr>
      <w:rFonts w:ascii="Arial" w:eastAsia="Arial" w:hAnsi="Arial" w:cs="Arial"/>
      <w:color w:val="auto"/>
      <w:spacing w:val="1"/>
      <w:sz w:val="25"/>
      <w:szCs w:val="25"/>
      <w:lang w:eastAsia="en-US"/>
    </w:rPr>
  </w:style>
  <w:style w:type="paragraph" w:styleId="53">
    <w:name w:val="toc 5"/>
    <w:basedOn w:val="a"/>
    <w:autoRedefine/>
    <w:rsid w:val="008A1448"/>
    <w:pPr>
      <w:shd w:val="clear" w:color="auto" w:fill="FFFFFF"/>
      <w:spacing w:before="480" w:line="350" w:lineRule="exact"/>
      <w:jc w:val="both"/>
    </w:pPr>
    <w:rPr>
      <w:rFonts w:ascii="Arial" w:eastAsia="Arial" w:hAnsi="Arial" w:cs="Arial"/>
      <w:b/>
      <w:bCs/>
      <w:spacing w:val="2"/>
      <w:sz w:val="17"/>
      <w:szCs w:val="17"/>
    </w:rPr>
  </w:style>
  <w:style w:type="paragraph" w:styleId="ab">
    <w:name w:val="Balloon Text"/>
    <w:basedOn w:val="a"/>
    <w:link w:val="ac"/>
    <w:uiPriority w:val="99"/>
    <w:semiHidden/>
    <w:unhideWhenUsed/>
    <w:rsid w:val="008A1448"/>
    <w:rPr>
      <w:rFonts w:ascii="Tahoma" w:hAnsi="Tahoma" w:cs="Tahoma"/>
      <w:sz w:val="16"/>
      <w:szCs w:val="16"/>
    </w:rPr>
  </w:style>
  <w:style w:type="character" w:customStyle="1" w:styleId="ac">
    <w:name w:val="Текст выноски Знак"/>
    <w:basedOn w:val="a0"/>
    <w:link w:val="ab"/>
    <w:uiPriority w:val="99"/>
    <w:semiHidden/>
    <w:rsid w:val="008A1448"/>
    <w:rPr>
      <w:rFonts w:ascii="Tahoma" w:eastAsia="Courier New" w:hAnsi="Tahoma" w:cs="Tahoma"/>
      <w:color w:val="000000"/>
      <w:sz w:val="16"/>
      <w:szCs w:val="16"/>
      <w:lang w:eastAsia="ru-RU"/>
    </w:rPr>
  </w:style>
  <w:style w:type="character" w:customStyle="1" w:styleId="60">
    <w:name w:val="Заголовок 6 Знак"/>
    <w:basedOn w:val="a0"/>
    <w:link w:val="6"/>
    <w:uiPriority w:val="9"/>
    <w:semiHidden/>
    <w:rsid w:val="00AA2D9B"/>
    <w:rPr>
      <w:rFonts w:asciiTheme="majorHAnsi" w:eastAsiaTheme="majorEastAsia" w:hAnsiTheme="majorHAnsi" w:cstheme="majorBidi"/>
      <w:i/>
      <w:iCs/>
      <w:color w:val="243F60" w:themeColor="accent1" w:themeShade="7F"/>
      <w:sz w:val="24"/>
      <w:szCs w:val="24"/>
      <w:lang w:eastAsia="ja-JP"/>
    </w:rPr>
  </w:style>
  <w:style w:type="paragraph" w:styleId="ad">
    <w:name w:val="footer"/>
    <w:basedOn w:val="a"/>
    <w:link w:val="ae"/>
    <w:uiPriority w:val="99"/>
    <w:rsid w:val="00AA2D9B"/>
    <w:pPr>
      <w:tabs>
        <w:tab w:val="center" w:pos="4677"/>
        <w:tab w:val="right" w:pos="9355"/>
      </w:tabs>
      <w:autoSpaceDE w:val="0"/>
      <w:autoSpaceDN w:val="0"/>
      <w:adjustRightInd w:val="0"/>
    </w:pPr>
    <w:rPr>
      <w:rFonts w:ascii="Arial" w:eastAsia="MS Mincho" w:hAnsi="Arial" w:cs="Arial"/>
      <w:color w:val="auto"/>
      <w:sz w:val="20"/>
      <w:szCs w:val="20"/>
      <w:lang w:eastAsia="ja-JP"/>
    </w:rPr>
  </w:style>
  <w:style w:type="character" w:customStyle="1" w:styleId="ae">
    <w:name w:val="Нижний колонтитул Знак"/>
    <w:basedOn w:val="a0"/>
    <w:link w:val="ad"/>
    <w:uiPriority w:val="99"/>
    <w:rsid w:val="00AA2D9B"/>
    <w:rPr>
      <w:rFonts w:ascii="Arial" w:eastAsia="MS Mincho" w:hAnsi="Arial" w:cs="Arial"/>
      <w:sz w:val="20"/>
      <w:szCs w:val="20"/>
      <w:lang w:eastAsia="ja-JP"/>
    </w:rPr>
  </w:style>
  <w:style w:type="paragraph" w:styleId="af">
    <w:name w:val="header"/>
    <w:basedOn w:val="a"/>
    <w:link w:val="af0"/>
    <w:uiPriority w:val="99"/>
    <w:unhideWhenUsed/>
    <w:rsid w:val="00AA2D9B"/>
    <w:pPr>
      <w:widowControl/>
      <w:tabs>
        <w:tab w:val="center" w:pos="4677"/>
        <w:tab w:val="right" w:pos="9355"/>
      </w:tabs>
    </w:pPr>
    <w:rPr>
      <w:rFonts w:ascii="Times New Roman" w:eastAsia="MS Mincho" w:hAnsi="Times New Roman" w:cs="Times New Roman"/>
      <w:color w:val="auto"/>
      <w:lang w:eastAsia="ja-JP"/>
    </w:rPr>
  </w:style>
  <w:style w:type="character" w:customStyle="1" w:styleId="af0">
    <w:name w:val="Верхний колонтитул Знак"/>
    <w:basedOn w:val="a0"/>
    <w:link w:val="af"/>
    <w:uiPriority w:val="99"/>
    <w:rsid w:val="00AA2D9B"/>
    <w:rPr>
      <w:rFonts w:ascii="Times New Roman" w:eastAsia="MS Mincho" w:hAnsi="Times New Roman" w:cs="Times New Roman"/>
      <w:sz w:val="24"/>
      <w:szCs w:val="24"/>
      <w:lang w:eastAsia="ja-JP"/>
    </w:rPr>
  </w:style>
  <w:style w:type="paragraph" w:customStyle="1" w:styleId="28">
    <w:name w:val="Обычный2"/>
    <w:rsid w:val="00AA2D9B"/>
    <w:pPr>
      <w:spacing w:after="0" w:line="480" w:lineRule="auto"/>
      <w:ind w:firstLine="720"/>
    </w:pPr>
    <w:rPr>
      <w:rFonts w:ascii="Arial" w:eastAsia="Times New Roman" w:hAnsi="Arial" w:cs="Times New Roman"/>
      <w:snapToGrid w:val="0"/>
      <w:sz w:val="24"/>
      <w:szCs w:val="20"/>
      <w:lang w:eastAsia="ru-RU"/>
    </w:rPr>
  </w:style>
  <w:style w:type="paragraph" w:styleId="af1">
    <w:name w:val="List Paragraph"/>
    <w:basedOn w:val="a"/>
    <w:uiPriority w:val="34"/>
    <w:qFormat/>
    <w:rsid w:val="006C74D4"/>
    <w:pPr>
      <w:ind w:left="720"/>
      <w:contextualSpacing/>
    </w:pPr>
  </w:style>
  <w:style w:type="paragraph" w:customStyle="1" w:styleId="14">
    <w:name w:val="заголовок 1"/>
    <w:basedOn w:val="a"/>
    <w:next w:val="a"/>
    <w:rsid w:val="00BE02E8"/>
    <w:pPr>
      <w:keepNext/>
      <w:widowControl/>
      <w:jc w:val="center"/>
    </w:pPr>
    <w:rPr>
      <w:rFonts w:ascii="Times New Roman" w:eastAsia="Times New Roman" w:hAnsi="Times New Roman" w:cs="Times New Roman"/>
      <w:b/>
      <w:color w:val="auto"/>
      <w:szCs w:val="20"/>
    </w:rPr>
  </w:style>
  <w:style w:type="character" w:styleId="af2">
    <w:name w:val="line number"/>
    <w:basedOn w:val="a0"/>
    <w:uiPriority w:val="99"/>
    <w:semiHidden/>
    <w:unhideWhenUsed/>
    <w:rsid w:val="00675D61"/>
  </w:style>
  <w:style w:type="paragraph" w:styleId="af3">
    <w:name w:val="No Spacing"/>
    <w:uiPriority w:val="1"/>
    <w:qFormat/>
    <w:rsid w:val="001C36FF"/>
    <w:pPr>
      <w:widowControl w:val="0"/>
      <w:spacing w:after="0" w:line="240" w:lineRule="auto"/>
    </w:pPr>
    <w:rPr>
      <w:rFonts w:ascii="Courier New" w:eastAsia="Courier New" w:hAnsi="Courier New" w:cs="Courier New"/>
      <w:color w:val="000000"/>
      <w:sz w:val="24"/>
      <w:szCs w:val="24"/>
      <w:lang w:eastAsia="ru-RU"/>
    </w:rPr>
  </w:style>
  <w:style w:type="character" w:styleId="af4">
    <w:name w:val="Emphasis"/>
    <w:basedOn w:val="a0"/>
    <w:uiPriority w:val="20"/>
    <w:qFormat/>
    <w:rsid w:val="001C36FF"/>
    <w:rPr>
      <w:i/>
      <w:iCs/>
    </w:rPr>
  </w:style>
  <w:style w:type="table" w:styleId="af5">
    <w:name w:val="Table Grid"/>
    <w:basedOn w:val="a1"/>
    <w:uiPriority w:val="59"/>
    <w:rsid w:val="003C0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5"/>
    <w:uiPriority w:val="59"/>
    <w:rsid w:val="005C0691"/>
    <w:pPr>
      <w:spacing w:after="0" w:line="240" w:lineRule="auto"/>
    </w:pPr>
    <w:rPr>
      <w:rFonts w:ascii="Times New Roman" w:eastAsia="Times New Roman" w:hAnsi="Times New Roman"/>
      <w:sz w:val="28"/>
      <w:szCs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
    <w:name w:val="Сетка таблицы2"/>
    <w:basedOn w:val="a1"/>
    <w:next w:val="af5"/>
    <w:uiPriority w:val="59"/>
    <w:rsid w:val="008F3B6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Placeholder Text"/>
    <w:basedOn w:val="a0"/>
    <w:uiPriority w:val="99"/>
    <w:semiHidden/>
    <w:rsid w:val="00C11A6D"/>
    <w:rPr>
      <w:color w:val="808080"/>
    </w:rPr>
  </w:style>
  <w:style w:type="paragraph" w:customStyle="1" w:styleId="910">
    <w:name w:val="Заголовок 91"/>
    <w:basedOn w:val="a"/>
    <w:next w:val="a"/>
    <w:uiPriority w:val="9"/>
    <w:semiHidden/>
    <w:unhideWhenUsed/>
    <w:qFormat/>
    <w:rsid w:val="00327C8A"/>
    <w:pPr>
      <w:keepNext/>
      <w:keepLines/>
      <w:widowControl/>
      <w:spacing w:before="200" w:line="259" w:lineRule="auto"/>
      <w:outlineLvl w:val="8"/>
    </w:pPr>
    <w:rPr>
      <w:rFonts w:ascii="Calibri Light" w:eastAsia="Times New Roman" w:hAnsi="Calibri Light" w:cs="Times New Roman"/>
      <w:i/>
      <w:iCs/>
      <w:color w:val="404040"/>
      <w:sz w:val="20"/>
      <w:szCs w:val="20"/>
      <w:lang w:val="en-US" w:eastAsia="en-US"/>
    </w:rPr>
  </w:style>
  <w:style w:type="numbering" w:customStyle="1" w:styleId="16">
    <w:name w:val="Нет списка1"/>
    <w:next w:val="a2"/>
    <w:uiPriority w:val="99"/>
    <w:semiHidden/>
    <w:unhideWhenUsed/>
    <w:rsid w:val="00327C8A"/>
  </w:style>
  <w:style w:type="paragraph" w:customStyle="1" w:styleId="msonormal0">
    <w:name w:val="msonormal"/>
    <w:basedOn w:val="a"/>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af7">
    <w:name w:val="Normal (Web)"/>
    <w:basedOn w:val="a"/>
    <w:uiPriority w:val="99"/>
    <w:unhideWhenUsed/>
    <w:rsid w:val="00327C8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translate">
    <w:name w:val="notranslate"/>
    <w:basedOn w:val="a0"/>
    <w:rsid w:val="00327C8A"/>
  </w:style>
  <w:style w:type="character" w:styleId="af8">
    <w:name w:val="FollowedHyperlink"/>
    <w:basedOn w:val="a0"/>
    <w:uiPriority w:val="99"/>
    <w:semiHidden/>
    <w:unhideWhenUsed/>
    <w:rsid w:val="00327C8A"/>
    <w:rPr>
      <w:color w:val="800080"/>
      <w:u w:val="single"/>
    </w:rPr>
  </w:style>
  <w:style w:type="character" w:customStyle="1" w:styleId="90">
    <w:name w:val="Заголовок 9 Знак"/>
    <w:basedOn w:val="a0"/>
    <w:link w:val="9"/>
    <w:uiPriority w:val="9"/>
    <w:semiHidden/>
    <w:rsid w:val="00327C8A"/>
    <w:rPr>
      <w:rFonts w:ascii="Calibri Light" w:eastAsia="Times New Roman" w:hAnsi="Calibri Light" w:cs="Times New Roman"/>
      <w:i/>
      <w:iCs/>
      <w:color w:val="404040"/>
      <w:sz w:val="20"/>
      <w:szCs w:val="20"/>
    </w:rPr>
  </w:style>
  <w:style w:type="character" w:customStyle="1" w:styleId="911">
    <w:name w:val="Заголовок 9 Знак1"/>
    <w:basedOn w:val="a0"/>
    <w:uiPriority w:val="9"/>
    <w:semiHidden/>
    <w:rsid w:val="00327C8A"/>
    <w:rPr>
      <w:rFonts w:asciiTheme="majorHAnsi" w:eastAsiaTheme="majorEastAsia" w:hAnsiTheme="majorHAnsi" w:cstheme="majorBidi"/>
      <w:i/>
      <w:iCs/>
      <w:color w:val="404040" w:themeColor="text1" w:themeTint="BF"/>
      <w:sz w:val="20"/>
      <w:szCs w:val="20"/>
      <w:lang w:eastAsia="ru-RU"/>
    </w:rPr>
  </w:style>
  <w:style w:type="paragraph" w:customStyle="1" w:styleId="Style8">
    <w:name w:val="Style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9">
    <w:name w:val="Style1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5">
    <w:name w:val="Style3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6">
    <w:name w:val="Style3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3">
    <w:name w:val="Style5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8">
    <w:name w:val="Style5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5">
    <w:name w:val="Style65"/>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98">
    <w:name w:val="Font Style98"/>
    <w:basedOn w:val="a0"/>
    <w:uiPriority w:val="99"/>
    <w:rsid w:val="003F4891"/>
    <w:rPr>
      <w:rFonts w:ascii="Palatino Linotype" w:hAnsi="Palatino Linotype" w:cs="Palatino Linotype"/>
      <w:color w:val="000000"/>
      <w:sz w:val="18"/>
      <w:szCs w:val="18"/>
    </w:rPr>
  </w:style>
  <w:style w:type="character" w:customStyle="1" w:styleId="FontStyle100">
    <w:name w:val="Font Style100"/>
    <w:basedOn w:val="a0"/>
    <w:uiPriority w:val="99"/>
    <w:rsid w:val="003F4891"/>
    <w:rPr>
      <w:rFonts w:ascii="Palatino Linotype" w:hAnsi="Palatino Linotype" w:cs="Palatino Linotype"/>
      <w:b/>
      <w:bCs/>
      <w:color w:val="000000"/>
      <w:sz w:val="24"/>
      <w:szCs w:val="24"/>
    </w:rPr>
  </w:style>
  <w:style w:type="character" w:customStyle="1" w:styleId="FontStyle104">
    <w:name w:val="Font Style104"/>
    <w:basedOn w:val="a0"/>
    <w:uiPriority w:val="99"/>
    <w:rsid w:val="003F4891"/>
    <w:rPr>
      <w:rFonts w:ascii="Palatino Linotype" w:hAnsi="Palatino Linotype" w:cs="Palatino Linotype"/>
      <w:color w:val="000000"/>
      <w:sz w:val="20"/>
      <w:szCs w:val="20"/>
    </w:rPr>
  </w:style>
  <w:style w:type="character" w:customStyle="1" w:styleId="FontStyle106">
    <w:name w:val="Font Style106"/>
    <w:basedOn w:val="a0"/>
    <w:uiPriority w:val="99"/>
    <w:rsid w:val="003F4891"/>
    <w:rPr>
      <w:rFonts w:ascii="Palatino Linotype" w:hAnsi="Palatino Linotype" w:cs="Palatino Linotype"/>
      <w:b/>
      <w:bCs/>
      <w:color w:val="000000"/>
      <w:sz w:val="20"/>
      <w:szCs w:val="20"/>
    </w:rPr>
  </w:style>
  <w:style w:type="character" w:customStyle="1" w:styleId="FontStyle41">
    <w:name w:val="Font Style41"/>
    <w:basedOn w:val="a0"/>
    <w:uiPriority w:val="99"/>
    <w:rsid w:val="003F4891"/>
    <w:rPr>
      <w:rFonts w:ascii="Palatino Linotype" w:hAnsi="Palatino Linotype" w:cs="Palatino Linotype"/>
      <w:color w:val="000000"/>
      <w:sz w:val="20"/>
      <w:szCs w:val="20"/>
    </w:rPr>
  </w:style>
  <w:style w:type="character" w:customStyle="1" w:styleId="FontStyle45">
    <w:name w:val="Font Style45"/>
    <w:basedOn w:val="a0"/>
    <w:uiPriority w:val="99"/>
    <w:rsid w:val="003F4891"/>
    <w:rPr>
      <w:rFonts w:ascii="Palatino Linotype" w:hAnsi="Palatino Linotype" w:cs="Palatino Linotype"/>
      <w:b/>
      <w:bCs/>
      <w:color w:val="000000"/>
      <w:sz w:val="20"/>
      <w:szCs w:val="20"/>
    </w:rPr>
  </w:style>
  <w:style w:type="numbering" w:customStyle="1" w:styleId="2a">
    <w:name w:val="Нет списка2"/>
    <w:next w:val="a2"/>
    <w:uiPriority w:val="99"/>
    <w:semiHidden/>
    <w:unhideWhenUsed/>
    <w:rsid w:val="003F4891"/>
  </w:style>
  <w:style w:type="paragraph" w:customStyle="1" w:styleId="Style1">
    <w:name w:val="Style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
    <w:name w:val="Style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
    <w:name w:val="Style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
    <w:name w:val="Style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
    <w:name w:val="Style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
    <w:name w:val="Style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7">
    <w:name w:val="Style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9">
    <w:name w:val="Style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0">
    <w:name w:val="Style1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1">
    <w:name w:val="Style1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2">
    <w:name w:val="Style1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3">
    <w:name w:val="Style1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4">
    <w:name w:val="Style1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5">
    <w:name w:val="Style1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6">
    <w:name w:val="Style1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7">
    <w:name w:val="Style1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18">
    <w:name w:val="Style1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0">
    <w:name w:val="Style2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1">
    <w:name w:val="Style2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2">
    <w:name w:val="Style2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3">
    <w:name w:val="Style2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4">
    <w:name w:val="Style2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5">
    <w:name w:val="Style2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6">
    <w:name w:val="Style2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7">
    <w:name w:val="Style2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8">
    <w:name w:val="Style2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29">
    <w:name w:val="Style2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0">
    <w:name w:val="Style3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1">
    <w:name w:val="Style3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2">
    <w:name w:val="Style3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3">
    <w:name w:val="Style3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4">
    <w:name w:val="Style3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7">
    <w:name w:val="Style3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8">
    <w:name w:val="Style3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39">
    <w:name w:val="Style3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0">
    <w:name w:val="Style4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1">
    <w:name w:val="Style4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2">
    <w:name w:val="Style4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3">
    <w:name w:val="Style4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4">
    <w:name w:val="Style4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5">
    <w:name w:val="Style4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6">
    <w:name w:val="Style4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7">
    <w:name w:val="Style4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8">
    <w:name w:val="Style48"/>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49">
    <w:name w:val="Style4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0">
    <w:name w:val="Style5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1">
    <w:name w:val="Style5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2">
    <w:name w:val="Style5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4">
    <w:name w:val="Style5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5">
    <w:name w:val="Style55"/>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6">
    <w:name w:val="Style56"/>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7">
    <w:name w:val="Style57"/>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59">
    <w:name w:val="Style59"/>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0">
    <w:name w:val="Style60"/>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1">
    <w:name w:val="Style61"/>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2">
    <w:name w:val="Style62"/>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3">
    <w:name w:val="Style63"/>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4">
    <w:name w:val="Style64"/>
    <w:basedOn w:val="a"/>
    <w:uiPriority w:val="99"/>
    <w:rsid w:val="003F4891"/>
    <w:pPr>
      <w:autoSpaceDE w:val="0"/>
      <w:autoSpaceDN w:val="0"/>
      <w:adjustRightInd w:val="0"/>
    </w:pPr>
    <w:rPr>
      <w:rFonts w:ascii="Palatino Linotype" w:eastAsiaTheme="minorEastAsia" w:hAnsi="Palatino Linotype" w:cstheme="minorBidi"/>
      <w:color w:val="auto"/>
    </w:rPr>
  </w:style>
  <w:style w:type="paragraph" w:customStyle="1" w:styleId="Style66">
    <w:name w:val="Style66"/>
    <w:basedOn w:val="a"/>
    <w:uiPriority w:val="99"/>
    <w:rsid w:val="003F4891"/>
    <w:pPr>
      <w:autoSpaceDE w:val="0"/>
      <w:autoSpaceDN w:val="0"/>
      <w:adjustRightInd w:val="0"/>
    </w:pPr>
    <w:rPr>
      <w:rFonts w:ascii="Palatino Linotype" w:eastAsiaTheme="minorEastAsia" w:hAnsi="Palatino Linotype" w:cstheme="minorBidi"/>
      <w:color w:val="auto"/>
    </w:rPr>
  </w:style>
  <w:style w:type="character" w:customStyle="1" w:styleId="FontStyle68">
    <w:name w:val="Font Style68"/>
    <w:basedOn w:val="a0"/>
    <w:uiPriority w:val="99"/>
    <w:rsid w:val="003F4891"/>
    <w:rPr>
      <w:rFonts w:ascii="Palatino Linotype" w:hAnsi="Palatino Linotype" w:cs="Palatino Linotype"/>
      <w:b/>
      <w:bCs/>
      <w:color w:val="000000"/>
      <w:spacing w:val="30"/>
      <w:sz w:val="42"/>
      <w:szCs w:val="42"/>
    </w:rPr>
  </w:style>
  <w:style w:type="character" w:customStyle="1" w:styleId="FontStyle69">
    <w:name w:val="Font Style69"/>
    <w:basedOn w:val="a0"/>
    <w:uiPriority w:val="99"/>
    <w:rsid w:val="003F4891"/>
    <w:rPr>
      <w:rFonts w:ascii="Palatino Linotype" w:hAnsi="Palatino Linotype" w:cs="Palatino Linotype"/>
      <w:color w:val="000000"/>
      <w:spacing w:val="20"/>
      <w:sz w:val="38"/>
      <w:szCs w:val="38"/>
    </w:rPr>
  </w:style>
  <w:style w:type="character" w:customStyle="1" w:styleId="FontStyle70">
    <w:name w:val="Font Style70"/>
    <w:basedOn w:val="a0"/>
    <w:uiPriority w:val="99"/>
    <w:rsid w:val="003F4891"/>
    <w:rPr>
      <w:rFonts w:ascii="Georgia" w:hAnsi="Georgia" w:cs="Georgia"/>
      <w:b/>
      <w:bCs/>
      <w:color w:val="000000"/>
      <w:spacing w:val="-10"/>
      <w:sz w:val="50"/>
      <w:szCs w:val="50"/>
    </w:rPr>
  </w:style>
  <w:style w:type="character" w:customStyle="1" w:styleId="FontStyle71">
    <w:name w:val="Font Style71"/>
    <w:basedOn w:val="a0"/>
    <w:uiPriority w:val="99"/>
    <w:rsid w:val="003F4891"/>
    <w:rPr>
      <w:rFonts w:ascii="Palatino Linotype" w:hAnsi="Palatino Linotype" w:cs="Palatino Linotype"/>
      <w:b/>
      <w:bCs/>
      <w:color w:val="000000"/>
      <w:sz w:val="36"/>
      <w:szCs w:val="36"/>
    </w:rPr>
  </w:style>
  <w:style w:type="character" w:customStyle="1" w:styleId="FontStyle72">
    <w:name w:val="Font Style72"/>
    <w:basedOn w:val="a0"/>
    <w:uiPriority w:val="99"/>
    <w:rsid w:val="003F4891"/>
    <w:rPr>
      <w:rFonts w:ascii="Palatino Linotype" w:hAnsi="Palatino Linotype" w:cs="Palatino Linotype"/>
      <w:b/>
      <w:bCs/>
      <w:color w:val="000000"/>
      <w:spacing w:val="10"/>
      <w:sz w:val="32"/>
      <w:szCs w:val="32"/>
    </w:rPr>
  </w:style>
  <w:style w:type="character" w:customStyle="1" w:styleId="FontStyle73">
    <w:name w:val="Font Style73"/>
    <w:basedOn w:val="a0"/>
    <w:uiPriority w:val="99"/>
    <w:rsid w:val="003F4891"/>
    <w:rPr>
      <w:rFonts w:ascii="Palatino Linotype" w:hAnsi="Palatino Linotype" w:cs="Palatino Linotype"/>
      <w:b/>
      <w:bCs/>
      <w:color w:val="000000"/>
      <w:spacing w:val="20"/>
      <w:w w:val="30"/>
      <w:sz w:val="10"/>
      <w:szCs w:val="10"/>
    </w:rPr>
  </w:style>
  <w:style w:type="character" w:customStyle="1" w:styleId="FontStyle74">
    <w:name w:val="Font Style74"/>
    <w:basedOn w:val="a0"/>
    <w:uiPriority w:val="99"/>
    <w:rsid w:val="003F4891"/>
    <w:rPr>
      <w:rFonts w:ascii="Aharoni" w:cs="Aharoni"/>
      <w:color w:val="000000"/>
      <w:sz w:val="10"/>
      <w:szCs w:val="10"/>
    </w:rPr>
  </w:style>
  <w:style w:type="character" w:customStyle="1" w:styleId="FontStyle75">
    <w:name w:val="Font Style75"/>
    <w:basedOn w:val="a0"/>
    <w:uiPriority w:val="99"/>
    <w:rsid w:val="003F4891"/>
    <w:rPr>
      <w:rFonts w:ascii="Franklin Gothic Heavy" w:hAnsi="Franklin Gothic Heavy" w:cs="Franklin Gothic Heavy"/>
      <w:color w:val="000000"/>
      <w:sz w:val="18"/>
      <w:szCs w:val="18"/>
    </w:rPr>
  </w:style>
  <w:style w:type="character" w:customStyle="1" w:styleId="FontStyle76">
    <w:name w:val="Font Style76"/>
    <w:basedOn w:val="a0"/>
    <w:uiPriority w:val="99"/>
    <w:rsid w:val="003F4891"/>
    <w:rPr>
      <w:rFonts w:ascii="Times New Roman" w:hAnsi="Times New Roman" w:cs="Times New Roman"/>
      <w:color w:val="000000"/>
      <w:spacing w:val="-260"/>
      <w:sz w:val="262"/>
      <w:szCs w:val="262"/>
    </w:rPr>
  </w:style>
  <w:style w:type="character" w:customStyle="1" w:styleId="FontStyle77">
    <w:name w:val="Font Style77"/>
    <w:basedOn w:val="a0"/>
    <w:uiPriority w:val="99"/>
    <w:rsid w:val="003F4891"/>
    <w:rPr>
      <w:rFonts w:ascii="Arial Narrow" w:hAnsi="Arial Narrow" w:cs="Arial Narrow"/>
      <w:color w:val="000000"/>
      <w:spacing w:val="-230"/>
      <w:sz w:val="254"/>
      <w:szCs w:val="254"/>
    </w:rPr>
  </w:style>
  <w:style w:type="character" w:customStyle="1" w:styleId="FontStyle78">
    <w:name w:val="Font Style78"/>
    <w:basedOn w:val="a0"/>
    <w:uiPriority w:val="99"/>
    <w:rsid w:val="003F4891"/>
    <w:rPr>
      <w:rFonts w:ascii="MS Mincho" w:eastAsia="MS Mincho" w:cs="MS Mincho"/>
      <w:b/>
      <w:bCs/>
      <w:color w:val="000000"/>
      <w:spacing w:val="1000"/>
      <w:sz w:val="30"/>
      <w:szCs w:val="30"/>
    </w:rPr>
  </w:style>
  <w:style w:type="character" w:customStyle="1" w:styleId="FontStyle79">
    <w:name w:val="Font Style79"/>
    <w:basedOn w:val="a0"/>
    <w:uiPriority w:val="99"/>
    <w:rsid w:val="003F4891"/>
    <w:rPr>
      <w:rFonts w:ascii="Palatino Linotype" w:hAnsi="Palatino Linotype" w:cs="Palatino Linotype"/>
      <w:color w:val="000000"/>
      <w:spacing w:val="90"/>
      <w:sz w:val="24"/>
      <w:szCs w:val="24"/>
    </w:rPr>
  </w:style>
  <w:style w:type="character" w:customStyle="1" w:styleId="FontStyle80">
    <w:name w:val="Font Style80"/>
    <w:basedOn w:val="a0"/>
    <w:uiPriority w:val="99"/>
    <w:rsid w:val="003F4891"/>
    <w:rPr>
      <w:rFonts w:ascii="Georgia" w:hAnsi="Georgia" w:cs="Georgia"/>
      <w:smallCaps/>
      <w:color w:val="000000"/>
      <w:sz w:val="20"/>
      <w:szCs w:val="20"/>
    </w:rPr>
  </w:style>
  <w:style w:type="character" w:customStyle="1" w:styleId="FontStyle81">
    <w:name w:val="Font Style81"/>
    <w:basedOn w:val="a0"/>
    <w:uiPriority w:val="99"/>
    <w:rsid w:val="003F4891"/>
    <w:rPr>
      <w:rFonts w:ascii="Georgia" w:hAnsi="Georgia" w:cs="Georgia"/>
      <w:b/>
      <w:bCs/>
      <w:i/>
      <w:iCs/>
      <w:color w:val="000000"/>
      <w:sz w:val="46"/>
      <w:szCs w:val="46"/>
    </w:rPr>
  </w:style>
  <w:style w:type="character" w:customStyle="1" w:styleId="FontStyle82">
    <w:name w:val="Font Style82"/>
    <w:basedOn w:val="a0"/>
    <w:uiPriority w:val="99"/>
    <w:rsid w:val="003F4891"/>
    <w:rPr>
      <w:rFonts w:ascii="Corbel" w:hAnsi="Corbel" w:cs="Corbel"/>
      <w:color w:val="000000"/>
      <w:sz w:val="28"/>
      <w:szCs w:val="28"/>
    </w:rPr>
  </w:style>
  <w:style w:type="character" w:customStyle="1" w:styleId="FontStyle83">
    <w:name w:val="Font Style83"/>
    <w:basedOn w:val="a0"/>
    <w:uiPriority w:val="99"/>
    <w:rsid w:val="003F4891"/>
    <w:rPr>
      <w:rFonts w:ascii="Arial Narrow" w:hAnsi="Arial Narrow" w:cs="Arial Narrow"/>
      <w:b/>
      <w:bCs/>
      <w:color w:val="000000"/>
      <w:spacing w:val="10"/>
      <w:sz w:val="16"/>
      <w:szCs w:val="16"/>
    </w:rPr>
  </w:style>
  <w:style w:type="character" w:customStyle="1" w:styleId="FontStyle84">
    <w:name w:val="Font Style84"/>
    <w:basedOn w:val="a0"/>
    <w:uiPriority w:val="99"/>
    <w:rsid w:val="003F4891"/>
    <w:rPr>
      <w:rFonts w:ascii="Georgia" w:hAnsi="Georgia" w:cs="Georgia"/>
      <w:color w:val="000000"/>
      <w:sz w:val="16"/>
      <w:szCs w:val="16"/>
    </w:rPr>
  </w:style>
  <w:style w:type="character" w:customStyle="1" w:styleId="FontStyle85">
    <w:name w:val="Font Style85"/>
    <w:basedOn w:val="a0"/>
    <w:uiPriority w:val="99"/>
    <w:rsid w:val="003F4891"/>
    <w:rPr>
      <w:rFonts w:ascii="Palatino Linotype" w:hAnsi="Palatino Linotype" w:cs="Palatino Linotype"/>
      <w:color w:val="000000"/>
      <w:sz w:val="20"/>
      <w:szCs w:val="20"/>
    </w:rPr>
  </w:style>
  <w:style w:type="character" w:customStyle="1" w:styleId="FontStyle86">
    <w:name w:val="Font Style86"/>
    <w:basedOn w:val="a0"/>
    <w:uiPriority w:val="99"/>
    <w:rsid w:val="003F4891"/>
    <w:rPr>
      <w:rFonts w:ascii="Palatino Linotype" w:hAnsi="Palatino Linotype" w:cs="Palatino Linotype"/>
      <w:b/>
      <w:bCs/>
      <w:color w:val="000000"/>
      <w:sz w:val="24"/>
      <w:szCs w:val="24"/>
    </w:rPr>
  </w:style>
  <w:style w:type="character" w:customStyle="1" w:styleId="FontStyle87">
    <w:name w:val="Font Style87"/>
    <w:basedOn w:val="a0"/>
    <w:uiPriority w:val="99"/>
    <w:rsid w:val="003F4891"/>
    <w:rPr>
      <w:rFonts w:ascii="Palatino Linotype" w:hAnsi="Palatino Linotype" w:cs="Palatino Linotype"/>
      <w:b/>
      <w:bCs/>
      <w:i/>
      <w:iCs/>
      <w:color w:val="000000"/>
      <w:spacing w:val="-10"/>
      <w:sz w:val="20"/>
      <w:szCs w:val="20"/>
    </w:rPr>
  </w:style>
  <w:style w:type="character" w:customStyle="1" w:styleId="FontStyle88">
    <w:name w:val="Font Style88"/>
    <w:basedOn w:val="a0"/>
    <w:uiPriority w:val="99"/>
    <w:rsid w:val="003F4891"/>
    <w:rPr>
      <w:rFonts w:ascii="Palatino Linotype" w:hAnsi="Palatino Linotype" w:cs="Palatino Linotype"/>
      <w:color w:val="000000"/>
      <w:sz w:val="28"/>
      <w:szCs w:val="28"/>
    </w:rPr>
  </w:style>
  <w:style w:type="character" w:customStyle="1" w:styleId="FontStyle89">
    <w:name w:val="Font Style89"/>
    <w:basedOn w:val="a0"/>
    <w:uiPriority w:val="99"/>
    <w:rsid w:val="003F4891"/>
    <w:rPr>
      <w:rFonts w:ascii="Palatino Linotype" w:hAnsi="Palatino Linotype" w:cs="Palatino Linotype"/>
      <w:b/>
      <w:bCs/>
      <w:color w:val="000000"/>
      <w:sz w:val="14"/>
      <w:szCs w:val="14"/>
    </w:rPr>
  </w:style>
  <w:style w:type="character" w:customStyle="1" w:styleId="FontStyle90">
    <w:name w:val="Font Style90"/>
    <w:basedOn w:val="a0"/>
    <w:uiPriority w:val="99"/>
    <w:rsid w:val="003F4891"/>
    <w:rPr>
      <w:rFonts w:ascii="Palatino Linotype" w:hAnsi="Palatino Linotype" w:cs="Palatino Linotype"/>
      <w:b/>
      <w:bCs/>
      <w:color w:val="000000"/>
      <w:w w:val="33"/>
      <w:sz w:val="14"/>
      <w:szCs w:val="14"/>
    </w:rPr>
  </w:style>
  <w:style w:type="character" w:customStyle="1" w:styleId="FontStyle91">
    <w:name w:val="Font Style91"/>
    <w:basedOn w:val="a0"/>
    <w:uiPriority w:val="99"/>
    <w:rsid w:val="003F4891"/>
    <w:rPr>
      <w:rFonts w:ascii="Palatino Linotype" w:hAnsi="Palatino Linotype" w:cs="Palatino Linotype"/>
      <w:b/>
      <w:bCs/>
      <w:color w:val="000000"/>
      <w:sz w:val="14"/>
      <w:szCs w:val="14"/>
    </w:rPr>
  </w:style>
  <w:style w:type="character" w:customStyle="1" w:styleId="FontStyle92">
    <w:name w:val="Font Style92"/>
    <w:basedOn w:val="a0"/>
    <w:uiPriority w:val="99"/>
    <w:rsid w:val="003F4891"/>
    <w:rPr>
      <w:rFonts w:ascii="Arial" w:hAnsi="Arial" w:cs="Arial"/>
      <w:color w:val="000000"/>
      <w:spacing w:val="20"/>
      <w:sz w:val="18"/>
      <w:szCs w:val="18"/>
    </w:rPr>
  </w:style>
  <w:style w:type="character" w:customStyle="1" w:styleId="FontStyle93">
    <w:name w:val="Font Style93"/>
    <w:basedOn w:val="a0"/>
    <w:uiPriority w:val="99"/>
    <w:rsid w:val="003F4891"/>
    <w:rPr>
      <w:rFonts w:ascii="Dotum" w:eastAsia="Dotum" w:cs="Dotum"/>
      <w:color w:val="000000"/>
      <w:sz w:val="22"/>
      <w:szCs w:val="22"/>
    </w:rPr>
  </w:style>
  <w:style w:type="character" w:customStyle="1" w:styleId="FontStyle94">
    <w:name w:val="Font Style94"/>
    <w:basedOn w:val="a0"/>
    <w:uiPriority w:val="99"/>
    <w:rsid w:val="003F4891"/>
    <w:rPr>
      <w:rFonts w:ascii="Bookman Old Style" w:hAnsi="Bookman Old Style" w:cs="Bookman Old Style"/>
      <w:color w:val="000000"/>
      <w:sz w:val="76"/>
      <w:szCs w:val="76"/>
    </w:rPr>
  </w:style>
  <w:style w:type="character" w:customStyle="1" w:styleId="FontStyle95">
    <w:name w:val="Font Style95"/>
    <w:basedOn w:val="a0"/>
    <w:uiPriority w:val="99"/>
    <w:rsid w:val="003F4891"/>
    <w:rPr>
      <w:rFonts w:ascii="Palatino Linotype" w:hAnsi="Palatino Linotype" w:cs="Palatino Linotype"/>
      <w:color w:val="000000"/>
      <w:sz w:val="82"/>
      <w:szCs w:val="82"/>
    </w:rPr>
  </w:style>
  <w:style w:type="character" w:customStyle="1" w:styleId="FontStyle96">
    <w:name w:val="Font Style96"/>
    <w:basedOn w:val="a0"/>
    <w:uiPriority w:val="99"/>
    <w:rsid w:val="003F4891"/>
    <w:rPr>
      <w:rFonts w:ascii="Palatino Linotype" w:hAnsi="Palatino Linotype" w:cs="Palatino Linotype"/>
      <w:i/>
      <w:iCs/>
      <w:color w:val="000000"/>
      <w:sz w:val="18"/>
      <w:szCs w:val="18"/>
    </w:rPr>
  </w:style>
  <w:style w:type="character" w:customStyle="1" w:styleId="FontStyle97">
    <w:name w:val="Font Style97"/>
    <w:basedOn w:val="a0"/>
    <w:uiPriority w:val="99"/>
    <w:rsid w:val="003F4891"/>
    <w:rPr>
      <w:rFonts w:ascii="Palatino Linotype" w:hAnsi="Palatino Linotype" w:cs="Palatino Linotype"/>
      <w:b/>
      <w:bCs/>
      <w:color w:val="000000"/>
      <w:sz w:val="18"/>
      <w:szCs w:val="18"/>
    </w:rPr>
  </w:style>
  <w:style w:type="character" w:customStyle="1" w:styleId="FontStyle99">
    <w:name w:val="Font Style99"/>
    <w:basedOn w:val="a0"/>
    <w:uiPriority w:val="99"/>
    <w:rsid w:val="003F4891"/>
    <w:rPr>
      <w:rFonts w:ascii="Palatino Linotype" w:hAnsi="Palatino Linotype" w:cs="Palatino Linotype"/>
      <w:b/>
      <w:bCs/>
      <w:color w:val="000000"/>
      <w:sz w:val="28"/>
      <w:szCs w:val="28"/>
    </w:rPr>
  </w:style>
  <w:style w:type="character" w:customStyle="1" w:styleId="FontStyle101">
    <w:name w:val="Font Style101"/>
    <w:basedOn w:val="a0"/>
    <w:uiPriority w:val="99"/>
    <w:rsid w:val="003F4891"/>
    <w:rPr>
      <w:rFonts w:ascii="Georgia" w:hAnsi="Georgia" w:cs="Georgia"/>
      <w:i/>
      <w:iCs/>
      <w:color w:val="000000"/>
      <w:sz w:val="34"/>
      <w:szCs w:val="34"/>
    </w:rPr>
  </w:style>
  <w:style w:type="character" w:customStyle="1" w:styleId="FontStyle102">
    <w:name w:val="Font Style102"/>
    <w:basedOn w:val="a0"/>
    <w:uiPriority w:val="99"/>
    <w:rsid w:val="003F4891"/>
    <w:rPr>
      <w:rFonts w:ascii="Verdana" w:hAnsi="Verdana" w:cs="Verdana"/>
      <w:b/>
      <w:bCs/>
      <w:color w:val="000000"/>
      <w:sz w:val="20"/>
      <w:szCs w:val="20"/>
    </w:rPr>
  </w:style>
  <w:style w:type="character" w:customStyle="1" w:styleId="FontStyle103">
    <w:name w:val="Font Style103"/>
    <w:basedOn w:val="a0"/>
    <w:uiPriority w:val="99"/>
    <w:rsid w:val="003F4891"/>
    <w:rPr>
      <w:rFonts w:ascii="Palatino Linotype" w:hAnsi="Palatino Linotype" w:cs="Palatino Linotype"/>
      <w:b/>
      <w:bCs/>
      <w:color w:val="000000"/>
      <w:sz w:val="30"/>
      <w:szCs w:val="30"/>
    </w:rPr>
  </w:style>
  <w:style w:type="character" w:customStyle="1" w:styleId="FontStyle105">
    <w:name w:val="Font Style105"/>
    <w:basedOn w:val="a0"/>
    <w:uiPriority w:val="99"/>
    <w:rsid w:val="003F4891"/>
    <w:rPr>
      <w:rFonts w:ascii="Palatino Linotype" w:hAnsi="Palatino Linotype" w:cs="Palatino Linotype"/>
      <w:i/>
      <w:iCs/>
      <w:color w:val="000000"/>
      <w:sz w:val="20"/>
      <w:szCs w:val="20"/>
    </w:rPr>
  </w:style>
  <w:style w:type="character" w:customStyle="1" w:styleId="FontStyle107">
    <w:name w:val="Font Style107"/>
    <w:basedOn w:val="a0"/>
    <w:uiPriority w:val="99"/>
    <w:rsid w:val="003F4891"/>
    <w:rPr>
      <w:rFonts w:ascii="Palatino Linotype" w:hAnsi="Palatino Linotype" w:cs="Palatino Linotype"/>
      <w:b/>
      <w:bCs/>
      <w:color w:val="000000"/>
      <w:sz w:val="14"/>
      <w:szCs w:val="14"/>
    </w:rPr>
  </w:style>
  <w:style w:type="character" w:customStyle="1" w:styleId="FontStyle43">
    <w:name w:val="Font Style43"/>
    <w:basedOn w:val="a0"/>
    <w:uiPriority w:val="99"/>
    <w:rsid w:val="003F4891"/>
    <w:rPr>
      <w:rFonts w:ascii="Palatino Linotype" w:hAnsi="Palatino Linotype" w:cs="Palatino Linotype"/>
      <w:i/>
      <w:iCs/>
      <w:color w:val="000000"/>
      <w:sz w:val="20"/>
      <w:szCs w:val="20"/>
    </w:rPr>
  </w:style>
  <w:style w:type="character" w:customStyle="1" w:styleId="FontStyle44">
    <w:name w:val="Font Style44"/>
    <w:basedOn w:val="a0"/>
    <w:uiPriority w:val="99"/>
    <w:rsid w:val="003F4891"/>
    <w:rPr>
      <w:rFonts w:ascii="Palatino Linotype" w:hAnsi="Palatino Linotype" w:cs="Palatino Linotype"/>
      <w:b/>
      <w:bCs/>
      <w:color w:val="000000"/>
      <w:sz w:val="20"/>
      <w:szCs w:val="20"/>
    </w:rPr>
  </w:style>
  <w:style w:type="table" w:customStyle="1" w:styleId="35">
    <w:name w:val="Сетка таблицы3"/>
    <w:basedOn w:val="a1"/>
    <w:next w:val="af5"/>
    <w:uiPriority w:val="59"/>
    <w:rsid w:val="003F4891"/>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rsid w:val="003F4891"/>
  </w:style>
  <w:style w:type="numbering" w:customStyle="1" w:styleId="36">
    <w:name w:val="Нет списка3"/>
    <w:next w:val="a2"/>
    <w:uiPriority w:val="99"/>
    <w:semiHidden/>
    <w:unhideWhenUsed/>
    <w:rsid w:val="00FE67F5"/>
  </w:style>
  <w:style w:type="table" w:customStyle="1" w:styleId="45">
    <w:name w:val="Сетка таблицы4"/>
    <w:basedOn w:val="a1"/>
    <w:next w:val="af5"/>
    <w:uiPriority w:val="59"/>
    <w:rsid w:val="00FE67F5"/>
    <w:pPr>
      <w:spacing w:after="0" w:line="240" w:lineRule="auto"/>
    </w:pPr>
    <w:rPr>
      <w:rFonts w:ascii="Palatino Linotype"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FD4450"/>
    <w:rPr>
      <w:rFonts w:ascii="Palatino Linotype" w:hAnsi="Palatino Linotype" w:cs="Palatino Linotype"/>
      <w:color w:val="000000"/>
      <w:sz w:val="16"/>
      <w:szCs w:val="16"/>
    </w:rPr>
  </w:style>
  <w:style w:type="character" w:customStyle="1" w:styleId="FontStyle35">
    <w:name w:val="Font Style35"/>
    <w:uiPriority w:val="99"/>
    <w:rsid w:val="00A60BFE"/>
    <w:rPr>
      <w:rFonts w:ascii="Palatino Linotype" w:hAnsi="Palatino Linotype" w:cs="Palatino Linotype"/>
      <w:b/>
      <w:bCs/>
      <w:color w:val="000000"/>
      <w:sz w:val="26"/>
      <w:szCs w:val="26"/>
    </w:rPr>
  </w:style>
  <w:style w:type="character" w:customStyle="1" w:styleId="FontStyle32">
    <w:name w:val="Font Style32"/>
    <w:uiPriority w:val="99"/>
    <w:rsid w:val="00D60A98"/>
    <w:rPr>
      <w:rFonts w:ascii="Palatino Linotype" w:hAnsi="Palatino Linotype" w:cs="Palatino Linotype"/>
      <w:b/>
      <w:bCs/>
      <w:color w:val="000000"/>
      <w:sz w:val="26"/>
      <w:szCs w:val="26"/>
    </w:rPr>
  </w:style>
  <w:style w:type="character" w:customStyle="1" w:styleId="FontStyle33">
    <w:name w:val="Font Style33"/>
    <w:uiPriority w:val="99"/>
    <w:rsid w:val="00D60A98"/>
    <w:rPr>
      <w:rFonts w:ascii="Palatino Linotype" w:hAnsi="Palatino Linotype" w:cs="Palatino Linotype"/>
      <w:b/>
      <w:bCs/>
      <w:color w:val="000000"/>
      <w:sz w:val="24"/>
      <w:szCs w:val="24"/>
    </w:rPr>
  </w:style>
  <w:style w:type="character" w:customStyle="1" w:styleId="FontStyle34">
    <w:name w:val="Font Style34"/>
    <w:uiPriority w:val="99"/>
    <w:rsid w:val="00D60A98"/>
    <w:rPr>
      <w:rFonts w:ascii="Palatino Linotype" w:hAnsi="Palatino Linotype" w:cs="Palatino Linotype"/>
      <w:b/>
      <w:bCs/>
      <w:color w:val="000000"/>
      <w:sz w:val="20"/>
      <w:szCs w:val="20"/>
    </w:rPr>
  </w:style>
  <w:style w:type="character" w:customStyle="1" w:styleId="FontStyle36">
    <w:name w:val="Font Style36"/>
    <w:uiPriority w:val="99"/>
    <w:rsid w:val="00D60A98"/>
    <w:rPr>
      <w:rFonts w:ascii="Palatino Linotype" w:hAnsi="Palatino Linotype" w:cs="Palatino Linotype"/>
      <w:color w:val="000000"/>
      <w:sz w:val="20"/>
      <w:szCs w:val="20"/>
    </w:rPr>
  </w:style>
  <w:style w:type="character" w:customStyle="1" w:styleId="FontStyle37">
    <w:name w:val="Font Style37"/>
    <w:uiPriority w:val="99"/>
    <w:rsid w:val="00D233E9"/>
    <w:rPr>
      <w:rFonts w:ascii="Palatino Linotype" w:hAnsi="Palatino Linotype" w:cs="Palatino Linotype"/>
      <w:i/>
      <w:iCs/>
      <w:color w:val="000000"/>
      <w:sz w:val="20"/>
      <w:szCs w:val="20"/>
    </w:rPr>
  </w:style>
  <w:style w:type="character" w:customStyle="1" w:styleId="20">
    <w:name w:val="Заголовок 2 Знак"/>
    <w:basedOn w:val="a0"/>
    <w:link w:val="2"/>
    <w:uiPriority w:val="9"/>
    <w:rsid w:val="00AA437B"/>
    <w:rPr>
      <w:rFonts w:asciiTheme="majorHAnsi" w:eastAsiaTheme="majorEastAsia" w:hAnsiTheme="majorHAnsi" w:cstheme="majorBidi"/>
      <w:b/>
      <w:bCs/>
      <w:color w:val="4F81BD" w:themeColor="accent1"/>
      <w:sz w:val="26"/>
      <w:szCs w:val="26"/>
      <w:lang w:eastAsia="ru-RU"/>
    </w:rPr>
  </w:style>
  <w:style w:type="character" w:customStyle="1" w:styleId="FontStyle52">
    <w:name w:val="Font Style52"/>
    <w:basedOn w:val="a0"/>
    <w:uiPriority w:val="99"/>
    <w:rsid w:val="00EA6317"/>
    <w:rPr>
      <w:rFonts w:ascii="Book Antiqua" w:hAnsi="Book Antiqua" w:cs="Book Antiqua"/>
      <w:color w:val="000000"/>
      <w:sz w:val="18"/>
      <w:szCs w:val="18"/>
    </w:rPr>
  </w:style>
  <w:style w:type="character" w:customStyle="1" w:styleId="FontStyle53">
    <w:name w:val="Font Style53"/>
    <w:basedOn w:val="a0"/>
    <w:uiPriority w:val="99"/>
    <w:rsid w:val="007D79AE"/>
    <w:rPr>
      <w:rFonts w:ascii="Book Antiqua" w:hAnsi="Book Antiqua" w:cs="Book Antiqua"/>
      <w:i/>
      <w:iCs/>
      <w:color w:val="000000"/>
      <w:sz w:val="18"/>
      <w:szCs w:val="18"/>
    </w:rPr>
  </w:style>
  <w:style w:type="character" w:customStyle="1" w:styleId="FontStyle48">
    <w:name w:val="Font Style48"/>
    <w:basedOn w:val="a0"/>
    <w:uiPriority w:val="99"/>
    <w:rsid w:val="00BC545C"/>
    <w:rPr>
      <w:rFonts w:ascii="Book Antiqua" w:hAnsi="Book Antiqua" w:cs="Book Antiqua"/>
      <w:color w:val="000000"/>
      <w:sz w:val="18"/>
      <w:szCs w:val="18"/>
    </w:rPr>
  </w:style>
  <w:style w:type="character" w:customStyle="1" w:styleId="FontStyle54">
    <w:name w:val="Font Style54"/>
    <w:basedOn w:val="a0"/>
    <w:uiPriority w:val="99"/>
    <w:rsid w:val="00BC545C"/>
    <w:rPr>
      <w:rFonts w:ascii="Book Antiqua" w:hAnsi="Book Antiqua" w:cs="Book Antiqua"/>
      <w:b/>
      <w:bCs/>
      <w:color w:val="000000"/>
      <w:sz w:val="18"/>
      <w:szCs w:val="18"/>
    </w:rPr>
  </w:style>
  <w:style w:type="character" w:customStyle="1" w:styleId="FontStyle46">
    <w:name w:val="Font Style46"/>
    <w:basedOn w:val="a0"/>
    <w:uiPriority w:val="99"/>
    <w:rsid w:val="000F4571"/>
    <w:rPr>
      <w:rFonts w:ascii="Book Antiqua" w:hAnsi="Book Antiqua" w:cs="Book Antiqua"/>
      <w:b/>
      <w:bCs/>
      <w:color w:val="000000"/>
      <w:sz w:val="22"/>
      <w:szCs w:val="22"/>
    </w:rPr>
  </w:style>
  <w:style w:type="character" w:customStyle="1" w:styleId="FontStyle50">
    <w:name w:val="Font Style50"/>
    <w:basedOn w:val="a0"/>
    <w:uiPriority w:val="99"/>
    <w:rsid w:val="000F4571"/>
    <w:rPr>
      <w:rFonts w:ascii="Book Antiqua" w:hAnsi="Book Antiqua" w:cs="Book Antiqua"/>
      <w:b/>
      <w:bCs/>
      <w:color w:val="000000"/>
      <w:sz w:val="24"/>
      <w:szCs w:val="24"/>
    </w:rPr>
  </w:style>
  <w:style w:type="character" w:customStyle="1" w:styleId="FontStyle47">
    <w:name w:val="Font Style47"/>
    <w:basedOn w:val="a0"/>
    <w:uiPriority w:val="99"/>
    <w:rsid w:val="000F4571"/>
    <w:rPr>
      <w:rFonts w:ascii="Book Antiqua" w:hAnsi="Book Antiqua" w:cs="Book Antiqua"/>
      <w:color w:val="000000"/>
      <w:sz w:val="14"/>
      <w:szCs w:val="14"/>
    </w:rPr>
  </w:style>
  <w:style w:type="character" w:customStyle="1" w:styleId="FontStyle51">
    <w:name w:val="Font Style51"/>
    <w:basedOn w:val="a0"/>
    <w:uiPriority w:val="99"/>
    <w:rsid w:val="005B5053"/>
    <w:rPr>
      <w:rFonts w:ascii="Book Antiqua" w:hAnsi="Book Antiqua" w:cs="Book Antiqua"/>
      <w:b/>
      <w:bCs/>
      <w:color w:val="000000"/>
      <w:sz w:val="26"/>
      <w:szCs w:val="26"/>
    </w:rPr>
  </w:style>
  <w:style w:type="character" w:customStyle="1" w:styleId="FontStyle49">
    <w:name w:val="Font Style49"/>
    <w:basedOn w:val="a0"/>
    <w:uiPriority w:val="99"/>
    <w:rsid w:val="00501BCA"/>
    <w:rPr>
      <w:rFonts w:ascii="Book Antiqua" w:hAnsi="Book Antiqua" w:cs="Book Antiqua"/>
      <w:color w:val="000000"/>
      <w:sz w:val="26"/>
      <w:szCs w:val="26"/>
    </w:rPr>
  </w:style>
  <w:style w:type="table" w:customStyle="1" w:styleId="TableNormal">
    <w:name w:val="Table Normal"/>
    <w:uiPriority w:val="2"/>
    <w:semiHidden/>
    <w:qFormat/>
    <w:rsid w:val="0007460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07460B"/>
    <w:pPr>
      <w:autoSpaceDE w:val="0"/>
      <w:autoSpaceDN w:val="0"/>
      <w:spacing w:before="57"/>
      <w:jc w:val="center"/>
    </w:pPr>
    <w:rPr>
      <w:rFonts w:ascii="Arial MT" w:eastAsia="Arial MT" w:hAnsi="Arial MT" w:cs="Arial MT"/>
      <w:color w:val="auto"/>
      <w:sz w:val="22"/>
      <w:szCs w:val="22"/>
      <w:lang w:val="en-US" w:eastAsia="en-US"/>
    </w:rPr>
  </w:style>
  <w:style w:type="paragraph" w:styleId="afa">
    <w:name w:val="Body Text"/>
    <w:basedOn w:val="a"/>
    <w:link w:val="afb"/>
    <w:uiPriority w:val="1"/>
    <w:qFormat/>
    <w:rsid w:val="0038454D"/>
    <w:pPr>
      <w:autoSpaceDE w:val="0"/>
      <w:autoSpaceDN w:val="0"/>
    </w:pPr>
    <w:rPr>
      <w:rFonts w:ascii="Arial MT" w:eastAsia="Arial MT" w:hAnsi="Arial MT" w:cs="Arial MT"/>
      <w:color w:val="auto"/>
      <w:sz w:val="20"/>
      <w:szCs w:val="20"/>
      <w:lang w:val="en-US" w:eastAsia="en-US"/>
    </w:rPr>
  </w:style>
  <w:style w:type="character" w:customStyle="1" w:styleId="afb">
    <w:name w:val="Основной текст Знак"/>
    <w:basedOn w:val="a0"/>
    <w:link w:val="afa"/>
    <w:uiPriority w:val="1"/>
    <w:rsid w:val="0038454D"/>
    <w:rPr>
      <w:rFonts w:ascii="Arial MT" w:eastAsia="Arial MT" w:hAnsi="Arial MT" w:cs="Arial MT"/>
      <w:sz w:val="20"/>
      <w:szCs w:val="20"/>
      <w:lang w:val="en-US"/>
    </w:rPr>
  </w:style>
  <w:style w:type="paragraph" w:styleId="afc">
    <w:name w:val="footnote text"/>
    <w:basedOn w:val="a"/>
    <w:link w:val="afd"/>
    <w:uiPriority w:val="99"/>
    <w:semiHidden/>
    <w:unhideWhenUsed/>
    <w:rsid w:val="00223D4C"/>
    <w:rPr>
      <w:sz w:val="20"/>
      <w:szCs w:val="20"/>
    </w:rPr>
  </w:style>
  <w:style w:type="character" w:customStyle="1" w:styleId="afd">
    <w:name w:val="Текст сноски Знак"/>
    <w:basedOn w:val="a0"/>
    <w:link w:val="afc"/>
    <w:uiPriority w:val="99"/>
    <w:semiHidden/>
    <w:rsid w:val="00223D4C"/>
    <w:rPr>
      <w:rFonts w:ascii="Courier New" w:eastAsia="Courier New" w:hAnsi="Courier New" w:cs="Courier New"/>
      <w:color w:val="000000"/>
      <w:sz w:val="20"/>
      <w:szCs w:val="20"/>
      <w:lang w:eastAsia="ru-RU"/>
    </w:rPr>
  </w:style>
  <w:style w:type="character" w:styleId="afe">
    <w:name w:val="footnote reference"/>
    <w:basedOn w:val="a0"/>
    <w:uiPriority w:val="99"/>
    <w:semiHidden/>
    <w:unhideWhenUsed/>
    <w:rsid w:val="00223D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208662">
      <w:bodyDiv w:val="1"/>
      <w:marLeft w:val="0"/>
      <w:marRight w:val="0"/>
      <w:marTop w:val="0"/>
      <w:marBottom w:val="0"/>
      <w:divBdr>
        <w:top w:val="none" w:sz="0" w:space="0" w:color="auto"/>
        <w:left w:val="none" w:sz="0" w:space="0" w:color="auto"/>
        <w:bottom w:val="none" w:sz="0" w:space="0" w:color="auto"/>
        <w:right w:val="none" w:sz="0" w:space="0" w:color="auto"/>
      </w:divBdr>
    </w:div>
    <w:div w:id="127351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image" Target="media/image20.wmf"/><Relationship Id="rId39" Type="http://schemas.openxmlformats.org/officeDocument/2006/relationships/image" Target="media/image31.emf"/><Relationship Id="rId21" Type="http://schemas.openxmlformats.org/officeDocument/2006/relationships/image" Target="media/image15.png"/><Relationship Id="rId34" Type="http://schemas.openxmlformats.org/officeDocument/2006/relationships/image" Target="media/image26.emf"/><Relationship Id="rId42" Type="http://schemas.openxmlformats.org/officeDocument/2006/relationships/header" Target="header2.xml"/><Relationship Id="rId47" Type="http://schemas.openxmlformats.org/officeDocument/2006/relationships/hyperlink" Target="http://www.rijkswaterstaat.nl/images/CUR%20recommendation%2089_tcm174-265793.pdf"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0.emf"/><Relationship Id="rId29" Type="http://schemas.openxmlformats.org/officeDocument/2006/relationships/oleObject" Target="embeddings/oleObject2.bin"/><Relationship Id="rId11" Type="http://schemas.openxmlformats.org/officeDocument/2006/relationships/image" Target="media/image5.png"/><Relationship Id="rId24" Type="http://schemas.openxmlformats.org/officeDocument/2006/relationships/image" Target="media/image18.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wmf"/><Relationship Id="rId36" Type="http://schemas.openxmlformats.org/officeDocument/2006/relationships/image" Target="media/image28.emf"/><Relationship Id="rId49" Type="http://schemas.openxmlformats.org/officeDocument/2006/relationships/hyperlink" Target="http://www.ukcsma.co.uk/files/50_years_experience_in_UK_with_ggbs_rilem2010.pdf" TargetMode="External"/><Relationship Id="rId10" Type="http://schemas.openxmlformats.org/officeDocument/2006/relationships/image" Target="media/image4.emf"/><Relationship Id="rId19" Type="http://schemas.openxmlformats.org/officeDocument/2006/relationships/image" Target="media/image13.png"/><Relationship Id="rId31" Type="http://schemas.openxmlformats.org/officeDocument/2006/relationships/image" Target="media/image23.emf"/><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png"/><Relationship Id="rId27" Type="http://schemas.openxmlformats.org/officeDocument/2006/relationships/oleObject" Target="embeddings/oleObject1.bin"/><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footer" Target="footer1.xml"/><Relationship Id="rId48" Type="http://schemas.openxmlformats.org/officeDocument/2006/relationships/hyperlink" Target="http://www.cur.nl/" TargetMode="External"/><Relationship Id="rId8" Type="http://schemas.openxmlformats.org/officeDocument/2006/relationships/image" Target="media/image2.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footer" Target="footer3.xml"/><Relationship Id="rId20" Type="http://schemas.openxmlformats.org/officeDocument/2006/relationships/image" Target="media/image14.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6CB9B-5C6E-407B-9E6B-15B805EF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16466</Words>
  <Characters>93859</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Samal Kaylikperova</cp:lastModifiedBy>
  <cp:revision>15</cp:revision>
  <cp:lastPrinted>2015-12-04T03:26:00Z</cp:lastPrinted>
  <dcterms:created xsi:type="dcterms:W3CDTF">2023-05-23T07:50:00Z</dcterms:created>
  <dcterms:modified xsi:type="dcterms:W3CDTF">2023-05-25T17:10:00Z</dcterms:modified>
</cp:coreProperties>
</file>